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《释量论·成量品广释》第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课笔录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drawing>
          <wp:inline distT="0" distB="0" distL="114300" distR="114300">
            <wp:extent cx="4666615" cy="297116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971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诸法等性本基法界中，自现圆满三身游舞力，</w:t>
      </w:r>
    </w:p>
    <w:p>
      <w:pPr>
        <w:pStyle w:val="3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发了菩提心之后，今天我们继续一起学习《释量论·成量品》。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释量论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成量品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是通过顺式来成立凡夫可以修行成佛，通过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来成立佛陀是量士夫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通过顺式成立所有的众生都可以修行成佛，就像释迦牟尼佛一样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成佛之后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安立为遍智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量士夫。那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什么根据可以安立佛陀成为遍知一切的殊胜遍智呢？通过合理的修行，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有成立的因。他不是本来的遍智，也就是说不是一个自然量。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在本论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开头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，外道承许一个自然量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不观待无常的因，外道的导师本来就量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这种自然量有很多正理的妨害。佛陀这种遍智不是自然量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既然不是自然量，一定有他能够安立为量的因缘，或者能立的根据。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怎么才能安立从一个凡夫逐渐修行变成佛陀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因为成佛之后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是正量了，所以一定有他安立为正量的因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这些条件说明了什么呢？从世俗的侧面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讲，佛智不是恒常不变的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也是一个有为法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为什么是有为法呢？因为通过不断的修行，逐渐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成就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了佛陀的智慧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本来不是，后来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我们也是一样的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现在的凡夫心识，通过不断的修行，也可以转变成佛陀的智慧。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讲解实相的时候，有世俗的实相，也有胜义的实相，在讲世俗实相的时候，基本上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是安立佛陀的智慧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一种无常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有为法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不会在世俗谛面前安立佛陀的智慧是恒常的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因为通过因明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世俗正理来抉择实相的时候，基本上都是观待现在凡夫人的分别识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如果在凡夫人的分别识面前，还安立一个恒常不变的智慧，很容易就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通过我们的分别识把这个智慧，完完全全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执为不变的恒常，这和外道的神我就没有什么差别了。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在世俗当中，因明唯识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教义当中，安立的一种实相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尤其是佛智，都是属于无常法，这就是因明的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特点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不可能在这个状态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中，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安立一个恒常不变的智慧，我们前面已经谈过，后面还会讲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这个问题。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既然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如此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，从一个凡夫人的心识修行成佛，需要几个步骤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，应该具有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什么因呢？第一个就是意乐。首先发心，要有成佛的意乐。在本论里，成佛的意乐归摄在大悲心当中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。只有大悲心还不行，第二个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发了悲心之后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串习大悲。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串习大悲的同时，他的行为肯定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要跟上。为了真实的利益众生，在大悲心的摄持下，他会去积累圆满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福德和智慧。发了心，有了意乐之后必须要去积累福智，这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是加行。加行之后，自利圆满，自利圆满之后，利他圆满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从这方面来进行安立的，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通过顺式来成立修行的方法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通过这些圆满正确无误的因修习之后，逐渐的成佛，然后变成了一种正量。这种量士夫不是自然量，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具有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安立完全正确无误佛智的一种能立因。这种通过因缘不断的修行，圆满成就正量的佛智不是恒常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是无常的法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但是这个无常不会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凡夫人心识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无常，今天想修法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明天就不想修了。在修习资粮的过程当中，所有不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的因素都会一一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清净掉，我们今天的课中也会牵扯到一部分这方面的问题。它是心识的自性，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虽然是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但是所有退转的因素都已经没有了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在他的相续当中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都是让他不会退失的善法因缘，这方面是圆满的，而且有一种觉悟的智慧。这种智慧不会让他产生迷惑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愚痴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因为所有无明愚痴等烦恼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都已经通过前期的修行完全去掉了。就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一颗种子，如果没有遇到致命的因素，它会一直的延续下去，这个种子种下去之后，秋天长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出了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很多的果实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这些果实又可以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种子种下去，所以这个种子相续，可以这样不断的延续下去，如果某一天，我们用火把种子烧焦了，或者用水煮熟了，这时它的相续就断了。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烧焦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煮熟的种子不可能发芽，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在修行过程当中，把所有可能退失不清净的因缘，通过智慧力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力量，彻底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通过火烧焦的方式灭掉之后，就不会再重新产生烦恼，修行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从这方面来安立的。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能立修悲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首先是安立修习悲心。悲心就是他的意乐，成佛的第一步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一定要发起这样的悲心。讲到能立修悲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，也有很多疑惑，或者安立自宗，就要遣除他宗很多不合理的邪说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怀疑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。怀疑之一就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大悲心不可能通过多生累世的修行达到圆满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为什么不可能呢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因为根本不存在后世的心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说没有后世的心。为了说明后世的心存在，我们在这堂课之前，基本已经把心识可以延续下去，心识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近取因就是心识，心识产生心识，而不是通过非同类的其他色法，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的整体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，或者支分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产生的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。不管是心脏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大脑，还是整个身体，都不可能产生心识。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身体就灭了，被烧掉了，不会怎么样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心识有它延续的相续，所以不会随着死亡而终止流转。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心相续上面的因缘如果没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中断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后面的果一定会延续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我们现在所有的因缘都具足了，没有违缘，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以前我们讲的具因无障。因素圆满，没有障碍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这样为什么不生果呢？一定会生果，所有的法都是这样的。所有的因缘无不齐全，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没有违缘，一定会产生果。我们的心也是一样的，心上所有的烦恼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、习气、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都是圆满的，而它的违缘障碍，真正让心识断的因缘在凡夫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时根本没有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或者完完全全让心识中断的因缘，在共同乘当中都找不到。即便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通过灭尽定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无想定让它暂时不生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是在中间让它不明显而已，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种子还在。具有因缘而不产生障碍，或者在心识上具足了流转轮回的所有要素，心识本身还在，然后上面的我执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烦恼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或今生通过烦恼造了很多的业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成熟了，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没有让它消失的因，为什么它不延续呢？一定会延续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前面我们通过很多正理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宗立自宗的方式，建立了心识的相续不是不断的。通过不间断的心识安立了轮回。因为心识上面带了身体的习气，身体可以帮助心，心也可以帮助身体，身心二者可以合理安立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前面我们已经学习过了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学完之后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轮回、前后世已经建立了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前后世主要还是在心上建立的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心识是主要的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不是唯一。有时我们说这是主要的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，是不是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其他就没有了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不是这样的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，虽然是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，但它不是唯一的。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我们讲轮回的时候，主要是心识在流转，但是有没有身体呢？也是有的。不管怎么样，它的主体还是心识。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不仅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在心上安立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轮回的主要因素也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在心上安立，因为身体不是一个稳固的所依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死了之后，身体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被老鹰吃了，就在火葬厂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里面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烧掉了，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埋在土里慢慢就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腐烂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身体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不是所依，心识有一个比较稳定的所依，上面储存了身体的因，还有显现六道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山河大地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因在心上都已经具备了，所以它是主要的，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是次要，或者辅助的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从这方面安立的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有前后世。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前后世已经成立了，心可以流现到后世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具足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会一直不断的流转，这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已经证成了。单单成立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前后世就够了吗？当然不足够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还有疑惑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。下面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开始讲第二类疑惑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</w:rPr>
        <w:t>壬二（遣修无边不容有）分二：辩论以及答复彼。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遣修无边不容有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虽然安立了前后世，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以及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心识流现的相续，但是单凭这一点，还没办法证成在心上修大悲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智慧，尤其是通过生生世世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心识上修大悲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就一定可以不断增上到无边无际，最后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达到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究竟吗？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对此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还有疑惑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，所以就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要遣除这个疑惑。我们也需要了知，我们的心识如果不断的串修，它会越来越增胜，乃至于像佛一样达到圆满。因为佛的大悲和智慧，和我们是不一样的。有些地方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讲过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佛陀在三无数劫前和我们一样都是凡夫人，怎样才能在心识上面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不断的串习，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以前没有的大悲心生起之后，逐渐增上圆满，最后达到清净呢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怎样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安立这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一点，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也许我们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存在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怀疑，对方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有怀疑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通过遣修无边不容有遣除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怀疑之后，也告诉我们这些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致力于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修心的修行者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现在我们的悲心通过不断的串习可以增盛，最后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达到究竟。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佛法都是在心上修行，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佛法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之所以安立为内道，主要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它所有的修行都是朝内的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就是在心上安立，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不是在外在的形式上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也不是在身语上安立主要的修行，这些外面的环境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寺院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道场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氛围，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身体和语言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善行，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对我们的修行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有帮助，最关键的一点仍然是心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所有的修行都在心上安立，这个心是内不是外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内道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在心上修行的道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内道，世间还有很多其他的外道修行者主要是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外在的形式上比较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著重，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安立内外道是从这方面讲的。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前面我们已经讲了为什么要讲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无边不容有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，无边不容有的意思就是说对方认为把大悲修到无边无际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可以从没有到有，有了之后可以修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是不是今生修了之后，下一世还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接着今生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努力继续往下修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如果说今生修了大悲，你死了没有修，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中断了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一般凡夫人在中阴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入胎的时候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然后在降生的几年当中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或者乃至于你没有遇到教法之前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中断了之后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下一世我们又遇到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了菩提心的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教授，再修行的时候是不是一切归零了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如果是从头开始的话，一辈子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时间，不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大悲圆满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是不是每一世我们努力修到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死的时候就清零了，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世又开始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重新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如果是这样的话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那就没办法累积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增长无边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，这是一个问题，所以对方说修无边不容有，就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修大悲达到无边无际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增长无边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不容有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”，就是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我们要遣除认为修无边不容有的分别念，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成立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修行可以达到无边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/>
          <w:lang w:eastAsia="zh-CN"/>
        </w:rPr>
        <w:t>科判“</w:t>
      </w:r>
      <w:r>
        <w:rPr>
          <w:rFonts w:hint="eastAsia"/>
        </w:rPr>
        <w:t>遣修无边不容有</w:t>
      </w:r>
      <w:r>
        <w:rPr>
          <w:rFonts w:hint="eastAsia"/>
          <w:lang w:eastAsia="zh-CN"/>
        </w:rPr>
        <w:t>”</w:t>
      </w:r>
      <w:r>
        <w:rPr>
          <w:rFonts w:hint="eastAsia"/>
        </w:rPr>
        <w:t>分二</w:t>
      </w:r>
      <w:r>
        <w:rPr>
          <w:rFonts w:hint="eastAsia"/>
          <w:lang w:eastAsia="zh-CN"/>
        </w:rPr>
        <w:t>，第一，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辩论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是对方的观点，对方说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修无边不容有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观点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。第二，“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答复彼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就是破斥或者答复对方提出来的问题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如果不答复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我们还是有疑惑，到底能不能通过不断地修行逐渐增上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乃至于完完全全地改变我们现在庸俗的自私自利心，像佛陀一样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大悲心到底能不能增长无尽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我们在修行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过程当中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有时候虽然还没有产生这个怀疑，但是它的习气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种子是在我们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相续当中隐藏着的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如果现在我们有机会的时候没有把它主动拿出来解决掉，以后假如上师善知识不在身边，我们没有学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的时候，突然生起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怀疑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分别念，又没有智慧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对治，有可能就停滞了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虽然在修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但是没有一个定解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引导，也许修大悲之路就会终止，对我们来讲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是不必要的，所以提前把可能出现的这些分别念拿出来分析之后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我们知道了其实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是可以增长无边的，当我们完全生起了定解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，这种邪分别不会再对我们造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不必要的障碍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癸一、辩论：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谓修纵超胜，如跳及水温。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并非越自性。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并非越自性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，对方说，前面虽然成立了前后世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轮回，心识也是在每一世当中都会延续，但是心识的延续和修行大悲能够成为量士夫还不是完完全全等同的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因为我们要修大悲，通过凡夫的资粮道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加行道修行之后，进入圣者的一地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通过一地到十地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最后十地圆满成佛，他的大悲和智慧比较现在来讲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功德一步步圆满增上，最后大悲心和智慧无量无边就可以成就佛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说这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不合理的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为什么不合理呢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谓修纵超胜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什么叫谓修纵超胜呢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现在没有大悲心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虽然现在我们开始修大悲心，生起来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大悲心针对现在的心来讲，它有所超胜的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当我们修了几年之后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悲心会比几年前的悲心要超胜很多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你修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大悲之后，比不修的时候纵然是有所超胜的，但是它不可能无限制地增长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，最后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达到无边无际，这是不行的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在一定的范围当中有所增长，但是不可能增长到无边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为什么不能增长无边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给我们打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两个比喻，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如跳及水温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现在训练跳高或者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跳远一样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，开始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没有完全投入训练时，弹跳力有限，跳不了多高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一个优秀的教练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指导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，告诉你怎么训练，你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这个方式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练习了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几个月，或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几年之后，你的弹跳力就会增上，这里面有力量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协调性，还有方方面面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技巧等等，经过一段时间的训练之后，跳跃的高度肯定要比训练之前高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当你通过训练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一定的高度时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就没办法增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专业运动员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一般的人通过训练之后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他的跳跃能力都会有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如果不是一个专业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运动员，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一定的程度就跳不上去了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即便是专业的运动员，训练器材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场地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所有的因缘都具足，当他跳到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一个极限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也没办法跳了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跳高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大恩上师讲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大概就是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两米四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两米五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怎么跳也只能是跳这么高，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就是世界纪录了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可能还有隐藏的高手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他不止跳这么高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即便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跳十米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再怎么训练也没办法跳得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高了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能不能一下子跳到月球上去呢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？根本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而且跳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月球上也不是到了极限，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不是无边，一直训练下去，会不会越跳越高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最后跳到无边无际呢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事实上不可能跳到无边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他们说，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会不会像你们说的一样，通过不断地训练，大悲心逐渐增长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无量无边了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这是不行的，就像训练跳高一样，到达巅峰期之后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再怎么训练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不行了，一段时间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开始走下坡路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即便是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打破了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世界记录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达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到一个高度，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增长也是很微小的，所以几十年的成绩也是一样的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以前可能是两米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两米一，现在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两米四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两米五，增长非常缓慢，再怎么增上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不可能跳无边，跳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非常高的这是做不到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的。对方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想要通过这个例子来说明修心也是一样的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之后的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比起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没有修之前，或者修行有素的人和修行差的人相比要高出一大截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但是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不至于说一下子修到无量无边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程度，不可能达到无量无边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我们为什么要安立大悲修无边呢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佛陀的遍智当中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他的智慧是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大悲心相辅相成的方式来增上的，相续当中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大悲心周遍，最后就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等同于智慧了，我们修的时候，大悲是大悲，智慧是智慧，但是到了真实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证悟，尤其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在佛智的时候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大悲和智慧是不分的，所以大悲到究竟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等于他的修证到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究竟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为什么大悲能够到了究竟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因为阻碍大悲心到达究竟的违缘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比如分别念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实执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烦恼障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所知障等方面都遣除了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，他的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大悲心才能达到究竟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那怎么才能遣除让大悲达到究竟的障碍呢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只有智慧才能遣除。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究竟等于智慧到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究竟，如果智慧不到究竟，你的大悲是到不了究竟的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凭什么大悲就可以修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究竟呢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这是不行的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必须要把障碍大悲心到达究竟的我执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烦恼障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所知障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违品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要去掉，而去掉这些单单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依靠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大悲是不行的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在很多大德的教言当中讲过，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仅仅修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大悲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不修智慧是轮回的因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不修大悲是小乘圣者的因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只有大悲和智慧双运来修持才是大乘成佛的因，就是说大悲到究竟没有智慧摄持是不行的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必须要通过智慧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清除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它的障碍违品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智慧如果增上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没有大悲也不行，比如小乘也修智慧，证悟人无我空性之后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就没有修下去的动力，他也不想修了，所以只有大悲和智慧配合起来之后，才可以达到究竟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我们说大悲心是可以到达究竟的，必须要安立这个，如果我们自己放弃了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说的确大悲心不能修到究竟，相当于我们没办法安立遍智，安立不了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佛陀是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量士夫了。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以上讲到了对方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想通过这个方式来成立大悲心没有办法修到无边。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，比如说烧水，我们可以把凉水拿来加温，放到火上去烧水，在加温的过程当中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你拿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块冰，从零度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增到十度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二十度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七十度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八十度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然后到一百度，升温很明显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，如果再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往后烧就没办法了，最多水烧一百度沸腾了，再烧慢慢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变成水蒸气蒸发掉了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会不会继续加热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然后水温到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一千度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两千度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一万度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或者再烧下去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水温飙到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无边无际度，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是不会的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修大悲心相当于烧水一样，刚开始修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明显增上，但是增上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一定阶段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就没办法再往上增了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就像烧水一样，增上到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一定阶段，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增上了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我们自己的分别念是不是这样的呢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比如有时我们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想修行证悟了空性之后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是不是已经达到究竟了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没有佛陀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发现的更究竟圆满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的一面？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我们也会有这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疑惑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这里也给我们提供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很多的观察，为什么修到这儿有个究竟，达到圆满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，或者增上到无边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最后达到究竟的原因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对方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给我们讲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两个似是而非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比喻，看起来好像是对的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，如果真正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分析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和修心不一样，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凭我们的能力没办法辨别，自己在修行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过程中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也有很多似是而非的分别念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我们觉得佛来了可能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没办法解决这个难题，其实根本不是这样的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如果我们不去学习智者们的智慧，永远没办法了解他们尖锐的智慧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怎样破掉凡夫人的分别念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很多时候凡夫人的分别念好像看起来很合理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其实不是这样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学习跳跃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烧水，早期可以增上，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训练跳高的时候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一段时间当中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成绩突飞猛进，到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巅峰之后就没办法再增上了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你吃再多的营养品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怎么样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训练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也只能跳这么高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，甚至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有时发挥还不稳定，跳跃到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一定的程度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很难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同理修心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一定的程度，大悲心和智慧也不可能增长到无边无际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并非越自性，就是说并不存在超越有限度的自性本体，就是有限度。什么有限度呢？超越有限度，比如跳到二米五，或者三米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就是限度了，没有再超越限度的自性了，并非越自性，修大悲修到一定程度，关键是没办法超越有限度达到无限度。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现在我们恰恰就要安立大悲心、智慧无限度，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无量无边。那存不存在超越有限度的情况呢？他们说，不存在。如果我们没有通过合理的观点破斥、消化掉这个说法，在修大悲的过程当中，自己可能也没有信心继续勇猛精进地修持下去，这也是需要解决的问题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癸二（答复彼）分二：差别改变及无量。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针对对方提出的比喻和意义对照的问难，我们要进行答复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破了他宗之后，再安立合理的观点。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子一（差别改变）分二：略说以及广宣说。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什么叫“差别改变”呢？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就是对方所说的这个比喻和心不一样，二者是有差别的，我们的心可以改变，而且改变的方式也不一样，就是说身体的能力、水温的改变和心的改变是不同的。因为它们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原因或者本身的所依不一样，所以二者之间不能等同。身体、水和心之间虽然都是有为法，但是有为法的法相不一样，就不能用身体的跳跃、水温的升高和心去做同等的安立，我们一定要了知这方面不具有可比性。差别改变，二者之间是有差别的，改变的方式也不一样的，然后是无量，即通过这样的修持，心可以达到无量无边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丑一、略说：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已修若反复，亦将待勤作，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所依不稳固，超胜不能增。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自性非同彼。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前面一个颂词主要是在分析对方所讲的例子。“自性非同彼”，是自宗心的自性，即心能够增长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自性非同彼，这和前面超胜方式的例子是不一样的，就是说这个地方讲的心的自性和身体等自性是不相同的。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谓的跳跃、水温都没办法增长到无边际，肯定会受到本身的条件所限制。“已修若反复，亦将待勤作”，“修”就是通过修行串习、不断训练，能够有所增上，如果想要继续要增上，仍旧要继续勤作，所以他已经通过了修炼、串习，还想反复进行的话，还要观待进一步的勤作，不可能连续不断地自然运行，也就是说，每一次通过训练跳到一定的高度时，都要重新再来，没办法站在以前的高度上，再继续往上跳，每一次都要反复勤作，所以说“亦将待勤作”，每次跳的时候都要用尽全身的力量，前面的跳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帮助后面的跳跃，没有累积性，更没办法形成连续性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没有办法自然而然地运行下去，这方面就是它的自性。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“所依不稳固”，主要是讲水。已修若反复，亦将待勤作，主要是讲跳跃，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前面的勤作没有办法自然帮助后面的跳跃，每一次都要从头再来。跳跃主要是身体的情况，后面还要讲，因为身体的生理构造，所以没办法不间断地跳跃达到无限，这是条件所致。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水加温到一定程度，没办法继续往上走呢？因为水的所依不稳固，所以再烧下去，就会逐渐蒸发，变得越来越少，最后就烧干了。它的所依不稳固，没办法成为不间断加温的所依。当然还有两个原因，第一，如果一旦离开了因，就是说水离开了火的因，一旦火撤离了，水马上会凉下来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第二，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水一直烧下去，会越来越少，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最后完全会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蒸发掉，就没有了，这也是所依不稳固。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超胜不能增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，虽然有所超胜，但是不可能无限制地逐渐增长无边，后后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无法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不间断地超胜前前，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无限制地超胜，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无法永无止境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自性非同彼</w:t>
      </w: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心和前面所讲到的身体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水的自性不一样。心的本性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修习慈悲心，通过不间断地修行，就可以不断地增上，最后增长到无边无际，这是简单地略说了一下二者之间的不同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就是说身体和水</w:t>
      </w: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二者之间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一个是没办法自然运作，每一次都要观待前面的勤作，不可能不断地运作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前前的努力没办法帮助到后后。第二个就是所依不稳固，水的所依是不稳固的，而心的所依是很稳固的。修心修到一定程度的时候，可以自动运作，这个和身体是不一样的。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因为心以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两点超胜了身体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水，所以和身体、水完全不一样。在这样条件下，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第一，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勤作之后，自然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运作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，这是心识的不共特点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；第二，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所依非常稳固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所依怎样稳固呢？下面广说的时候，就会去分析，我们学完之后，就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完全了知心识和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水等是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完全不相同的。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学习、观察的时候，我们慢慢就可以知道，心识有无限的潜能，只要给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因缘，不间断地精进修行，现在没有生起智慧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大悲心，都会逐渐生起、增上，然后增长到无边，最后达到究竟，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通过这样正理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完全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可以了知的。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丑二（广宣说）分二：改变不变说差别；彼等结合差别基。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广宣说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就是把前面的道理进一步地进行说明。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科判分二，第一，“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改变不变说差别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是通过改变和不变来说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差别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就是说身体、水和心识之间，有些是不间断地改变，有些是不改变的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比如心识比较稳定，不管怎么样，给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因缘，就会不间断地增上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受到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别的因缘影响，就会有大的转变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如果有因缘的时候，就会增上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如果没有因缘的时候，就不会增上了，这方面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改变和不变之间来安立身体、水和心之间的差别。这方面就是所依稳固与否，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有改变和不改变的自性，或者反过来也可以理解，不变的意思就是说，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不可能增长到无量无边，但是心识可以一直改变下去，达到无量无边的状态，这方面也可以理解。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第二，“彼等结合差别基”，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是把第一个科判当中所讲的道理结合差别基，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结合心识来进行分析和观察。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寅一、改变不变说差别：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益彼诸功用，于后之超胜，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成办力无故。非恒所依住。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别增非性故。何时已造作，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复不观待勤，他勤将胜进。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颂词的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前五句还是讲身体和水的自性，就是说增上不是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的自性，后三句主要是讲心识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二者之间不同的地方是改变不变说差别，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二者之间是不相同的，心识和前面两者不一样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何时已造作，复不观待勤，他勤将胜进，讲到心识可以不断地增上，达到无量无边道理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益彼诸功用，于后之超胜，成办力无故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是身体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跳跃不可能无限增上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非恒所依住，这句主要是讲水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别增非性故，是把二者和合起来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作了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归摄。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第一，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益彼诸功用，于后之超胜，成办力无故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第一层意思是讲跳跃，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益彼诸功用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，能够帮助跳跃的所有勤作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功用，对于后面的跳跃越来越超胜，成办让他越来越超胜，后后的跳跃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超越前前的能力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打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比喻讲，虽然前期的训练特别勤奋，每天训练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八个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小时，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不断地训练，跳到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一定的程度，他的跳跃力就会增上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每一次的跳跃，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使劲跳，跳到很高之后，又了落下来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落下来之后，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要重新跳，还要从地上开始发力，跳上去又掉下来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前面的勤作没办法帮助后面无限度的增上。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假如你第一次跳到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米，第二次是在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米的基础上跳，这时就可以有增上的机会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因为前面跳的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米，没办法成为让后面起跳的基础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他跳到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米后掉下来了，又从地上起跳，跳起来之后，又掉下来了，所以前面勤作所有的努力，没办法变成让后面的跳跃增长无尽的因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于后之超胜，成办力无故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，每次都是从地上起跳，都要从零开始，没有办法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做到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第一次跳两米，第二次从两米开始跳，跳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四米，第三次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从四米开始跳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六米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……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情况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。每一次都是掉下来之后重新开始，总是在零到两米之间不断地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，没办法增上，前前的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力用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没办法帮助后后。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益彼诸功用，能够帮助跳跃的勤奋没有办法成为后面超胜的助缘，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不能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变成后后跳跃超胜的能力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身体本身的能力是有限的，训练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跳跃的能力没办法变成无边无际，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不可能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跳到无边，这方面我们要了解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对方所讲的跳跃和心识不一样，它有这样一种局限性，每一次的跳跃都是这种情况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前面前面的跳跃，所有的功用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勤奋努力，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没办法变成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办后后跳跃能力的因，它有一定的局限性。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第二，“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非恒所依住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讲到了水的比喻。水不是热性恒常的所依，因为水里没有热的本性，并不是通过火把水烧开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，把热性激发出来之后，永远保持一种守恒的热，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所依不稳固的情况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要观待因的，因为水本身不能恒常作为热性的所依而住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所依不稳固，一方面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不断地加温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最后会烧干了，就是从这方面体现它的所依不稳固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本身不具足恒时增上的原因之一就是它会被烧干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。另一方面是它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不能恒常作为热性的所依。因为有因的时候，比如火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正在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烧水就会升温，一旦把火关了，火熄灭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，温度逐渐就下去了，水不能恒常作为热性所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，也就是说水里不具足让温度安住，或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持续增上的因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没办法作为恒常的所依而安住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心不是这样的，心上有这种功能，让大悲心、智慧不间断增上的因在心上面本来就具足，和水是不一样的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如果它本来具备，第一个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所依稳固，就像心识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，不可能让心消失。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可以改变心的走向，比如造恶业，或者串习恶心，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心很刚强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比较歹毒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，但是心还是在运作的。心识本身具有稳固性，不可能消失。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不像水一样，烧到最后烧没了，最后把锅都烧糊了，水哪里找得到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没有了。水本身的所依是不稳固的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一直烧下去，就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烧干了。大悲心一直修下去，最后就把心修没了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吗？这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不会的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所依是稳固的。第二个，水里并不具备热量恒时安住的因，所以加热的时候，给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因缘就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热，然后因一撤走，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就凉了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，这方面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很明显。水并不是恒时作为热性的所依而住，叫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非恒所依住。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第三，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“别增非性故”，我们了解了之后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就下了结论，把上面的两个例子通过这句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个总结。“别增”是一个，“非性故”是一个。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第一个，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“别增”的“别”就是暂时性来讲，训练身体，跳跃会增上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烧水，水温会增高。这个别就是差别的功能，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即具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有跳跃的功能，水的温度会增高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差别性的功能，暂时在一定的范围当中会增上这些能力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不同能力的差别和以前不一样。以前是凉的，现在热了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以前跳不了一米，现在跳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了两米。这些功能的差别，通过训练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或者给他热量，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可以增上，叫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别增。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第二个，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“非性故”，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这是它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不可能增长到无边的原因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“非性”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注释当中讲到了，因为不具备无限增长的自性，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所以它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不可能永远增上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非性故就是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不具备无限增长的自性。为什么不具备呢？因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有实法各自的自然规律决定了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们没办法增长无边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有实法具有不会增长无边的理由而存在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这是注释当中讲的。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有实法的自然规律是什么意思？有些道友就问了，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有实法的自然规律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不会增长无边，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心是不是有实法？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要是以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这句话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解读，心是有实法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是不是也不能增长无边了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虽然都是有实法，但是有实法和有实法之间有差别，规律也是不一样的。身体到了死的时候，自动腐烂掉了，但是心识不会腐烂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有实法之间自然规律体现出的差别。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心识和柱子、瓶子都是有实法，但是心识可以思考，而柱子不能思考。有实法包括了有情和无情，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身体、水和心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所有有实法的自然规律中，身体和水已经决定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它们没办法增长无边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为什么没办法增长无边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因为身体本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的能力有限，这是色法的限制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水的温度无法增长无边，是所依不稳固和水没有办法作为温度的恒常所依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自然规律决定的，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已经决定了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怎么可能增长无边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心是不是有实法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心是有实法，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自然规律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可以增长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吗？心可以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像刚刚我们讲的一样，这一世生命终结的时候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你的身体扔在这一世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即便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没有送到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火葬场去烧，放在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那里也会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自然腐烂掉，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续到下一世去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不会因为死亡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到来而腐烂，这就是二者之间不一样的地方，所以训练身体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烧水和训练心是两回事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身体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水温不可能增长无边，但心可以，这是有实法的规律所决定的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这是不是霸王条款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不是霸王条款。为什么不是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？前面我们分析过了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心识是可以延续下去的，从这方面就已经决定了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和身体不一样，不能说都是有实法就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要平等，对不对？我和你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是有实法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为什么不平等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？富人和穷人也都是人，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但是人和人之间的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种姓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地位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财富、容貌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仍然有差别，就像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智慧品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中所讲的一样，幻人和心识之间都是因缘法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为什么杀死了幻人没有因果，杀死一个真人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有因果，我们说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心和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的差别，有这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样一个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辩论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虽然都是因缘法，但是因缘不一样，我们不能说既然是有实法，那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都是一样的。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从这方面讲的时候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通过身体和心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之间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有实法的自然规律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不会增长无边的理由已经很明显了，为什么无法增长无边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前面讲了再怎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训练，前前的训练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没办法变成后后的训练增长的基础，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对此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已经讲得很清楚了。水没办法增长，也是因为所依不稳固，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它没办法成为温度的恒时所依而存在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这些因素已经决定了它们没办法增长无边，理由这么明显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存在着，所以没办法安立它们增长无边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讲完之后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我们再看它们的差别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因为有对比才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有差别，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再来看修大悲的心识就不一样了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第四，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何时已造作，复不观待勤，他勤将胜进。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何时已造作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修大悲心，刚开始我们要缘大悲心的正所缘，修持对众生生起大悲的理由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平时我们修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四无量心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菩提心等等，这些都是修大悲心的因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这些法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正所缘，刚开始必须要勤奋地修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何时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讲这个时候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因为修过了一段时间，已经生起来了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生起来之后，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已造作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以前已经串习过，就会没有间断，自然而然地就会出现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复不观待勤”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已经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起了之后，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不需要再勤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不需要再勤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是什么意思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是不是不勤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作会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增上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不是这个意思，主要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和前面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比喻对照来看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通过前期的训练之后，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前前的训练没办法成为后后增上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基础，所以当我们通过早期的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起来之后，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会自然而然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安住，即便中间没有刻意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，只是每天保持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的状态，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大悲心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自然而然就会引发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一旦通过早期的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勤作生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起了之后，就可以成为后后的基础了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这叫做不刻意观待发起勤作。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什么意思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刻意发起勤奋，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放在前面的跳跃就很明显，每一次刻意的跳，跳上去落下来，又开始刻意的跳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，这就是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刻意的勤奋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后面的大悲不需要这样，后面的修行每一次都可以在前面的基础上，比如今天修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一座大悲心，虽然增长不明显，但是第二次修的时候，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可以在第一次修的基础上去增上的，叫做不刻意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勤作。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完全不勤作了，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是它不需要像跳跃一样，跳起来落到地上，又开始重新跳，这是刻意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勤作。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不刻意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不需要这样，因为它可以在前面的基础上继续的增上，上师讲修大悲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像存钱一样。今天你存了一块钱，明天再存一块钱，后面这一块钱就会在昨天一块钱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基础上增长。如果你每天都存的话，前面存进去的钱就会成为后面数字增长的因，这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不刻意勤作的意思。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是不是真的不勤作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？不是这个意思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这个地方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不再观待刻意发起勤奋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和前面的跳跃刻意勤奋无法增长作个对比，就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知道这个含义了。复不观待勤，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不像训练跳跃一样观待勤作，就会在前面的基础上继续增上。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他勤将胜进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，如果再发起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勤奋和努力，它会更加增上。大悲生起之后是比较稳固的，不会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再从头开始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。有时我们觉得好像每次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修行都是从头开始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，其实不是，这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是在慢慢累积，只不过不像修房子砌砖墙一样，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明显倒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没有。很多时候我们修心就像庄稼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生长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，或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小树苗慢慢长成参天大树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过程一样，过了几年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看就明显了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但是你盯着它看好像不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明显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这方面讲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不再观待前面那种重复的勤作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如果在前面基础上再进一步精进会更加明显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增长，最后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没办法限定它的量，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达到无边。因为每次都是在前面的基础上修行的，不像跳跃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一样，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每次都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归零，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不可能站在第一次跳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过的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基础上再往上跳，第一次跳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米，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会不会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第二次从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米起跳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不是这样的。跳跃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是跳上去之后落下来，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每次都是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重新开始，没办法成为后后增长的基础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修心可以站在第一次修心的基础上修，第三次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在第二次累积的基础上修。这样修的时候就不需要刻意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从零开始的勤作，所修的一切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累积下来。如果在这个基础上继续勤奋，增长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很明显，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类似于存钱一样，每天都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存，一定会越来越增上，因为它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基础很坚实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所以不会你今天存进去一千块钱之后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归零了，第二天再去存还是从零开始，什么时候能够真实的存到很多钱呢？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其实修心和跳跃还是不一样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改变不变说差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，主要还是讲到我们修行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是不一样的。所依在后面的颂词中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很清楚。我们在安立心的时候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它的所依很稳固的，不像水的所依一样不稳固。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在训练跳跃的时候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很明显，一定可以在前面的基础上不观待其余重新开始勤奋，然后在前面的基础上通过进一步的勤奋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所谓的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他勤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是在前面勤奋的基础上，其余的勤奋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将胜进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，在勤作已经生起来大悲的基础上进一步的修行会更加的增上，这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他勤，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其他的勤作，就是说观待前面前面的勤作它会增上。跳跃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其他的勤作不会增上，因为每一次都要重新开始，所以没有连续性。连续性关键是可以在前面的基础上增长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对我们来讲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心识的特征就是这样的。就像背诵一样，我们背完之后，时间长了可能就记不住了，再去复习的时候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在那个基础上慢慢记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越来越牢。我们心识的记忆力就是这样，它有一个累积性，不可能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这个东西之后，一会就忘了，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都不知道了，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又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重新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开始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心识不是这样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心识的本体当中有一种累积的力量，就像我们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学习技艺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一样，除了生病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很健忘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另当别论，我们说的是正常心识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记忆力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记忆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什么？记忆力就是一种累积，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以前学习过的东西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可以在那个基础上再去学，不可能学完之后就没了，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世间和佛法都是这样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那就不是心的本体了。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心识本身来讲有很多不共于色法的东西，其中一个就是它有记忆，或者可以累积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虽然不像色法一样有颜色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形状，但是心识本身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一种可以累积的自性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它的本体就是这样的。从这个方面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来讲，它和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跳跃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水温是不一样。大恩上师在讲记当中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，也是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鼓励我们要修心，通过不间断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地给予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因素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，心会修得越来越调柔。没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修心之前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心很狂野，充满了很多的烦恼、习气、无明、我执等等，但是我们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知道心的本性可以通过不断的修行越来越清净，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最后能够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达到圆满。如果我们通过学习因明等道理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这个问题完完全全生起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定解之后，就会把重点放在调心上。因为心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变得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之后，就会越来越趋向于清净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解脱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所以我们把心散乱于外境、轮回当中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非常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可惜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本来给心清净的因缘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可以变得很清净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我们现在没有给它修心的因缘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，而是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把时间精力浪费在世间法上面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历史上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很多大德都是把主要的精力放在修心上面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修行者通过了知正理抉择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产生的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定解，其实对整个修心非常有帮助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虽然没有直接的说怎么样修心，但是心从可以修成，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累积功德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方面遣除了疑惑，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让我们在修心方面更加有信心。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积累资粮和修心是一样的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修大悲心是这样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自性，每天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修行都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可以增上。其实每天我们修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顶礼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皈依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供曼扎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等善法的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善根也会在我们相续当中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就像存钱一样，每天不断增长，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最后就会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增长到无边。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佛陀的智慧、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福德无量无边，这种无量无边的福德是怎么来的？也是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不断的积累，就是因为心识有积累功德的能力，所以不断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积累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功德就会越来越大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越来越明显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越来越越强劲，当它强劲到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一定程度的时候，不清净的违品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因缘就会逐渐越来越少。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我们学到现在，从因明当中已经学到了很多关于修行方面的很多道理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我再再的回忆，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很早的时候看到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宗喀巴大师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的一个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传记当中说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，很多人以为因明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个辩论术，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因明当中是有解脱道的。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当时虽然我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相信宗喀巴大师讲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因明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不是一个辩论术的道理，但还是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很清楚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这次学了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《成量品》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很明了，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因明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的确有解脱道，我们现在所学的是解脱道，它的意乐就是发大悲，然后在大悲心的基础上去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修持一些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加行，积累福智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最后成就善逝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量士夫。刚刚我们前面讲的无常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很多问题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其实都和我们现在所修的很多教法都是直接相应的，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里面有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很多修心的原理。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比如今天讲的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内容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我们的善根资粮可以在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以前的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基础上累积，然后修心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可以在前面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基础上逐渐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得以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清净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我们每天都要花时间来修自己的心，如果每天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修心，我们的心就会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发生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转变。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因为心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毕竟是一个有为法，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给它什么因缘，就会变成什么样子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给它轮回的习气就会轮回；如果给它解脱的习气，就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变成解脱的心；如果给它大乘的因缘，就会变成大乘的心；如果给它空性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的习气，也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逐渐证悟空性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。我们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的面前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现在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两个选项，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一个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继续给它轮回的因；第二个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不给它轮回的因，我们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给它解脱的因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，这样它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就会变成解脱。以前我们没有大悲心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菩提心，如果不间断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修大悲菩提心，它就会变成大悲心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菩提心。因为所有因缘具足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它的果一定会呈现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所以修心也是一样的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我们不间断的修心，心的本性也会逐渐地呈现出来。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修行的原理我们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需要了解。</w:t>
      </w:r>
    </w:p>
    <w:p>
      <w:pPr>
        <w:pStyle w:val="2"/>
        <w:rPr>
          <w:rFonts w:hint="eastAsia"/>
        </w:rPr>
      </w:pPr>
      <w:r>
        <w:rPr>
          <w:rFonts w:hint="eastAsia"/>
        </w:rPr>
        <w:t>寅二、彼等结合差别基：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“彼等结合差别基”是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把前面这些集合起来安立修心，修大悲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智慧可以增上圆满，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结合前面的道理来安立修心的道理。前面破斥了跳跃和水温，说了差别之后，再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讲了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跳跃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水温和心之间是有差别的，心可以不间断的增上。然后把这些集合起来再说差别基，就是讲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到了在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心上直接修大悲修智慧，彼等结合差别基的安立，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也就是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修心可以增上无边的实际根据。</w:t>
      </w:r>
    </w:p>
    <w:p>
      <w:pPr>
        <w:pStyle w:val="3"/>
        <w:rPr>
          <w:rFonts w:hint="eastAsia"/>
        </w:rPr>
      </w:pPr>
      <w:r>
        <w:rPr>
          <w:rFonts w:hint="eastAsia"/>
        </w:rPr>
        <w:t>心修悲等生，自然得进展，</w:t>
      </w:r>
    </w:p>
    <w:p>
      <w:pPr>
        <w:pStyle w:val="3"/>
        <w:rPr>
          <w:rFonts w:hint="eastAsia"/>
        </w:rPr>
      </w:pPr>
      <w:r>
        <w:rPr>
          <w:rFonts w:hint="eastAsia"/>
        </w:rPr>
        <w:t>如火等燃柴，水银及金等。</w:t>
      </w:r>
    </w:p>
    <w:p>
      <w:pPr>
        <w:pStyle w:val="3"/>
        <w:rPr>
          <w:rFonts w:hint="eastAsia"/>
        </w:rPr>
      </w:pPr>
      <w:r>
        <w:rPr>
          <w:rFonts w:hint="eastAsia"/>
        </w:rPr>
        <w:t>是故彼等生，体性生功德。</w:t>
      </w:r>
    </w:p>
    <w:p>
      <w:pPr>
        <w:pStyle w:val="3"/>
        <w:rPr>
          <w:rFonts w:hint="eastAsia"/>
        </w:rPr>
      </w:pPr>
      <w:r>
        <w:rPr>
          <w:rFonts w:hint="eastAsia"/>
        </w:rPr>
        <w:t>勤作令后后，愈来愈超胜。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前面把特点、差别讲完之后，直接开始正面讲修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慈悲。在我们的心上面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，“等”字包含了智慧，就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在我们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心上修大悲、智慧等等，可以通过长期的训练来生起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自然得进展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，继续修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自然而然就会得以进展，不会像水温升到一定程度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只能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蒸发掉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或者跳跃到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一定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程度就停滞了，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不会的。我们修持大慈大悲心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智慧等等，生起来之后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继续修持，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不间断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给它修行的因缘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自然而然就会得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我们也讲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三个比喻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，说明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修大悲心可以自然而然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增上，而且它的所依很稳固，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修心的过程当中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随着他的心越来越清净，杂质去掉之后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不会再退回来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很多的道理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在这里面讲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highlight w:val="none"/>
          <w:lang w:eastAsia="zh-CN"/>
        </w:rPr>
        <w:t>“如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</w:rPr>
        <w:t>火等燃柴，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水银及金等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”，我们首先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看这个例子，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是说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修心和跳跃等不一样，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自然而然进展，而且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进展到无边，只要我们不停止就会不间断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增上，成佛之后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可以完全达到究竟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没有圆满之前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我们还是要不断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去给它因缘。只不过刚开始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非常勤作，后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不需要那么勤作，稍微有些勤作就可以了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不同阶段勤作的方式也不一样。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自然得就像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火等燃柴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，火等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“等”字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在麦彭仁波切注释当中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有火、和合器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像这样来燃柴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。除了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燃柴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还有调制水银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冶炼黄金</w:t>
      </w:r>
      <w:r>
        <w:rPr>
          <w:rFonts w:hint="eastAsia" w:ascii="楷体" w:hAnsi="楷体" w:cs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三个例子。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第一个，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火燃柴，如果具备了很多柴，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火点着之后，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会自然而然的自动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燃烧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。刚开始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点火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要勤作，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无论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用打火石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火柴，也许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要吹一下，一旦着起来之后还需要勤作吗？着起来之后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自动开始烧了，这就是火燃柴。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第二个，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和合器，和合器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上师的注释当中并不是很明显，如果对照的话，和合器应该是调制水银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、冶炼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一些器具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比如调水银，上师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讲记当中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，讲了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把朱砂等很多配料加热之后就会形成水银，形成水银之后性质就固定了，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麦彭仁波切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注释当中说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相当于炼丹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，印度也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有一种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金丹术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用各种各样的材料调制之后会变成水银丸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无垢光尊者传记中也说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他在桑耶青浦闭关的时候，服用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二十一颗水银丸代替食物，服用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就可以摄生，让你不饿或者保持体力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金丹术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，或者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摄生术。摄生术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药材、水银等等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提炼了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之后，去掉毒性，然后让它具有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种能量，吃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之后可以保持修行的体力。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不仅是把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很多药材合起来，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需要火、颜料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，这是和合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当然也有工具，还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把很多东西和合起来用火烧，金丹炼到一定程度，一旦炼成了，水银的性质就固定了，乃至于摄生术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没有圆满之前，很多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杂质都在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不断的去掉，把这些不清净的东西去掉之后，杂质还会不会返回来？不会，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越来越清净，后面是在前面的基础上进一步持续性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清净。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讲呢？因为水银的所依很稳固，所有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功能在水银当中本来就有，所以通过冶炼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火烧等等，把不符合它的杂质去掉之后，就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越来越清净，不断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不会蒸发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了。最后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通过提炼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、炮制，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乃至于摄生术修成之前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它的清净性一直会增上，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这方面叫做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第三个，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火炼黄金，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也是一样的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刚刚挖出来的黄金是金矿，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就是矿石，黄金可能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石头混杂在一起，必须要炼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或者即便是黄金，也有杂质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要把杂质提炼出来，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首先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把它放在容器里面，刚才的水银丸肯定要和合很多，或者把黄金放在容器里用火去炼。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我们可以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理解，就是火和合器，麦彭仁波切注释当中有这种意思。首先把它放在容器里加温去炼它，在这个过程当中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黄金里的杂质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东西通过高温慢慢烧尽了，最后就会很稳定。黄金的殊胜性越来越增上，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不会再返回了。纯金提炼出来之后，会不会重新又返回到以前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杂质的状态呢？不会再返回了，最后达到了稳固的状态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持续的增上，就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通过这样的方式来安立的。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第一个比喻就是火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注释当中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后两个比喻主要是说明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什么呢？主要说明它的所依稳固，而且通过不断的修炼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最后可以增长无边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达到究竟。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注释当中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第一个比喻也讲了，它是什么呢？就是说如果把柴点着了，没有阻碍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的话，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木柴会自然而然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被烧尽无余。关键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是自然而然，不需要勤作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柴具足了，你把柴点着之后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火一旦着起来了，没有阻碍的话，就会自然而然的开始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烧，这个地方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不需要观待勤作。修慈悲心也是一样的，刚开始必须要勤作，一旦生起来之后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就会自然而然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慢慢增上，这个比喻主要是说修心会自然增上，不会像跳跃一样，反复勤作，每一次都回到原点。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前面我们讲了在提炼水银丸的过程中，用火加温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冶炼、和合等等，在这个过程当中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很多不清净的杂质全部要去掉，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清净的功德，所有不属于它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垢染，在冶炼过程当中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逐渐就没有了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这些去掉的杂质不会再回来了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我们修心过程当中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为什么可以逐渐修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越来越清净，修心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越来越圆满，大悲心特别清净呢？因为我们在修心过程当中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修心的功能一旦相应了之后，通过修大悲心去掉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自私自利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染污心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不会再回来了。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后面的修心都是在以前基础上越来越清净，就像水银丸一样，乃至于修成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摄生术，在金丹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炮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制出来之前，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持续性加温，就会越来越清净。前面讲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他勤，就是在前面勤的基础上进一步勤奋修行的意思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勤和前面的勤不一样，前面的勤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刻意的勤作，一切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回到原点重新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来，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是没有的。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没有那种勤作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，但是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不等于我们不需要他勤，其余的勤是需要的，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在前前基础上，让他增上的勤作，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勤奋的修行还是需要，这是一种增上的勤作，而且一旦生起来之后，不会退失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，而且能够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主动去延续。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比如有一堆柴，点着之后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会自动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烧，烧完之后火就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灭了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如果你想要让火持续性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烧下去，必须要加柴，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着了之后，不需要再去吹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，到底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要不要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勤作，要看情况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有些是当你没有圆满之前都要勤作，不需要勤作，自然而然就会烧主要是针对前面对方跳跃的比喻，每一次都要回到原点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勤作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不需要，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是自然而然的意思。我们说这个需要勤作，它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力量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想要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在这个基础上增强，必须要缘它的因去进一步勤作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前面的勤作可以作为后面勤作的基础，这里的意思我们搞清楚之后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就不会混淆了。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两个比喻主要是作为所依，它是稳固的。所依是稳固的意思，前面讲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水银丸，水银当中本来就具足了这些功德，只不过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很多杂质让它显不出来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所依稳固。功德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因为本身就有，它的所依稳固，所以最后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在冶炼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、加工的过程当中，功德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会显示出来。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和水不一样，水里没有热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功能，必须要借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外因加热，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因没有了，它也就没有了。水银丸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本来具有功能的，它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所依稳固从这方面也可以体现，本来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有这方面的功能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不像水里没有热的功能，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必须通过其他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的因去加热才行，因一去掉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变凉了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水银丸不一样，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水银丸本身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所依里就有这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东西，所以加温之后只能把它的杂质去掉，本身不会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有什么变化。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因为它的所依是稳固的，所以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冶炼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之后，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不会再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返回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不清净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的状态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黄金的所依也是稳固的，当你加工黄金，持续的冶炼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加温，最后会变得非常纯净，黄金的功德就是后后超胜前前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黄金本身就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超胜，随着杂质的不断去掉，它的超胜功德越来越明显。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有超胜的功能，所以只要达到究竟之后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最后黄金达到最纯的时候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不会再返回去了。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和水不一样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柴和修菩提心二者之间的比较就是这样的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看颂词，前面讲水银及金等，是故彼等生，体性生功德。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是故彼等生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，修持慈悲、智慧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彼等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，彼等的意思是什么？就是心识当中产生的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慈悲和智慧都是在心里产生的，它可以不断的增上，因为在心的体性当中产生的功德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“勤作令后后，愈来愈超胜”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，不断的勤作可以让后后的慈悲心和智慧愈来愈超胜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前前，就是说不断的超胜，乃至于增长到无边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增长到究竟。这是什么原因呢？刚刚我们提前讲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一些颂词的内容。其实心识就像什么呢？心识就像水银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黄金一样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心识的所依是稳固的，在这个过程中，不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像水一样烧没了。我们也不会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生起智慧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大悲之后，心识就消失了，心识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只会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变得越来越清净，大悲心和智慧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越来越和心识相应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在心识上面本来具备这样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功德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还有通过修行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让这些不属于心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本性的杂质，比如我执、烦恼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逐渐去掉，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这方面就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像水银丸一样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水银丸本身具有这些功德，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冶炼过程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是去掉杂质的过程，而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且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不会损失它的本身，水银丸的所依很稳固，因为它的功能是和水银是一体的，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本来具足，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不是没有。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我们再再讲水的比喻，水上面没有热性的，必须要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外面的东西让它热，所以去掉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外因之后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，它就降到原点了。水银本身具有这样的功能，不会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不烧就没有了，还是在这儿，再去烧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在这个基础上增上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黄金也是一样，杂质不属于它，当冶炼黄金的时候，随着杂质的不断去掉，它的殊胜性自动就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越来越明显。心识也是一样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功能越来越超胜。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我们讲的时候，再分辨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这个问题，什么问题呢？就是说心性到底是什么？是如来藏，还是别的问题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因为大恩上师在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提到了佛性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如来藏，大恩上师以前在其他论典当中讲了，因明最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唯识的观点，我们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知道唯识宗是不会讲如来藏的。二者之间到底怎么样理解呢？有些道友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以前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学过《如来藏大纲狮吼论》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里面在讲种性的时候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讲了两种种性，一种叫不共种性，一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叫共同种性。可以成佛的因，叫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种性。不共种性就是大无为法，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《宝性论》《如来藏经》《涅槃经》里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讲到，具有大无为法自性的如来藏，就是不共种性，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在所有如来藏功德当中是无为法，所有佛功德在现在的有情相续当中已经具足了，只需把障垢去掉就可以了，这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不共种性。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讲因明的时候，不会讲到不共种性，如果在因明当中讲不共种性，就会变成在凡夫的分别识面前，安立一个无为法恒常不变的自性了。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根机差的人很容易会把它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当成外道的神我，这里不会直接讲。究竟来讲，心性可以是如来藏的自性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还有一种理解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如来藏就是能够成佛的种性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这个地方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种性，或者如来藏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佛性，可以从共同种性来讲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什么是共同的种性呢？共同的种性符合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唯识宗的观点，共同种性也是佛性，这个佛性和那个佛性还是不一样，那个佛性很了义，直接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从大无为法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的角度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现在抛开了义无为法的如来藏不谈，我们就讲共同种性，唯识宗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承认，在每个众生的心识当中具足成佛的因，那这个因是不是大无为法？不是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它有一种能够成佛的功能。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麦彭仁波切在《如来藏大纲狮吼论》中讲，比如罗刹、老虎，还有一般人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旁生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即便是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凶猛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愚痴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，每个有情都有智悲力，这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共同种性，心识具有这个功能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心识当中具有智慧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什么意思呢？比如动物有它的智慧，比如我们看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蚂蚁窝、蜂巢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等旁生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建造的房子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还有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善巧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捕猎，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一定的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战术，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都是智慧的体现，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它们的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功能叫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智。狗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等动物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也有灵性，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灵性都是智，只不过这种智慧是被它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那一道的业所牵引，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表现成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样。人也有智，世间的知识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发明创造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东西，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悲怎么体现呢？即便是罗刹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猛虎对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的子女也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慈爱的，这就是悲心的种性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每一个心识都有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悲心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，再恶毒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再凶猛的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众生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都有悲，这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是种性。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不用说了，有智悲就有力，它有自己的能力，保护自己或者降伏怨敌，这就是智悲力。只要是心识都具备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尤其是智悲，现在我们讲的就是智悲，为什么心识的所依是稳固的？用了水银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黄金的比喻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我们为什么要用这个比喻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心识当中就具有悲心和智慧，和冶炼水银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黄金是一个意思。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刚刚我们分析了，只要有心识的，哪怕是旁生都有智悲，但是不圆满，有杂质，现在就要把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悲心的种子用佛陀告诉我们的方法去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冶炼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，就像冶炼水银丸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黄金一样，把杂质去掉，然后让悲心的种子越来越明显，它不是无为法，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是有为法，可以增上，给它因缘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就能改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变。本来在心识当中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功能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？我们只能说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是法性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缘起就是这样的，没有谁去创造，就是法尔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是。心识上本来就有这个功能，现在好了，所依是稳固的，不像水一样，水里没有热的本性，给它因缘才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加热。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《俱舍论》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地水火风，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水里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也有火大，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不是这个意思，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毕竟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水是无法燃烧的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虽然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有，但是火大的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成分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在水里不明显，很少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我们不讲这个问题。水不是热性的所依，因缘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它就返回了。心不是这样的，心识自带智慧和悲心的种性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。我们只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需把它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力量加固，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让它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更清净、明显、稳固，这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可以修。它所依稳固，前面我们讲了，身体死了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心不会死，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已经通过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理证成的，所以它会延续到下世去，不会像水一样干了。它本来带了智悲的种子，不像水一样里面没有热性的种子，怎么烧也不会无限增长。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通过这些比喻看的时候，就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很清楚了，修心识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到了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一定程度可以自动自然的延续，而且修心的因的所依很稳固，所以通过我们修大乘道，尤其大乘道主要修的就是智悲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大乘道的核心为什么是智悲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？因为这是心识主要东西，如果是大无为法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更明显了，今天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我们不就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如来藏方面的问题，就讲这个，即便是在共同乘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世间当中，只要稍微观察分析，都会发现心识上面带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有这个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特质，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没人教。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是不是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狗上过宠物学校，老虎上过老虎学校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以前不知道智慧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悲心，现在知道了。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不是这样的，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没人去教它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自然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就有。只要有心识，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自带智悲的种子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如果你在轮回当中流转，这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种子不会增长、清净、稳固，只有通过佛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或者相应的觉悟之道，给他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个因素修大悲，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让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有的种子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凸显、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清净。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什么是清净的因？就像刚才这些和合的东西，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火去烧，把它的杂质烧尽了，本来的东西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越来越干净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所以现在我们给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它一些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因素，大悲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智慧的修法，现在我们学修到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一定程度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就会自然而然的延续，因为本来就有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而且所依是稳固的，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当我们一世一世的修，修到后面前面的障碍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不会返回来，清净的东西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不会退回去了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一定是在前面的基础上不断的修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和跳跃不一样，跳跃永远都是回到原点的，不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可能达到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这一世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完全可以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在上一世修行的基础上接着修，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无始劫以来很多烦恼习气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导致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，有可能中间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中断，所以在修的过程当中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我们要发愿，发什么愿呢？发愿要生生世世修大悲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这个愿很重要。愿力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把我们修行的相续有效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连接起来。如果你每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世都给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因缘，每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世都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修，第二世在第一世的基础上修的，第三世是在第二世的基础上修的，像这样修下去，大悲心就会越来越明显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越来越强劲。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在修大悲的过程中，他的大悲增上了，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说明违缘消退了，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不会再回来了。只要你修了之后，大悲心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智慧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一世一世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，越来越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增上。前面讲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我们遇到阻碍是这样的，为了不遇到阻碍，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遣除违缘，所以修护法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莲师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为了让修行的障碍不生，然后让顺缘全部具足。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这方面我们不讲，只是讲它的原理，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是可以不断增上的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增上的原因是因为它的所依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极其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稳固，大悲是不可分的，在所谓的心识当中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自带了悲心和智慧，这是它的本性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所以修它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是修它的本性，不是修别的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。如果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你要在瓶子上粘一个东西，粘上去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必定不是它本身，遇到因缘就掉下来了，它的本性是没有办法剥离的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你不修它也在，你修它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越来越明显，就是这样的自性。它会越来越超胜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原因就在这儿，它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体性上就带这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是共同种性，也可以叫如来藏。只不过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这里的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如来藏属于有为法，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暂时安立的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。那么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有两个如来藏吗？没有。对于刚刚入门的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修行者，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我们暂时讲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共同的就行了，这时安立为有为法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最后精进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把障碍清净掉了，逐渐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成佛了。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虽然佛智也是无常的，但是不会退转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上根利智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者来讲，所修行的这些都是能净因，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能够清净障碍的因，佛性在每个众生当中都是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大无为法的方式存在的，佛智不是新得的，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早就有了。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之所以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不现前是因为障碍，现在我们所有的修法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能净因，能够把障碍清净掉，障碍清净之后的果是离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果，离开了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系缚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的果就呈现了。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共同乘就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按照共同乘的标准来讲，了义的不共乘就按不共乘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讲，二者之间不是矛盾的，否则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就成了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两个如来藏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如果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成佛，成了一个不了义的如来藏怎么办？那我不是吃亏了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吗？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不如他们修的了义如来藏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方面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没有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。虽然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讲的时候是针对不同的根基，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究竟一乘只有一个，最了义的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是按照大无为法。如果现在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讲大无为法，因明当中的对方都是外道，或者刚刚入佛门的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，还在建立前后世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境界高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不到哪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去，这时候给他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讲大无为法可能就会迷惑，到底怎么样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不知道了。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先给他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讲世俗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实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相，再讲胜义实相，这就是佛的善巧方便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我们这里讲到了佛智，大恩上师是按照了义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解释的，这样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也可以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因为暂时的种性讲到最后还是要讲了义的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，本论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是按照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随理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唯识来讲的，所以我们可以按照共同种性来讲，就是心识上面带了种性，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是可以改变的，但它的功能不会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即便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转变成猛虎、毒蛇，可能嗔心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大或者经常杀生，但是它的功能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，以及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对子女的慈爱还是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存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在的。饿鬼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地狱有情还有，只不过转到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某一道的时候，那一道的业让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转变成相应于那一道的思维和慈爱的方式而已，这个功能永远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存在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，只要有心识，这是绝对成立的。这个成立就好办了，心识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前后世已经成立了，它的所依是稳固的，然后通过修行它可以增上，通过这几个比喻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看，这方面很自然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就能够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了解，只要我们给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修行的因素，生生世世修下去，就可以圆满。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不能够增上无边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不能够圆满的一些所谓对方的观点已经破掉了，而且我们通过烧柴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冶炼水银或者黄金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比喻，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说明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和烧水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跳跃绝对不一样。我们认认真真观察之后就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生起定解，肯定不一样，心识可以增上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为什么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？它的所依是非常稳固的，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这一点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很重要。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怎么体现它稳固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呢？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就是心识上面带了这个种子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不是哪一世粘上去的，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是心识里本来就有的，这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很重要的。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不是通过学习才有的，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就会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失去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，就像衣服上的补丁一样，补的再好时间长了还会掉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，还有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画在瓶子上的花纹，画得再好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会掉。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或者把东西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墙上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你说我的胶很好，时间长了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会掉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，这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不是它的东西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，怎么样也没办法。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心识上面大悲的种子不是以前没有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后面放进去的，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本身就有这个东西。如果心识上面带了这个东西就好办，只要把不属于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去掉，或者把这个种子让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通过修大悲的力量越来越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清净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广大，越来越增上，最后就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从现在六道众生共有的慈悲和智慧的种性转变成佛的功德，这是完全可以转变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。通过不断的修行，清净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可以转变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我们主要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说它可以增长无边，后面还有很多关于这方面的道理，后面我们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还会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慢慢学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今天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学的问题主要是结合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差别基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就是说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修大悲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智慧完全可以增上的道理，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颂词讲的非常殊胜，</w:t>
      </w:r>
      <w:r>
        <w:rPr>
          <w:rFonts w:hint="eastAsia" w:ascii="楷体" w:hAnsi="楷体" w:cs="楷体"/>
          <w:b w:val="0"/>
          <w:bCs w:val="0"/>
          <w:sz w:val="28"/>
          <w:szCs w:val="28"/>
          <w:lang w:val="en-US" w:eastAsia="zh-CN"/>
        </w:rPr>
        <w:t>道理也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很明显。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今天我们的课就讲到这个地方！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所南德义檀嘉热巴涅 此福已得一切智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托内尼波札南潘协将 摧伏一切过患敌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杰嘎纳其瓦隆彻巴耶 生老病死犹波涛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哲波措利卓瓦卓瓦效 愿度有海诸有情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41DC"/>
    <w:rsid w:val="00180A33"/>
    <w:rsid w:val="00251E2C"/>
    <w:rsid w:val="002864B0"/>
    <w:rsid w:val="002A257A"/>
    <w:rsid w:val="003C6A52"/>
    <w:rsid w:val="003E72E4"/>
    <w:rsid w:val="0040509B"/>
    <w:rsid w:val="00442720"/>
    <w:rsid w:val="00446D6A"/>
    <w:rsid w:val="00460E31"/>
    <w:rsid w:val="004D2B2C"/>
    <w:rsid w:val="006424F7"/>
    <w:rsid w:val="007B270A"/>
    <w:rsid w:val="007B586D"/>
    <w:rsid w:val="007C1367"/>
    <w:rsid w:val="007F4C23"/>
    <w:rsid w:val="007F5205"/>
    <w:rsid w:val="008523A3"/>
    <w:rsid w:val="009A2C6D"/>
    <w:rsid w:val="00A421B0"/>
    <w:rsid w:val="00B30AA0"/>
    <w:rsid w:val="00B441DC"/>
    <w:rsid w:val="00B60BB9"/>
    <w:rsid w:val="00B644E3"/>
    <w:rsid w:val="00B66BFA"/>
    <w:rsid w:val="00B75154"/>
    <w:rsid w:val="00C06EC5"/>
    <w:rsid w:val="00C2733D"/>
    <w:rsid w:val="00CC5CDA"/>
    <w:rsid w:val="00CC6365"/>
    <w:rsid w:val="00CF3733"/>
    <w:rsid w:val="00D170FD"/>
    <w:rsid w:val="00D252B5"/>
    <w:rsid w:val="00D7682C"/>
    <w:rsid w:val="00D926C1"/>
    <w:rsid w:val="00DC3FD1"/>
    <w:rsid w:val="00E00A25"/>
    <w:rsid w:val="00F1276D"/>
    <w:rsid w:val="00F4384A"/>
    <w:rsid w:val="00F66F2C"/>
    <w:rsid w:val="00FB37E7"/>
    <w:rsid w:val="03A704C1"/>
    <w:rsid w:val="03BD484E"/>
    <w:rsid w:val="0A070725"/>
    <w:rsid w:val="0DE47592"/>
    <w:rsid w:val="146953BA"/>
    <w:rsid w:val="19BA2FD5"/>
    <w:rsid w:val="1A2B4461"/>
    <w:rsid w:val="1C722E9A"/>
    <w:rsid w:val="1F294943"/>
    <w:rsid w:val="20875EE0"/>
    <w:rsid w:val="244E5E42"/>
    <w:rsid w:val="26994EEF"/>
    <w:rsid w:val="2C8B4AE5"/>
    <w:rsid w:val="36115F4E"/>
    <w:rsid w:val="38874391"/>
    <w:rsid w:val="39B268E7"/>
    <w:rsid w:val="3AD23B2B"/>
    <w:rsid w:val="3CD12443"/>
    <w:rsid w:val="3F412423"/>
    <w:rsid w:val="3FEB0B1A"/>
    <w:rsid w:val="43014F2A"/>
    <w:rsid w:val="46F5206E"/>
    <w:rsid w:val="4EEA6863"/>
    <w:rsid w:val="4FE32F23"/>
    <w:rsid w:val="51F94EC7"/>
    <w:rsid w:val="5BDC6DB3"/>
    <w:rsid w:val="5C8E6803"/>
    <w:rsid w:val="5CA05BB9"/>
    <w:rsid w:val="5E5D758E"/>
    <w:rsid w:val="5FC97C38"/>
    <w:rsid w:val="63197769"/>
    <w:rsid w:val="63575B20"/>
    <w:rsid w:val="65424C7D"/>
    <w:rsid w:val="66267718"/>
    <w:rsid w:val="675A1538"/>
    <w:rsid w:val="6B0E0A4F"/>
    <w:rsid w:val="6C3504B2"/>
    <w:rsid w:val="6C5A33FB"/>
    <w:rsid w:val="6FDA5745"/>
    <w:rsid w:val="70956731"/>
    <w:rsid w:val="796866A6"/>
    <w:rsid w:val="79D97F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640" w:firstLineChars="200"/>
      <w:jc w:val="both"/>
    </w:pPr>
    <w:rPr>
      <w:rFonts w:eastAsia="楷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 w:line="360" w:lineRule="auto"/>
      <w:ind w:firstLine="640" w:firstLineChars="200"/>
      <w:outlineLvl w:val="0"/>
    </w:pPr>
    <w:rPr>
      <w:rFonts w:ascii="Times New Roman" w:hAnsi="Times New Roman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 w:line="360" w:lineRule="auto"/>
      <w:jc w:val="center"/>
      <w:outlineLvl w:val="9"/>
    </w:pPr>
    <w:rPr>
      <w:rFonts w:ascii="Times New Roman" w:hAnsi="Times New Roman" w:eastAsia="黑体"/>
      <w:bCs/>
      <w:kern w:val="0"/>
      <w:sz w:val="28"/>
      <w:szCs w:val="36"/>
      <w:lang w:val="en-C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655</Words>
  <Characters>3738</Characters>
  <Lines>31</Lines>
  <Paragraphs>8</Paragraphs>
  <ScaleCrop>false</ScaleCrop>
  <LinksUpToDate>false</LinksUpToDate>
  <CharactersWithSpaces>4385</CharactersWithSpaces>
  <Application>WPS Office_10.1.0.5876_F1E327BC-269C-435d-A152-05C5408002CA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2016-09-18T01:00:00Z</dcterms:created>
  <dc:creator>admin</dc:creator>
  <cp:lastModifiedBy>马士茵</cp:lastModifiedBy>
  <dcterms:modified xsi:type="dcterms:W3CDTF">2016-09-30T04:46:53Z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2052-10.1.0.5876</vt:lpwstr>
  </property>
</Properties>
</file>