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3D343" w14:textId="143F743E" w:rsidR="00556638" w:rsidRPr="007B2E6C" w:rsidRDefault="00556638" w:rsidP="00BC178A">
      <w:pPr>
        <w:pStyle w:val="aa"/>
        <w:spacing w:before="0" w:after="0" w:line="540" w:lineRule="exact"/>
        <w:rPr>
          <w:rFonts w:ascii="华文仿宋" w:eastAsia="华文仿宋" w:hAnsi="华文仿宋"/>
          <w:sz w:val="28"/>
          <w:szCs w:val="28"/>
        </w:rPr>
      </w:pPr>
      <w:r w:rsidRPr="007B2E6C">
        <w:rPr>
          <w:rFonts w:ascii="华文仿宋" w:eastAsia="华文仿宋" w:hAnsi="华文仿宋" w:hint="eastAsia"/>
          <w:sz w:val="28"/>
          <w:szCs w:val="28"/>
        </w:rPr>
        <w:t>《前行》第</w:t>
      </w:r>
      <w:r>
        <w:rPr>
          <w:rFonts w:ascii="华文仿宋" w:eastAsia="华文仿宋" w:hAnsi="华文仿宋"/>
          <w:sz w:val="28"/>
          <w:szCs w:val="28"/>
        </w:rPr>
        <w:t>014</w:t>
      </w:r>
      <w:r w:rsidRPr="007B2E6C">
        <w:rPr>
          <w:rFonts w:ascii="华文仿宋" w:eastAsia="华文仿宋" w:hAnsi="华文仿宋" w:hint="eastAsia"/>
          <w:sz w:val="28"/>
          <w:szCs w:val="28"/>
        </w:rPr>
        <w:t>课-答疑全集</w:t>
      </w:r>
    </w:p>
    <w:p w14:paraId="0B4CA136" w14:textId="77777777" w:rsidR="00556638" w:rsidRPr="007B2E6C" w:rsidRDefault="00556638" w:rsidP="00BC178A">
      <w:pPr>
        <w:spacing w:line="540" w:lineRule="exact"/>
        <w:jc w:val="both"/>
        <w:rPr>
          <w:rFonts w:ascii="华文仿宋" w:eastAsia="华文仿宋" w:hAnsi="华文仿宋"/>
          <w:b/>
          <w:bCs/>
          <w:color w:val="4472C4" w:themeColor="accent1"/>
          <w:sz w:val="28"/>
          <w:szCs w:val="28"/>
        </w:rPr>
      </w:pPr>
    </w:p>
    <w:p w14:paraId="15D14F70" w14:textId="77777777" w:rsidR="00556638" w:rsidRPr="007B2E6C" w:rsidRDefault="00556638" w:rsidP="00BC178A">
      <w:pPr>
        <w:spacing w:line="540" w:lineRule="exact"/>
        <w:jc w:val="both"/>
        <w:rPr>
          <w:rFonts w:ascii="华文仿宋" w:eastAsia="华文仿宋" w:hAnsi="华文仿宋"/>
          <w:b/>
          <w:bCs/>
          <w:color w:val="4472C4" w:themeColor="accent1"/>
          <w:sz w:val="28"/>
          <w:szCs w:val="28"/>
        </w:rPr>
      </w:pPr>
      <w:r w:rsidRPr="007B2E6C">
        <w:rPr>
          <w:rFonts w:ascii="华文仿宋" w:eastAsia="华文仿宋" w:hAnsi="华文仿宋" w:hint="eastAsia"/>
          <w:b/>
          <w:bCs/>
          <w:color w:val="4472C4" w:themeColor="accent1"/>
          <w:sz w:val="28"/>
          <w:szCs w:val="28"/>
        </w:rPr>
        <w:t>目录</w:t>
      </w:r>
    </w:p>
    <w:p w14:paraId="19E145B8" w14:textId="5578C827" w:rsidR="00556638" w:rsidRPr="00AD7310" w:rsidRDefault="00E1285A" w:rsidP="00BC178A">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556638" w:rsidRPr="008D20BF">
          <w:rPr>
            <w:rStyle w:val="a8"/>
            <w:rFonts w:ascii="华文仿宋" w:eastAsia="华文仿宋" w:hAnsi="华文仿宋" w:hint="default"/>
            <w:b/>
            <w:bCs/>
            <w:sz w:val="28"/>
            <w:szCs w:val="28"/>
          </w:rPr>
          <w:t>名颂解释</w:t>
        </w:r>
      </w:hyperlink>
    </w:p>
    <w:p w14:paraId="15A371B0" w14:textId="4F62C78F" w:rsidR="00AD7310" w:rsidRDefault="00E1285A" w:rsidP="00BC178A">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八无暇" w:history="1">
        <w:r w:rsidR="00AD7310" w:rsidRPr="00AD7310">
          <w:rPr>
            <w:rStyle w:val="a8"/>
            <w:rFonts w:ascii="华文仿宋" w:eastAsia="华文仿宋" w:hAnsi="华文仿宋" w:hint="default"/>
            <w:b/>
            <w:bCs/>
            <w:sz w:val="28"/>
            <w:szCs w:val="28"/>
          </w:rPr>
          <w:t>八无暇</w:t>
        </w:r>
      </w:hyperlink>
    </w:p>
    <w:p w14:paraId="1B8E8767" w14:textId="0C48CC53" w:rsidR="00AD7310" w:rsidRPr="007B2E6C" w:rsidRDefault="00E1285A" w:rsidP="00BC178A">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其余疑问" w:history="1">
        <w:r w:rsidR="00AD7310" w:rsidRPr="00AD7310">
          <w:rPr>
            <w:rStyle w:val="a8"/>
            <w:rFonts w:ascii="华文仿宋" w:eastAsia="华文仿宋" w:hAnsi="华文仿宋" w:hint="default"/>
            <w:b/>
            <w:bCs/>
            <w:sz w:val="28"/>
            <w:szCs w:val="28"/>
          </w:rPr>
          <w:t>其余疑问</w:t>
        </w:r>
      </w:hyperlink>
    </w:p>
    <w:p w14:paraId="723C6900" w14:textId="5AF71F4E" w:rsidR="00556638" w:rsidRPr="007B2E6C" w:rsidRDefault="00556638" w:rsidP="00BC178A">
      <w:pPr>
        <w:pStyle w:val="Char"/>
        <w:spacing w:beforeAutospacing="0" w:afterAutospacing="0" w:line="540" w:lineRule="exact"/>
        <w:ind w:left="420"/>
        <w:jc w:val="both"/>
        <w:rPr>
          <w:rFonts w:ascii="华文仿宋" w:eastAsia="华文仿宋" w:hAnsi="华文仿宋" w:hint="default"/>
          <w:b/>
          <w:bCs/>
          <w:color w:val="4472C4" w:themeColor="accent1"/>
          <w:sz w:val="28"/>
          <w:szCs w:val="28"/>
          <w:u w:val="single"/>
        </w:rPr>
      </w:pPr>
    </w:p>
    <w:p w14:paraId="5FF911FC" w14:textId="77777777" w:rsidR="00556638" w:rsidRPr="007B2E6C" w:rsidRDefault="00556638" w:rsidP="00BC178A">
      <w:pPr>
        <w:pStyle w:val="Char"/>
        <w:spacing w:beforeAutospacing="0" w:afterAutospacing="0" w:line="540" w:lineRule="exact"/>
        <w:jc w:val="both"/>
        <w:rPr>
          <w:rFonts w:ascii="华文仿宋" w:eastAsia="华文仿宋" w:hAnsi="华文仿宋" w:hint="default"/>
          <w:sz w:val="28"/>
          <w:szCs w:val="28"/>
        </w:rPr>
      </w:pPr>
    </w:p>
    <w:p w14:paraId="7133D639" w14:textId="77777777" w:rsidR="00556638" w:rsidRPr="00A54DF5" w:rsidRDefault="00556638" w:rsidP="00BC178A">
      <w:pPr>
        <w:pStyle w:val="2"/>
        <w:widowControl/>
        <w:numPr>
          <w:ilvl w:val="0"/>
          <w:numId w:val="2"/>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7B2E6C">
        <w:rPr>
          <w:rFonts w:ascii="华文仿宋" w:eastAsia="华文仿宋" w:hAnsi="华文仿宋" w:hint="eastAsia"/>
          <w:color w:val="0070C0"/>
          <w:sz w:val="28"/>
          <w:szCs w:val="28"/>
        </w:rPr>
        <w:t>名颂解释</w:t>
      </w:r>
    </w:p>
    <w:p w14:paraId="59303EEA" w14:textId="007D0ACC" w:rsidR="00585BDE" w:rsidRDefault="00585BDE" w:rsidP="00BC178A">
      <w:pPr>
        <w:shd w:val="clear" w:color="auto" w:fill="FFFFFF"/>
        <w:spacing w:line="540" w:lineRule="exact"/>
        <w:jc w:val="both"/>
        <w:rPr>
          <w:rFonts w:ascii="华文仿宋" w:eastAsia="华文仿宋" w:hAnsi="华文仿宋" w:cs="Times New Roman"/>
          <w:color w:val="000000"/>
          <w:sz w:val="28"/>
          <w:szCs w:val="28"/>
        </w:rPr>
      </w:pPr>
    </w:p>
    <w:p w14:paraId="063FA480" w14:textId="77777777" w:rsidR="00465577" w:rsidRPr="00A44744" w:rsidRDefault="00465577" w:rsidP="00BC178A">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问：《前行广释》第</w:t>
      </w:r>
      <w:r>
        <w:rPr>
          <w:rFonts w:ascii="华文仿宋" w:eastAsia="华文仿宋" w:hAnsi="华文仿宋" w:cs="Times New Roman"/>
          <w:color w:val="000000"/>
          <w:sz w:val="28"/>
          <w:szCs w:val="28"/>
        </w:rPr>
        <w:t>14</w:t>
      </w:r>
      <w:r w:rsidRPr="00A44744">
        <w:rPr>
          <w:rFonts w:ascii="华文仿宋" w:eastAsia="华文仿宋" w:hAnsi="华文仿宋" w:cs="Times New Roman" w:hint="eastAsia"/>
          <w:color w:val="000000"/>
          <w:sz w:val="28"/>
          <w:szCs w:val="28"/>
        </w:rPr>
        <w:t>课，其中提到“出离心”和“厌离心”，请问这二者有什么区别？</w:t>
      </w:r>
    </w:p>
    <w:p w14:paraId="529679CC" w14:textId="77777777" w:rsidR="00465577" w:rsidRPr="00A44744" w:rsidRDefault="00465577" w:rsidP="00BC178A">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答：有的时候是有差异的，厌离心有时候指的是厌倦世间法的心，而出离心除了厌倦世间法之外，还有非常精进追求解脱的心。</w:t>
      </w:r>
      <w:r w:rsidRPr="00A44744">
        <w:rPr>
          <w:rFonts w:ascii="华文仿宋" w:eastAsia="华文仿宋" w:hAnsi="华文仿宋" w:cs="Times New Roman" w:hint="eastAsia"/>
          <w:color w:val="000000"/>
          <w:sz w:val="28"/>
          <w:szCs w:val="28"/>
        </w:rPr>
        <w:t>（正见C1）</w:t>
      </w:r>
    </w:p>
    <w:p w14:paraId="41B8E409" w14:textId="77777777" w:rsidR="00484950" w:rsidRPr="0015706C" w:rsidRDefault="00484950" w:rsidP="00BC178A">
      <w:pPr>
        <w:shd w:val="clear" w:color="auto" w:fill="FFFFFF"/>
        <w:spacing w:line="540" w:lineRule="exact"/>
        <w:jc w:val="both"/>
        <w:rPr>
          <w:rFonts w:ascii="华文仿宋" w:eastAsia="华文仿宋" w:hAnsi="华文仿宋" w:cs="宋体"/>
          <w:sz w:val="28"/>
          <w:szCs w:val="28"/>
        </w:rPr>
      </w:pPr>
      <w:r w:rsidRPr="0015706C">
        <w:rPr>
          <w:rFonts w:ascii="华文仿宋" w:eastAsia="华文仿宋" w:hAnsi="华文仿宋" w:cs="宋体" w:hint="eastAsia"/>
          <w:sz w:val="28"/>
          <w:szCs w:val="28"/>
        </w:rPr>
        <w:t>还可参考：</w:t>
      </w:r>
    </w:p>
    <w:p w14:paraId="6D1107EE" w14:textId="215D5ABC" w:rsidR="00484950" w:rsidRPr="0015706C" w:rsidRDefault="00484950" w:rsidP="00BC178A">
      <w:pPr>
        <w:shd w:val="clear" w:color="auto" w:fill="FFFFFF"/>
        <w:spacing w:line="540" w:lineRule="exact"/>
        <w:jc w:val="both"/>
        <w:rPr>
          <w:rFonts w:ascii="华文仿宋" w:eastAsia="华文仿宋" w:hAnsi="华文仿宋" w:cs="宋体"/>
          <w:b/>
          <w:bCs/>
          <w:sz w:val="28"/>
          <w:szCs w:val="28"/>
        </w:rPr>
      </w:pPr>
      <w:r w:rsidRPr="0015706C">
        <w:rPr>
          <w:rFonts w:ascii="华文仿宋" w:eastAsia="华文仿宋" w:hAnsi="华文仿宋" w:cs="宋体" w:hint="eastAsia"/>
          <w:sz w:val="28"/>
          <w:szCs w:val="28"/>
        </w:rPr>
        <w:t>生西法师《前行》辅导笔录第</w:t>
      </w:r>
      <w:r w:rsidRPr="0015706C">
        <w:rPr>
          <w:rFonts w:ascii="华文仿宋" w:eastAsia="华文仿宋" w:hAnsi="华文仿宋" w:cs="宋体"/>
          <w:sz w:val="28"/>
          <w:szCs w:val="28"/>
        </w:rPr>
        <w:t>34</w:t>
      </w:r>
      <w:r w:rsidRPr="0015706C">
        <w:rPr>
          <w:rFonts w:ascii="华文仿宋" w:eastAsia="华文仿宋" w:hAnsi="华文仿宋" w:cs="宋体" w:hint="eastAsia"/>
          <w:sz w:val="28"/>
          <w:szCs w:val="28"/>
        </w:rPr>
        <w:t>课：</w:t>
      </w:r>
      <w:r w:rsidRPr="0015706C">
        <w:rPr>
          <w:rFonts w:ascii="华文仿宋" w:eastAsia="华文仿宋" w:hAnsi="华文仿宋" w:cs="宋体" w:hint="eastAsia"/>
          <w:b/>
          <w:bCs/>
          <w:sz w:val="28"/>
          <w:szCs w:val="28"/>
        </w:rPr>
        <w:t>【</w:t>
      </w:r>
    </w:p>
    <w:p w14:paraId="5813D4C7" w14:textId="19DA88FB" w:rsidR="009D7FCA" w:rsidRPr="0015706C" w:rsidRDefault="00484950" w:rsidP="00BC178A">
      <w:pPr>
        <w:shd w:val="clear" w:color="auto" w:fill="FFFFFF"/>
        <w:spacing w:line="540" w:lineRule="exact"/>
        <w:jc w:val="both"/>
        <w:rPr>
          <w:rFonts w:ascii="华文仿宋" w:eastAsia="华文仿宋" w:hAnsi="华文仿宋" w:cs="Times New Roman"/>
          <w:b/>
          <w:bCs/>
          <w:sz w:val="28"/>
          <w:szCs w:val="28"/>
        </w:rPr>
      </w:pPr>
      <w:r w:rsidRPr="0015706C">
        <w:rPr>
          <w:rFonts w:ascii="华文仿宋" w:eastAsia="华文仿宋" w:hAnsi="华文仿宋" w:cs="Times New Roman" w:hint="eastAsia"/>
          <w:b/>
          <w:bCs/>
          <w:sz w:val="28"/>
          <w:szCs w:val="28"/>
        </w:rPr>
        <w:t>出离心不能完全等同于厌离心、厌世心，厌离只是对于轮回的这些现象，对整个轮回产生一种厌离心。但是在厌离的同时，如果没有想要真正获得解脱，那么这种厌离也不能叫做出离心，因为并不想从这种状态中出离。所以出离心第一个是厌离轮回，知道轮回的过患，不愿意在轮回中呆下去；第二个是想要获得解脱果，这两个方面和合起来叫做出离心或出离之道。】</w:t>
      </w:r>
    </w:p>
    <w:p w14:paraId="19C852D1" w14:textId="77777777" w:rsidR="00484950" w:rsidRPr="00484950" w:rsidRDefault="00484950" w:rsidP="00BC178A">
      <w:pPr>
        <w:shd w:val="clear" w:color="auto" w:fill="FFFFFF"/>
        <w:spacing w:line="540" w:lineRule="exact"/>
        <w:jc w:val="both"/>
        <w:rPr>
          <w:rFonts w:ascii="华文仿宋" w:eastAsia="华文仿宋" w:hAnsi="华文仿宋" w:cs="Times New Roman"/>
          <w:color w:val="0432FF"/>
          <w:sz w:val="28"/>
          <w:szCs w:val="28"/>
        </w:rPr>
      </w:pPr>
    </w:p>
    <w:p w14:paraId="29E6BDAF" w14:textId="3B28FB96" w:rsidR="00E47F2C" w:rsidRPr="00A71027" w:rsidRDefault="00E47F2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问：第14课中提到次第，请问法师怎样理解“道次第”这个词？</w:t>
      </w:r>
    </w:p>
    <w:p w14:paraId="1407A3D7" w14:textId="5B1D4537" w:rsidR="00E47F2C" w:rsidRDefault="00E47F2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答：道次第就是修行、修道的次第方法。</w:t>
      </w:r>
      <w:r w:rsidRPr="00A71027">
        <w:rPr>
          <w:rFonts w:ascii="华文仿宋" w:eastAsia="华文仿宋" w:hAnsi="华文仿宋" w:cs="Times New Roman" w:hint="eastAsia"/>
          <w:color w:val="000000"/>
          <w:sz w:val="28"/>
          <w:szCs w:val="28"/>
        </w:rPr>
        <w:t>（正见C1）</w:t>
      </w:r>
    </w:p>
    <w:p w14:paraId="37F48661" w14:textId="77777777" w:rsidR="003C2A63" w:rsidRPr="00A71027" w:rsidRDefault="003C2A63" w:rsidP="003C2A63">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lastRenderedPageBreak/>
        <w:t>问：顶礼上师三宝！请教法师：加行第14课中，在第一段大恩上师讲到了“修行次第”，在第三段讲到“道次第”，“修行次第”和“道次第”有什么异同？</w:t>
      </w:r>
    </w:p>
    <w:p w14:paraId="0CF54213" w14:textId="4CFB473D" w:rsidR="003C2A63" w:rsidRPr="00A71027" w:rsidRDefault="003C2A63" w:rsidP="00BC178A">
      <w:pPr>
        <w:shd w:val="clear" w:color="auto" w:fill="FFFFFF"/>
        <w:spacing w:line="540" w:lineRule="exact"/>
        <w:jc w:val="both"/>
        <w:rPr>
          <w:rFonts w:ascii="华文仿宋" w:eastAsia="华文仿宋" w:hAnsi="华文仿宋" w:cs="Times New Roman" w:hint="eastAsia"/>
          <w:color w:val="000000"/>
          <w:sz w:val="28"/>
          <w:szCs w:val="28"/>
        </w:rPr>
      </w:pPr>
      <w:r w:rsidRPr="00A71027">
        <w:rPr>
          <w:rFonts w:ascii="华文仿宋" w:eastAsia="华文仿宋" w:hAnsi="华文仿宋" w:cs="Times New Roman" w:hint="eastAsia"/>
          <w:b/>
          <w:bCs/>
          <w:color w:val="000000"/>
          <w:sz w:val="28"/>
          <w:szCs w:val="28"/>
        </w:rPr>
        <w:t>答：意思是差不多的。道次第有时也可以理解为修道次第，修道与修行基本上是一个意思。</w:t>
      </w:r>
      <w:r w:rsidRPr="00A71027">
        <w:rPr>
          <w:rFonts w:ascii="华文仿宋" w:eastAsia="华文仿宋" w:hAnsi="华文仿宋" w:cs="Times New Roman" w:hint="eastAsia"/>
          <w:color w:val="000000"/>
          <w:sz w:val="28"/>
          <w:szCs w:val="28"/>
        </w:rPr>
        <w:t>（正见C1）</w:t>
      </w:r>
    </w:p>
    <w:p w14:paraId="042F6949" w14:textId="41C1836C" w:rsidR="00E47F2C" w:rsidRDefault="00E47F2C" w:rsidP="00BC178A">
      <w:pPr>
        <w:shd w:val="clear" w:color="auto" w:fill="FFFFFF"/>
        <w:spacing w:line="540" w:lineRule="exact"/>
        <w:jc w:val="both"/>
        <w:rPr>
          <w:rFonts w:ascii="华文仿宋" w:eastAsia="华文仿宋" w:hAnsi="华文仿宋" w:cs="Times New Roman"/>
          <w:color w:val="000000"/>
          <w:sz w:val="28"/>
          <w:szCs w:val="28"/>
        </w:rPr>
      </w:pPr>
    </w:p>
    <w:p w14:paraId="27D94FBF" w14:textId="77777777" w:rsidR="0015706C" w:rsidRPr="00A71027" w:rsidRDefault="0015706C" w:rsidP="0015706C">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问：本性闲暇中的“本性”怎么解？特法圆满中的“特法”是什么意思？</w:t>
      </w:r>
    </w:p>
    <w:p w14:paraId="56D52A80" w14:textId="77777777" w:rsidR="0015706C" w:rsidRDefault="0015706C" w:rsidP="0015706C">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答：闲暇是本体（本性），圆满是</w:t>
      </w:r>
      <w:proofErr w:type="gramStart"/>
      <w:r w:rsidRPr="00A71027">
        <w:rPr>
          <w:rFonts w:ascii="华文仿宋" w:eastAsia="华文仿宋" w:hAnsi="华文仿宋" w:cs="Times New Roman" w:hint="eastAsia"/>
          <w:b/>
          <w:bCs/>
          <w:color w:val="000000"/>
          <w:sz w:val="28"/>
          <w:szCs w:val="28"/>
        </w:rPr>
        <w:t>特</w:t>
      </w:r>
      <w:proofErr w:type="gramEnd"/>
      <w:r w:rsidRPr="00A71027">
        <w:rPr>
          <w:rFonts w:ascii="华文仿宋" w:eastAsia="华文仿宋" w:hAnsi="华文仿宋" w:cs="Times New Roman" w:hint="eastAsia"/>
          <w:b/>
          <w:bCs/>
          <w:color w:val="000000"/>
          <w:sz w:val="28"/>
          <w:szCs w:val="28"/>
        </w:rPr>
        <w:t>法（也就是特殊的属性）。</w:t>
      </w:r>
      <w:r w:rsidRPr="00A71027">
        <w:rPr>
          <w:rFonts w:ascii="华文仿宋" w:eastAsia="华文仿宋" w:hAnsi="华文仿宋" w:cs="Times New Roman" w:hint="eastAsia"/>
          <w:color w:val="000000"/>
          <w:sz w:val="28"/>
          <w:szCs w:val="28"/>
        </w:rPr>
        <w:t>（正见C1）</w:t>
      </w:r>
    </w:p>
    <w:p w14:paraId="0161D604" w14:textId="5EE0A05E" w:rsidR="007B2F73" w:rsidRPr="00A71027" w:rsidRDefault="007B2F73"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w:t>
      </w:r>
      <w:proofErr w:type="gramStart"/>
      <w:r w:rsidRPr="00A71027">
        <w:rPr>
          <w:rFonts w:ascii="华文仿宋" w:eastAsia="华文仿宋" w:hAnsi="华文仿宋" w:cs="Times New Roman" w:hint="eastAsia"/>
          <w:color w:val="000000"/>
          <w:sz w:val="28"/>
          <w:szCs w:val="28"/>
        </w:rPr>
        <w:t>暇</w:t>
      </w:r>
      <w:proofErr w:type="gramEnd"/>
      <w:r w:rsidRPr="00A71027">
        <w:rPr>
          <w:rFonts w:ascii="华文仿宋" w:eastAsia="华文仿宋" w:hAnsi="华文仿宋" w:cs="Times New Roman" w:hint="eastAsia"/>
          <w:color w:val="000000"/>
          <w:sz w:val="28"/>
          <w:szCs w:val="28"/>
        </w:rPr>
        <w:t>满难得部分的</w:t>
      </w:r>
      <w:proofErr w:type="gramStart"/>
      <w:r w:rsidRPr="00A71027">
        <w:rPr>
          <w:rFonts w:ascii="华文仿宋" w:eastAsia="华文仿宋" w:hAnsi="华文仿宋" w:cs="Times New Roman" w:hint="eastAsia"/>
          <w:color w:val="000000"/>
          <w:sz w:val="28"/>
          <w:szCs w:val="28"/>
        </w:rPr>
        <w:t>科判一</w:t>
      </w:r>
      <w:proofErr w:type="gramEnd"/>
      <w:r w:rsidRPr="00A71027">
        <w:rPr>
          <w:rFonts w:ascii="华文仿宋" w:eastAsia="华文仿宋" w:hAnsi="华文仿宋" w:cs="Times New Roman" w:hint="eastAsia"/>
          <w:color w:val="000000"/>
          <w:sz w:val="28"/>
          <w:szCs w:val="28"/>
        </w:rPr>
        <w:t>是思维本性闲暇，请问本性怎么理解，怎样正确理解</w:t>
      </w:r>
      <w:proofErr w:type="gramStart"/>
      <w:r w:rsidRPr="00A71027">
        <w:rPr>
          <w:rFonts w:ascii="华文仿宋" w:eastAsia="华文仿宋" w:hAnsi="华文仿宋" w:cs="Times New Roman" w:hint="eastAsia"/>
          <w:color w:val="000000"/>
          <w:sz w:val="28"/>
          <w:szCs w:val="28"/>
        </w:rPr>
        <w:t>这个科判的</w:t>
      </w:r>
      <w:proofErr w:type="gramEnd"/>
      <w:r w:rsidRPr="00A71027">
        <w:rPr>
          <w:rFonts w:ascii="华文仿宋" w:eastAsia="华文仿宋" w:hAnsi="华文仿宋" w:cs="Times New Roman" w:hint="eastAsia"/>
          <w:color w:val="000000"/>
          <w:sz w:val="28"/>
          <w:szCs w:val="28"/>
        </w:rPr>
        <w:t>内涵？</w:t>
      </w:r>
    </w:p>
    <w:p w14:paraId="215C0769" w14:textId="65EEE0E9" w:rsidR="007B2F73" w:rsidRPr="00A71027" w:rsidRDefault="007B2F73"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答：《大圆满心性休息大车疏》当中讲到：【“暇”是本体，“满”是特法，犹如青莲花与其蓝色一样。】此处科判的本性可以理解为本体。</w:t>
      </w:r>
      <w:r w:rsidR="003B13E3">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正见C1</w:t>
      </w:r>
      <w:r w:rsidR="004D493E">
        <w:rPr>
          <w:rFonts w:ascii="华文仿宋" w:eastAsia="华文仿宋" w:hAnsi="华文仿宋" w:cs="Times New Roman" w:hint="eastAsia"/>
          <w:color w:val="000000"/>
          <w:sz w:val="28"/>
          <w:szCs w:val="28"/>
        </w:rPr>
        <w:t>）</w:t>
      </w:r>
    </w:p>
    <w:p w14:paraId="62950436" w14:textId="151ECF0C" w:rsidR="007B2F73" w:rsidRPr="00A71027" w:rsidRDefault="007B2F73"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问：可否如此理解：</w:t>
      </w:r>
      <w:r w:rsidR="0015706C">
        <w:rPr>
          <w:rFonts w:ascii="华文仿宋" w:eastAsia="华文仿宋" w:hAnsi="华文仿宋" w:cs="Times New Roman" w:hint="eastAsia"/>
          <w:color w:val="000000"/>
          <w:sz w:val="28"/>
          <w:szCs w:val="28"/>
        </w:rPr>
        <w:t>睱满</w:t>
      </w:r>
      <w:r w:rsidRPr="00A71027">
        <w:rPr>
          <w:rFonts w:ascii="华文仿宋" w:eastAsia="华文仿宋" w:hAnsi="华文仿宋" w:cs="Times New Roman" w:hint="eastAsia"/>
          <w:color w:val="000000"/>
          <w:sz w:val="28"/>
          <w:szCs w:val="28"/>
        </w:rPr>
        <w:t>的本体就是</w:t>
      </w:r>
      <w:proofErr w:type="gramStart"/>
      <w:r w:rsidRPr="00A71027">
        <w:rPr>
          <w:rFonts w:ascii="华文仿宋" w:eastAsia="华文仿宋" w:hAnsi="华文仿宋" w:cs="Times New Roman" w:hint="eastAsia"/>
          <w:color w:val="000000"/>
          <w:sz w:val="28"/>
          <w:szCs w:val="28"/>
        </w:rPr>
        <w:t>远离八</w:t>
      </w:r>
      <w:proofErr w:type="gramEnd"/>
      <w:r w:rsidRPr="00A71027">
        <w:rPr>
          <w:rFonts w:ascii="华文仿宋" w:eastAsia="华文仿宋" w:hAnsi="华文仿宋" w:cs="Times New Roman" w:hint="eastAsia"/>
          <w:color w:val="000000"/>
          <w:sz w:val="28"/>
          <w:szCs w:val="28"/>
        </w:rPr>
        <w:t>无暇。远离了八</w:t>
      </w:r>
      <w:proofErr w:type="gramStart"/>
      <w:r w:rsidRPr="00A71027">
        <w:rPr>
          <w:rFonts w:ascii="华文仿宋" w:eastAsia="华文仿宋" w:hAnsi="华文仿宋" w:cs="Times New Roman" w:hint="eastAsia"/>
          <w:color w:val="000000"/>
          <w:sz w:val="28"/>
          <w:szCs w:val="28"/>
        </w:rPr>
        <w:t>无暇就</w:t>
      </w:r>
      <w:proofErr w:type="gramEnd"/>
      <w:r w:rsidRPr="00A71027">
        <w:rPr>
          <w:rFonts w:ascii="华文仿宋" w:eastAsia="华文仿宋" w:hAnsi="华文仿宋" w:cs="Times New Roman" w:hint="eastAsia"/>
          <w:color w:val="000000"/>
          <w:sz w:val="28"/>
          <w:szCs w:val="28"/>
        </w:rPr>
        <w:t>具足了</w:t>
      </w:r>
      <w:r w:rsidR="0015706C">
        <w:rPr>
          <w:rFonts w:ascii="华文仿宋" w:eastAsia="华文仿宋" w:hAnsi="华文仿宋" w:cs="Times New Roman" w:hint="eastAsia"/>
          <w:color w:val="000000"/>
          <w:sz w:val="28"/>
          <w:szCs w:val="28"/>
        </w:rPr>
        <w:t>睱满？</w:t>
      </w:r>
    </w:p>
    <w:p w14:paraId="09CF7263" w14:textId="59F9BA54" w:rsidR="007B2F73" w:rsidRPr="00A71027" w:rsidRDefault="007B2F73"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w:t>
      </w:r>
      <w:proofErr w:type="gramStart"/>
      <w:r w:rsidRPr="00A71027">
        <w:rPr>
          <w:rFonts w:ascii="华文仿宋" w:eastAsia="华文仿宋" w:hAnsi="华文仿宋" w:cs="Times New Roman" w:hint="eastAsia"/>
          <w:b/>
          <w:bCs/>
          <w:color w:val="000000"/>
          <w:sz w:val="28"/>
          <w:szCs w:val="28"/>
        </w:rPr>
        <w:t>远离八</w:t>
      </w:r>
      <w:proofErr w:type="gramEnd"/>
      <w:r w:rsidRPr="00A71027">
        <w:rPr>
          <w:rFonts w:ascii="华文仿宋" w:eastAsia="华文仿宋" w:hAnsi="华文仿宋" w:cs="Times New Roman" w:hint="eastAsia"/>
          <w:b/>
          <w:bCs/>
          <w:color w:val="000000"/>
          <w:sz w:val="28"/>
          <w:szCs w:val="28"/>
        </w:rPr>
        <w:t>无暇是</w:t>
      </w:r>
      <w:proofErr w:type="gramStart"/>
      <w:r w:rsidRPr="00A71027">
        <w:rPr>
          <w:rFonts w:ascii="华文仿宋" w:eastAsia="华文仿宋" w:hAnsi="华文仿宋" w:cs="Times New Roman" w:hint="eastAsia"/>
          <w:b/>
          <w:bCs/>
          <w:color w:val="000000"/>
          <w:sz w:val="28"/>
          <w:szCs w:val="28"/>
        </w:rPr>
        <w:t>暇</w:t>
      </w:r>
      <w:proofErr w:type="gramEnd"/>
      <w:r w:rsidRPr="00A71027">
        <w:rPr>
          <w:rFonts w:ascii="华文仿宋" w:eastAsia="华文仿宋" w:hAnsi="华文仿宋" w:cs="Times New Roman" w:hint="eastAsia"/>
          <w:b/>
          <w:bCs/>
          <w:color w:val="000000"/>
          <w:sz w:val="28"/>
          <w:szCs w:val="28"/>
        </w:rPr>
        <w:t>满的本体，具足十圆满是</w:t>
      </w:r>
      <w:proofErr w:type="gramStart"/>
      <w:r w:rsidRPr="00A71027">
        <w:rPr>
          <w:rFonts w:ascii="华文仿宋" w:eastAsia="华文仿宋" w:hAnsi="华文仿宋" w:cs="Times New Roman" w:hint="eastAsia"/>
          <w:b/>
          <w:bCs/>
          <w:color w:val="000000"/>
          <w:sz w:val="28"/>
          <w:szCs w:val="28"/>
        </w:rPr>
        <w:t>暇</w:t>
      </w:r>
      <w:proofErr w:type="gramEnd"/>
      <w:r w:rsidRPr="00A71027">
        <w:rPr>
          <w:rFonts w:ascii="华文仿宋" w:eastAsia="华文仿宋" w:hAnsi="华文仿宋" w:cs="Times New Roman" w:hint="eastAsia"/>
          <w:b/>
          <w:bCs/>
          <w:color w:val="000000"/>
          <w:sz w:val="28"/>
          <w:szCs w:val="28"/>
        </w:rPr>
        <w:t>满的</w:t>
      </w:r>
      <w:proofErr w:type="gramStart"/>
      <w:r w:rsidRPr="00A71027">
        <w:rPr>
          <w:rFonts w:ascii="华文仿宋" w:eastAsia="华文仿宋" w:hAnsi="华文仿宋" w:cs="Times New Roman" w:hint="eastAsia"/>
          <w:b/>
          <w:bCs/>
          <w:color w:val="000000"/>
          <w:sz w:val="28"/>
          <w:szCs w:val="28"/>
        </w:rPr>
        <w:t>特</w:t>
      </w:r>
      <w:proofErr w:type="gramEnd"/>
      <w:r w:rsidRPr="00A71027">
        <w:rPr>
          <w:rFonts w:ascii="华文仿宋" w:eastAsia="华文仿宋" w:hAnsi="华文仿宋" w:cs="Times New Roman" w:hint="eastAsia"/>
          <w:b/>
          <w:bCs/>
          <w:color w:val="000000"/>
          <w:sz w:val="28"/>
          <w:szCs w:val="28"/>
        </w:rPr>
        <w:t>法</w:t>
      </w:r>
      <w:r w:rsidR="00EA26C0">
        <w:rPr>
          <w:rFonts w:ascii="华文仿宋" w:eastAsia="华文仿宋" w:hAnsi="华文仿宋" w:cs="Times New Roman" w:hint="eastAsia"/>
          <w:b/>
          <w:bCs/>
          <w:color w:val="000000"/>
          <w:sz w:val="28"/>
          <w:szCs w:val="28"/>
        </w:rPr>
        <w:t>。</w:t>
      </w:r>
      <w:r w:rsidR="00EA26C0">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正见C1</w:t>
      </w:r>
      <w:r w:rsidR="00EA26C0">
        <w:rPr>
          <w:rFonts w:ascii="华文仿宋" w:eastAsia="华文仿宋" w:hAnsi="华文仿宋" w:cs="Times New Roman" w:hint="eastAsia"/>
          <w:color w:val="000000"/>
          <w:sz w:val="28"/>
          <w:szCs w:val="28"/>
        </w:rPr>
        <w:t>）</w:t>
      </w:r>
    </w:p>
    <w:p w14:paraId="448E640D" w14:textId="097372F0" w:rsidR="00B6514F" w:rsidRDefault="00B6514F" w:rsidP="00BC178A">
      <w:pPr>
        <w:shd w:val="clear" w:color="auto" w:fill="FFFFFF"/>
        <w:spacing w:line="540" w:lineRule="exact"/>
        <w:jc w:val="both"/>
        <w:rPr>
          <w:rFonts w:ascii="华文仿宋" w:eastAsia="华文仿宋" w:hAnsi="华文仿宋" w:cs="Times New Roman"/>
          <w:color w:val="000000"/>
          <w:sz w:val="28"/>
          <w:szCs w:val="28"/>
        </w:rPr>
      </w:pPr>
    </w:p>
    <w:p w14:paraId="12D6535D" w14:textId="77777777" w:rsidR="00636523" w:rsidRPr="00A71027" w:rsidRDefault="00636523"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w:t>
      </w:r>
      <w:proofErr w:type="gramStart"/>
      <w:r w:rsidRPr="00A71027">
        <w:rPr>
          <w:rFonts w:ascii="华文仿宋" w:eastAsia="华文仿宋" w:hAnsi="华文仿宋" w:cs="Times New Roman" w:hint="eastAsia"/>
          <w:color w:val="000000"/>
          <w:sz w:val="28"/>
          <w:szCs w:val="28"/>
        </w:rPr>
        <w:t>暇</w:t>
      </w:r>
      <w:proofErr w:type="gramEnd"/>
      <w:r w:rsidRPr="00A71027">
        <w:rPr>
          <w:rFonts w:ascii="华文仿宋" w:eastAsia="华文仿宋" w:hAnsi="华文仿宋" w:cs="Times New Roman" w:hint="eastAsia"/>
          <w:color w:val="000000"/>
          <w:sz w:val="28"/>
          <w:szCs w:val="28"/>
        </w:rPr>
        <w:t>满难得中，闲暇和圆满是什么关系？八无暇和十圆满中有的内容有重叠，那怎么理解本体与特法呢？本体是什么意思？特法是什么意思？如何理解它们间的关系？</w:t>
      </w:r>
    </w:p>
    <w:p w14:paraId="4348E10A" w14:textId="77777777" w:rsidR="00636523" w:rsidRPr="00A71027" w:rsidRDefault="00636523"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答：《大圆满心性休息大车疏》提到：【“暇”是本体，“满”是特法，犹如青莲花与其蓝色一样。】</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个人理解，本性可以理解为本体</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闲暇是本体，圆满是特法，本性闲暇</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特法圆满是对应的。特法可以理解为属性</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特性。</w:t>
      </w:r>
      <w:r w:rsidRPr="00A71027">
        <w:rPr>
          <w:rFonts w:ascii="华文仿宋" w:eastAsia="华文仿宋" w:hAnsi="华文仿宋" w:cs="Times New Roman" w:hint="eastAsia"/>
          <w:color w:val="000000"/>
          <w:sz w:val="28"/>
          <w:szCs w:val="28"/>
        </w:rPr>
        <w:t>（正见C1）</w:t>
      </w:r>
    </w:p>
    <w:p w14:paraId="2D0D084D" w14:textId="77777777" w:rsidR="00636523" w:rsidRDefault="00636523" w:rsidP="00BC178A">
      <w:pPr>
        <w:shd w:val="clear" w:color="auto" w:fill="FFFFFF"/>
        <w:spacing w:line="540" w:lineRule="exact"/>
        <w:jc w:val="both"/>
        <w:rPr>
          <w:rFonts w:ascii="华文仿宋" w:eastAsia="华文仿宋" w:hAnsi="华文仿宋" w:cs="Times New Roman"/>
          <w:color w:val="000000"/>
          <w:sz w:val="28"/>
          <w:szCs w:val="28"/>
        </w:rPr>
      </w:pPr>
    </w:p>
    <w:p w14:paraId="61BADF9A" w14:textId="2ACD3E8B" w:rsidR="001D740D" w:rsidRPr="00A71027" w:rsidRDefault="001D740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问：第14课</w:t>
      </w:r>
      <w:r w:rsidR="0001534E">
        <w:rPr>
          <w:rFonts w:ascii="华文仿宋" w:eastAsia="华文仿宋" w:hAnsi="华文仿宋" w:cs="Times New Roman" w:hint="eastAsia"/>
          <w:color w:val="000000"/>
          <w:sz w:val="28"/>
          <w:szCs w:val="28"/>
        </w:rPr>
        <w:t>中</w:t>
      </w:r>
      <w:r w:rsidRPr="00A71027">
        <w:rPr>
          <w:rFonts w:ascii="华文仿宋" w:eastAsia="华文仿宋" w:hAnsi="华文仿宋" w:cs="Times New Roman" w:hint="eastAsia"/>
          <w:color w:val="000000"/>
          <w:sz w:val="28"/>
          <w:szCs w:val="28"/>
        </w:rPr>
        <w:t>，“上师听后高兴地说：能这样再好不过……暇满难得等每种加行的体相、条目、次第……”请问法师，这里的“体相”是什么意思，是有内容、验相的意思吗？感恩法师。</w:t>
      </w:r>
    </w:p>
    <w:p w14:paraId="5920F790" w14:textId="77777777" w:rsidR="001D740D" w:rsidRPr="00A71027" w:rsidRDefault="001D740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答：本体、法相、特征、属性、特性。</w:t>
      </w:r>
      <w:r w:rsidRPr="00A71027">
        <w:rPr>
          <w:rFonts w:ascii="华文仿宋" w:eastAsia="华文仿宋" w:hAnsi="华文仿宋" w:cs="Times New Roman" w:hint="eastAsia"/>
          <w:color w:val="000000"/>
          <w:sz w:val="28"/>
          <w:szCs w:val="28"/>
        </w:rPr>
        <w:t>（正见C1）</w:t>
      </w:r>
    </w:p>
    <w:p w14:paraId="60C644F3" w14:textId="571E8874" w:rsidR="001D740D" w:rsidRPr="00A71027" w:rsidRDefault="001D740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问：条目</w:t>
      </w:r>
      <w:r w:rsidR="00CD57EB">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次第如何理解呢？</w:t>
      </w:r>
    </w:p>
    <w:p w14:paraId="75133B2B" w14:textId="2337E467" w:rsidR="00F00331" w:rsidRDefault="001D740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答：条目</w:t>
      </w:r>
      <w:r w:rsidR="0015706C">
        <w:rPr>
          <w:rFonts w:ascii="华文仿宋" w:eastAsia="华文仿宋" w:hAnsi="华文仿宋" w:cs="Times New Roman" w:hint="eastAsia"/>
          <w:b/>
          <w:bCs/>
          <w:color w:val="000000"/>
          <w:sz w:val="28"/>
          <w:szCs w:val="28"/>
        </w:rPr>
        <w:t>，</w:t>
      </w:r>
      <w:proofErr w:type="gramStart"/>
      <w:r w:rsidR="0015706C">
        <w:rPr>
          <w:rFonts w:ascii="华文仿宋" w:eastAsia="华文仿宋" w:hAnsi="华文仿宋" w:cs="Times New Roman" w:hint="eastAsia"/>
          <w:b/>
          <w:bCs/>
          <w:color w:val="000000"/>
          <w:sz w:val="28"/>
          <w:szCs w:val="28"/>
        </w:rPr>
        <w:t>即</w:t>
      </w:r>
      <w:r w:rsidRPr="00A71027">
        <w:rPr>
          <w:rFonts w:ascii="华文仿宋" w:eastAsia="华文仿宋" w:hAnsi="华文仿宋" w:cs="Times New Roman" w:hint="eastAsia"/>
          <w:b/>
          <w:bCs/>
          <w:color w:val="000000"/>
          <w:sz w:val="28"/>
          <w:szCs w:val="28"/>
        </w:rPr>
        <w:t>相关</w:t>
      </w:r>
      <w:proofErr w:type="gramEnd"/>
      <w:r w:rsidRPr="00A71027">
        <w:rPr>
          <w:rFonts w:ascii="华文仿宋" w:eastAsia="华文仿宋" w:hAnsi="华文仿宋" w:cs="Times New Roman" w:hint="eastAsia"/>
          <w:b/>
          <w:bCs/>
          <w:color w:val="000000"/>
          <w:sz w:val="28"/>
          <w:szCs w:val="28"/>
        </w:rPr>
        <w:t>的数量属性，</w:t>
      </w:r>
      <w:r w:rsidR="0015706C" w:rsidRPr="00A71027">
        <w:rPr>
          <w:rFonts w:ascii="华文仿宋" w:eastAsia="华文仿宋" w:hAnsi="华文仿宋" w:cs="Times New Roman" w:hint="eastAsia"/>
          <w:b/>
          <w:bCs/>
          <w:color w:val="000000"/>
          <w:sz w:val="28"/>
          <w:szCs w:val="28"/>
        </w:rPr>
        <w:t>比如闲暇相关的内容，需要</w:t>
      </w:r>
      <w:proofErr w:type="gramStart"/>
      <w:r w:rsidR="0015706C" w:rsidRPr="00A71027">
        <w:rPr>
          <w:rFonts w:ascii="华文仿宋" w:eastAsia="华文仿宋" w:hAnsi="华文仿宋" w:cs="Times New Roman" w:hint="eastAsia"/>
          <w:b/>
          <w:bCs/>
          <w:color w:val="000000"/>
          <w:sz w:val="28"/>
          <w:szCs w:val="28"/>
        </w:rPr>
        <w:t>远离八</w:t>
      </w:r>
      <w:proofErr w:type="gramEnd"/>
      <w:r w:rsidR="0015706C" w:rsidRPr="00A71027">
        <w:rPr>
          <w:rFonts w:ascii="华文仿宋" w:eastAsia="华文仿宋" w:hAnsi="华文仿宋" w:cs="Times New Roman" w:hint="eastAsia"/>
          <w:b/>
          <w:bCs/>
          <w:color w:val="000000"/>
          <w:sz w:val="28"/>
          <w:szCs w:val="28"/>
        </w:rPr>
        <w:t>无暇，圆满包括五种自圆满、五种他圆满等等。</w:t>
      </w:r>
      <w:r w:rsidRPr="00A71027">
        <w:rPr>
          <w:rFonts w:ascii="华文仿宋" w:eastAsia="华文仿宋" w:hAnsi="华文仿宋" w:cs="Times New Roman" w:hint="eastAsia"/>
          <w:b/>
          <w:bCs/>
          <w:color w:val="000000"/>
          <w:sz w:val="28"/>
          <w:szCs w:val="28"/>
        </w:rPr>
        <w:t>次第就是顺序相关的属性。</w:t>
      </w:r>
      <w:r w:rsidRPr="00A71027">
        <w:rPr>
          <w:rFonts w:ascii="华文仿宋" w:eastAsia="华文仿宋" w:hAnsi="华文仿宋" w:cs="Times New Roman" w:hint="eastAsia"/>
          <w:color w:val="000000"/>
          <w:sz w:val="28"/>
          <w:szCs w:val="28"/>
        </w:rPr>
        <w:t>（正见C1）</w:t>
      </w:r>
    </w:p>
    <w:p w14:paraId="0939A409" w14:textId="77777777" w:rsidR="00B6514F" w:rsidRPr="00A71027" w:rsidRDefault="00B6514F"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w:t>
      </w:r>
      <w:proofErr w:type="gramStart"/>
      <w:r w:rsidRPr="00A71027">
        <w:rPr>
          <w:rFonts w:ascii="华文仿宋" w:eastAsia="华文仿宋" w:hAnsi="华文仿宋" w:cs="Times New Roman" w:hint="eastAsia"/>
          <w:color w:val="000000"/>
          <w:sz w:val="28"/>
          <w:szCs w:val="28"/>
        </w:rPr>
        <w:t>暇</w:t>
      </w:r>
      <w:proofErr w:type="gramEnd"/>
      <w:r w:rsidRPr="00A71027">
        <w:rPr>
          <w:rFonts w:ascii="华文仿宋" w:eastAsia="华文仿宋" w:hAnsi="华文仿宋" w:cs="Times New Roman" w:hint="eastAsia"/>
          <w:color w:val="000000"/>
          <w:sz w:val="28"/>
          <w:szCs w:val="28"/>
        </w:rPr>
        <w:t>满难得的体相、条目、次第各是什么？</w:t>
      </w:r>
    </w:p>
    <w:p w14:paraId="0356A266" w14:textId="77777777" w:rsidR="00B6514F" w:rsidRDefault="00B6514F"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答：体相：暇：闲暇。满</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圆满。难得：极为难以得到。条目：暇：远离8种无暇而获得8种闲暇。满：五种自圆满和五种他圆满。难得：从因缘、比喻、数目三方面难得。次第：根据以上条目请参考《前行》中讲的具体内容。</w:t>
      </w:r>
      <w:r w:rsidRPr="00A71027">
        <w:rPr>
          <w:rFonts w:ascii="华文仿宋" w:eastAsia="华文仿宋" w:hAnsi="华文仿宋" w:cs="Times New Roman" w:hint="eastAsia"/>
          <w:color w:val="000000"/>
          <w:sz w:val="28"/>
          <w:szCs w:val="28"/>
        </w:rPr>
        <w:t>（正见B2）</w:t>
      </w:r>
    </w:p>
    <w:p w14:paraId="7CF3FC45" w14:textId="77777777" w:rsidR="00135762" w:rsidRPr="00A71027" w:rsidRDefault="00135762" w:rsidP="00BC178A">
      <w:pPr>
        <w:shd w:val="clear" w:color="auto" w:fill="FFFFFF"/>
        <w:spacing w:line="540" w:lineRule="exact"/>
        <w:jc w:val="both"/>
        <w:rPr>
          <w:rFonts w:ascii="华文仿宋" w:eastAsia="华文仿宋" w:hAnsi="华文仿宋" w:cs="Times New Roman"/>
          <w:color w:val="000000"/>
          <w:sz w:val="28"/>
          <w:szCs w:val="28"/>
        </w:rPr>
      </w:pPr>
    </w:p>
    <w:p w14:paraId="09AABFF7" w14:textId="77777777" w:rsidR="00F00331" w:rsidRPr="00A71027" w:rsidRDefault="00F00331"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问：《加行教材》第66页最下方：佛经中云：“更互恒怀怖害心，常欲展转相食啖，于旁生中受斯苦，此处岂能闻正法？”中的“更”如何解释呢？“展转”如何解释？</w:t>
      </w:r>
    </w:p>
    <w:p w14:paraId="76931BED" w14:textId="77777777" w:rsidR="00F00331" w:rsidRPr="00A71027" w:rsidRDefault="00F00331"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答：更：另外或更进一步之意。展转：反复、多次之意。</w:t>
      </w:r>
      <w:r w:rsidRPr="00A71027">
        <w:rPr>
          <w:rFonts w:ascii="华文仿宋" w:eastAsia="华文仿宋" w:hAnsi="华文仿宋" w:cs="Times New Roman" w:hint="eastAsia"/>
          <w:color w:val="000000"/>
          <w:sz w:val="28"/>
          <w:szCs w:val="28"/>
        </w:rPr>
        <w:t>（正见B2）</w:t>
      </w:r>
    </w:p>
    <w:p w14:paraId="04A351F5" w14:textId="258A7250" w:rsidR="00F00331" w:rsidRDefault="00F00331" w:rsidP="00BC178A">
      <w:pPr>
        <w:shd w:val="clear" w:color="auto" w:fill="FFFFFF"/>
        <w:spacing w:line="540" w:lineRule="exact"/>
        <w:jc w:val="both"/>
      </w:pPr>
    </w:p>
    <w:p w14:paraId="5EFC7BEE" w14:textId="77777777" w:rsidR="0096265D" w:rsidRPr="00F20F53" w:rsidRDefault="0096265D" w:rsidP="00BC178A">
      <w:pPr>
        <w:shd w:val="clear" w:color="auto" w:fill="FFFFFF"/>
        <w:spacing w:line="540" w:lineRule="exact"/>
        <w:jc w:val="both"/>
        <w:rPr>
          <w:rFonts w:ascii="华文仿宋" w:eastAsia="华文仿宋" w:hAnsi="华文仿宋" w:cs="Times New Roman"/>
          <w:color w:val="000000"/>
          <w:sz w:val="28"/>
          <w:szCs w:val="28"/>
        </w:rPr>
      </w:pPr>
      <w:r w:rsidRPr="00F20F53">
        <w:rPr>
          <w:rFonts w:ascii="华文仿宋" w:eastAsia="华文仿宋" w:hAnsi="华文仿宋" w:cs="Times New Roman" w:hint="eastAsia"/>
          <w:color w:val="000000"/>
          <w:sz w:val="28"/>
          <w:szCs w:val="28"/>
        </w:rPr>
        <w:t>问：佛经中也说：“生在边方鄙恶处，耳不曾闻说法声，无识恒居蔑戾车，此处岂能闻正法？”请法师开示：无识恒居蔑戾车。“无识”是什么意思？</w:t>
      </w:r>
    </w:p>
    <w:p w14:paraId="172B4596" w14:textId="7A154B66" w:rsidR="0096265D" w:rsidRDefault="0096265D" w:rsidP="00BC178A">
      <w:pPr>
        <w:shd w:val="clear" w:color="auto" w:fill="FFFFFF"/>
        <w:spacing w:line="540" w:lineRule="exact"/>
        <w:jc w:val="both"/>
        <w:rPr>
          <w:rFonts w:ascii="华文仿宋" w:eastAsia="华文仿宋" w:hAnsi="华文仿宋" w:cs="Times New Roman"/>
          <w:color w:val="000000"/>
          <w:sz w:val="28"/>
          <w:szCs w:val="28"/>
        </w:rPr>
      </w:pPr>
      <w:r w:rsidRPr="00F20F53">
        <w:rPr>
          <w:rFonts w:ascii="华文仿宋" w:eastAsia="华文仿宋" w:hAnsi="华文仿宋" w:cs="Times New Roman" w:hint="eastAsia"/>
          <w:b/>
          <w:bCs/>
          <w:color w:val="000000"/>
          <w:sz w:val="28"/>
          <w:szCs w:val="28"/>
        </w:rPr>
        <w:t>答：无识，个人觉得可以理解为缺乏见识、正见、正信。</w:t>
      </w:r>
      <w:r w:rsidRPr="00F20F53">
        <w:rPr>
          <w:rFonts w:ascii="华文仿宋" w:eastAsia="华文仿宋" w:hAnsi="华文仿宋" w:cs="Times New Roman" w:hint="eastAsia"/>
          <w:color w:val="000000"/>
          <w:sz w:val="28"/>
          <w:szCs w:val="28"/>
        </w:rPr>
        <w:t>（正见C1）</w:t>
      </w:r>
    </w:p>
    <w:p w14:paraId="1DFA7980" w14:textId="5586D974" w:rsidR="0054730D" w:rsidRPr="0054730D" w:rsidRDefault="0054730D" w:rsidP="00BC178A">
      <w:pPr>
        <w:shd w:val="clear" w:color="auto" w:fill="FFFFFF"/>
        <w:spacing w:line="540" w:lineRule="exact"/>
        <w:jc w:val="both"/>
        <w:rPr>
          <w:rFonts w:ascii="华文仿宋" w:eastAsia="华文仿宋" w:hAnsi="华文仿宋" w:cs="Times New Roman"/>
          <w:b/>
          <w:bCs/>
          <w:color w:val="000000"/>
          <w:sz w:val="28"/>
          <w:szCs w:val="28"/>
        </w:rPr>
      </w:pPr>
      <w:r>
        <w:rPr>
          <w:rFonts w:ascii="华文仿宋" w:eastAsia="华文仿宋" w:hAnsi="华文仿宋" w:cs="Times New Roman" w:hint="eastAsia"/>
          <w:color w:val="000000"/>
          <w:sz w:val="28"/>
          <w:szCs w:val="28"/>
        </w:rPr>
        <w:t>还可参考《</w:t>
      </w:r>
      <w:r w:rsidRPr="0054730D">
        <w:rPr>
          <w:rFonts w:ascii="华文仿宋" w:eastAsia="华文仿宋" w:hAnsi="华文仿宋" w:cs="Times New Roman" w:hint="eastAsia"/>
          <w:color w:val="000000"/>
          <w:sz w:val="28"/>
          <w:szCs w:val="28"/>
        </w:rPr>
        <w:t>佛说八无暇有暇经</w:t>
      </w:r>
      <w:r w:rsidRPr="0054730D">
        <w:rPr>
          <w:rFonts w:ascii="华文仿宋" w:eastAsia="华文仿宋" w:hAnsi="华文仿宋" w:cs="Times New Roman"/>
          <w:color w:val="000000"/>
          <w:sz w:val="28"/>
          <w:szCs w:val="28"/>
        </w:rPr>
        <w:t> </w:t>
      </w:r>
      <w:r>
        <w:rPr>
          <w:rFonts w:ascii="华文仿宋" w:eastAsia="华文仿宋" w:hAnsi="华文仿宋" w:cs="Times New Roman" w:hint="eastAsia"/>
          <w:color w:val="000000"/>
          <w:sz w:val="28"/>
          <w:szCs w:val="28"/>
        </w:rPr>
        <w:t>》：</w:t>
      </w:r>
      <w:r w:rsidRPr="0054730D">
        <w:rPr>
          <w:rFonts w:ascii="华文仿宋" w:eastAsia="华文仿宋" w:hAnsi="华文仿宋" w:cs="Times New Roman" w:hint="eastAsia"/>
          <w:b/>
          <w:bCs/>
          <w:color w:val="000000"/>
          <w:sz w:val="28"/>
          <w:szCs w:val="28"/>
        </w:rPr>
        <w:t>【说是法时。有人生在边地下贱蔑戾车中。</w:t>
      </w:r>
      <w:r w:rsidRPr="0054730D">
        <w:rPr>
          <w:rFonts w:ascii="华文仿宋" w:eastAsia="华文仿宋" w:hAnsi="华文仿宋" w:cs="Times New Roman" w:hint="eastAsia"/>
          <w:b/>
          <w:bCs/>
          <w:color w:val="FF0000"/>
          <w:sz w:val="28"/>
          <w:szCs w:val="28"/>
        </w:rPr>
        <w:t>不识善恶</w:t>
      </w:r>
      <w:r w:rsidRPr="0054730D">
        <w:rPr>
          <w:rFonts w:ascii="华文仿宋" w:eastAsia="华文仿宋" w:hAnsi="华文仿宋" w:cs="Times New Roman" w:hint="eastAsia"/>
          <w:b/>
          <w:bCs/>
          <w:color w:val="000000"/>
          <w:sz w:val="28"/>
          <w:szCs w:val="28"/>
        </w:rPr>
        <w:t>。于我四众。不闻不见。】</w:t>
      </w:r>
    </w:p>
    <w:p w14:paraId="4B50348A" w14:textId="77777777" w:rsidR="0096265D" w:rsidRPr="0096265D" w:rsidRDefault="0096265D" w:rsidP="00BC178A">
      <w:pPr>
        <w:shd w:val="clear" w:color="auto" w:fill="FFFFFF"/>
        <w:spacing w:line="540" w:lineRule="exact"/>
        <w:jc w:val="both"/>
      </w:pPr>
    </w:p>
    <w:p w14:paraId="44ABFB84" w14:textId="796A1DFC" w:rsidR="00DA2112" w:rsidRPr="00A71027" w:rsidRDefault="00DA2112"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w:t>
      </w:r>
      <w:r w:rsidR="00747988">
        <w:rPr>
          <w:rFonts w:ascii="华文仿宋" w:eastAsia="华文仿宋" w:hAnsi="华文仿宋" w:cs="Times New Roman" w:hint="eastAsia"/>
          <w:color w:val="000000"/>
          <w:sz w:val="28"/>
          <w:szCs w:val="28"/>
        </w:rPr>
        <w:t>1</w:t>
      </w:r>
      <w:r w:rsidR="00747988">
        <w:rPr>
          <w:rFonts w:ascii="华文仿宋" w:eastAsia="华文仿宋" w:hAnsi="华文仿宋" w:cs="Times New Roman"/>
          <w:color w:val="000000"/>
          <w:sz w:val="28"/>
          <w:szCs w:val="28"/>
        </w:rPr>
        <w:t>4</w:t>
      </w:r>
      <w:r w:rsidR="00747988">
        <w:rPr>
          <w:rFonts w:ascii="华文仿宋" w:eastAsia="华文仿宋" w:hAnsi="华文仿宋" w:cs="Times New Roman" w:hint="eastAsia"/>
          <w:color w:val="000000"/>
          <w:sz w:val="28"/>
          <w:szCs w:val="28"/>
        </w:rPr>
        <w:t>课</w:t>
      </w:r>
      <w:r w:rsidRPr="00A71027">
        <w:rPr>
          <w:rFonts w:ascii="华文仿宋" w:eastAsia="华文仿宋" w:hAnsi="华文仿宋" w:cs="Times New Roman" w:hint="eastAsia"/>
          <w:color w:val="000000"/>
          <w:sz w:val="28"/>
          <w:szCs w:val="28"/>
        </w:rPr>
        <w:t>，生在边方鄙恶处，耳不曾闻说法声，无识恒居蔑戾车，此处岂能闻正法？“蔑戾车”怎么解释？</w:t>
      </w:r>
    </w:p>
    <w:p w14:paraId="14DCD7B1" w14:textId="77777777" w:rsidR="00DA2112" w:rsidRPr="00A71027" w:rsidRDefault="00DA2112"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答：“蔑戾车”：指边鄙地，无暇之处。</w:t>
      </w:r>
      <w:r w:rsidRPr="00A71027">
        <w:rPr>
          <w:rFonts w:ascii="华文仿宋" w:eastAsia="华文仿宋" w:hAnsi="华文仿宋" w:cs="Times New Roman" w:hint="eastAsia"/>
          <w:color w:val="000000"/>
          <w:sz w:val="28"/>
          <w:szCs w:val="28"/>
        </w:rPr>
        <w:t>（正见B2）</w:t>
      </w:r>
    </w:p>
    <w:p w14:paraId="64F11CEE" w14:textId="77777777" w:rsidR="001D740D" w:rsidRDefault="001D740D" w:rsidP="00BC178A">
      <w:pPr>
        <w:shd w:val="clear" w:color="auto" w:fill="FFFFFF"/>
        <w:spacing w:line="540" w:lineRule="exact"/>
        <w:jc w:val="both"/>
      </w:pPr>
    </w:p>
    <w:p w14:paraId="395CC779" w14:textId="4FA1633C" w:rsidR="00C9316F" w:rsidRPr="00A71027" w:rsidRDefault="00C9316F"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问：“诸佛大师不出现，谈会无妙法流世间，若人生居暗世中，此时岂能闻正法？</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中</w:t>
      </w:r>
      <w:r w:rsidR="00747988">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“大师”是指“菩萨和上师</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的意思吗？</w:t>
      </w:r>
    </w:p>
    <w:p w14:paraId="375D44A0" w14:textId="77777777" w:rsidR="00C9316F" w:rsidRPr="00A71027" w:rsidRDefault="00C9316F" w:rsidP="00BC178A">
      <w:pPr>
        <w:shd w:val="clear" w:color="auto" w:fill="FFFFFF"/>
        <w:spacing w:line="540" w:lineRule="exact"/>
        <w:jc w:val="both"/>
        <w:rPr>
          <w:rFonts w:ascii="华文仿宋" w:eastAsia="华文仿宋" w:hAnsi="华文仿宋" w:cs="Times New Roman"/>
          <w:color w:val="000000"/>
          <w:sz w:val="28"/>
          <w:szCs w:val="28"/>
        </w:rPr>
      </w:pPr>
      <w:r w:rsidRPr="00B00EFC">
        <w:rPr>
          <w:rFonts w:ascii="华文仿宋" w:eastAsia="华文仿宋" w:hAnsi="华文仿宋" w:cs="Times New Roman" w:hint="eastAsia"/>
          <w:b/>
          <w:bCs/>
          <w:color w:val="000000"/>
          <w:sz w:val="28"/>
          <w:szCs w:val="28"/>
        </w:rPr>
        <w:t>答：“大师”是指菩萨和上师的意思或高僧大德等。</w:t>
      </w:r>
      <w:r w:rsidRPr="00A71027">
        <w:rPr>
          <w:rFonts w:ascii="华文仿宋" w:eastAsia="华文仿宋" w:hAnsi="华文仿宋" w:cs="Times New Roman" w:hint="eastAsia"/>
          <w:color w:val="000000"/>
          <w:sz w:val="28"/>
          <w:szCs w:val="28"/>
        </w:rPr>
        <w:t>（正见B2）</w:t>
      </w:r>
    </w:p>
    <w:p w14:paraId="101E7589" w14:textId="77777777" w:rsidR="00C9316F" w:rsidRPr="00A71027" w:rsidRDefault="00C9316F" w:rsidP="00BC178A">
      <w:pPr>
        <w:shd w:val="clear" w:color="auto" w:fill="FFFFFF"/>
        <w:spacing w:line="540" w:lineRule="exact"/>
        <w:jc w:val="both"/>
        <w:rPr>
          <w:rFonts w:ascii="华文仿宋" w:eastAsia="华文仿宋" w:hAnsi="华文仿宋" w:cs="Times New Roman"/>
          <w:color w:val="000000"/>
          <w:sz w:val="28"/>
          <w:szCs w:val="28"/>
          <w:u w:val="single"/>
        </w:rPr>
      </w:pPr>
    </w:p>
    <w:p w14:paraId="15BFB704" w14:textId="77777777" w:rsidR="00DF3A68" w:rsidRPr="00A71027" w:rsidRDefault="00DF3A68"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问：经云：“若在天中有顶处，由先福力生于彼，长寿觉慧不分明，此处岂能闻正法”，其中“长寿觉慧不分明”此句话如何正确理解？</w:t>
      </w:r>
    </w:p>
    <w:p w14:paraId="76DCC9B9" w14:textId="77777777" w:rsidR="00DF3A68" w:rsidRPr="00A71027" w:rsidRDefault="00DF3A68"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答：长寿就是寿命很长，觉慧就是觉知智慧等等</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这些不分明，不明显，内心处于一种平庸的无念状态，没有智慧。</w:t>
      </w:r>
      <w:r w:rsidRPr="00A71027">
        <w:rPr>
          <w:rFonts w:ascii="华文仿宋" w:eastAsia="华文仿宋" w:hAnsi="华文仿宋" w:cs="Times New Roman" w:hint="eastAsia"/>
          <w:color w:val="000000"/>
          <w:sz w:val="28"/>
          <w:szCs w:val="28"/>
        </w:rPr>
        <w:t>（正见C1）</w:t>
      </w:r>
    </w:p>
    <w:p w14:paraId="10171CDC" w14:textId="77777777" w:rsidR="001D740D" w:rsidRPr="007B2F73" w:rsidRDefault="001D740D" w:rsidP="00BC178A">
      <w:pPr>
        <w:shd w:val="clear" w:color="auto" w:fill="FFFFFF"/>
        <w:spacing w:line="540" w:lineRule="exact"/>
        <w:jc w:val="both"/>
        <w:rPr>
          <w:rFonts w:ascii="华文仿宋" w:eastAsia="华文仿宋" w:hAnsi="华文仿宋" w:cs="Times New Roman"/>
          <w:color w:val="000000"/>
          <w:sz w:val="28"/>
          <w:szCs w:val="28"/>
        </w:rPr>
      </w:pPr>
    </w:p>
    <w:p w14:paraId="3E4FDC36" w14:textId="77777777" w:rsidR="000D6D1E" w:rsidRPr="00A71027" w:rsidRDefault="000D6D1E"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问：法师您好，前行第十四课中上师讲到“常见派和断见派”，不知道怎么理解，请法师开示！</w:t>
      </w:r>
    </w:p>
    <w:p w14:paraId="18BFCDB9" w14:textId="77777777" w:rsidR="000D6D1E" w:rsidRPr="00A71027" w:rsidRDefault="000D6D1E"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答：常见派例如认为有个常恒的大自在天等外道，断见派例如否认前后世、因果的顺世外道。</w:t>
      </w:r>
      <w:r w:rsidRPr="00A71027">
        <w:rPr>
          <w:rFonts w:ascii="华文仿宋" w:eastAsia="华文仿宋" w:hAnsi="华文仿宋" w:cs="Times New Roman" w:hint="eastAsia"/>
          <w:color w:val="000000"/>
          <w:sz w:val="28"/>
          <w:szCs w:val="28"/>
        </w:rPr>
        <w:t>（正见C1）</w:t>
      </w:r>
    </w:p>
    <w:p w14:paraId="08F4484D" w14:textId="29626551" w:rsidR="007A437D" w:rsidRDefault="007A437D" w:rsidP="00BC178A">
      <w:pPr>
        <w:shd w:val="clear" w:color="auto" w:fill="FFFFFF"/>
        <w:spacing w:line="540" w:lineRule="exact"/>
        <w:jc w:val="both"/>
        <w:rPr>
          <w:rFonts w:ascii="华文仿宋" w:eastAsia="华文仿宋" w:hAnsi="华文仿宋" w:cs="Times New Roman"/>
          <w:color w:val="000000"/>
          <w:sz w:val="28"/>
          <w:szCs w:val="28"/>
        </w:rPr>
      </w:pPr>
    </w:p>
    <w:p w14:paraId="23B1193A" w14:textId="77777777" w:rsidR="006E66A2" w:rsidRPr="00A71027" w:rsidRDefault="006E66A2"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问：第</w:t>
      </w:r>
      <w:r>
        <w:rPr>
          <w:rFonts w:ascii="华文仿宋" w:eastAsia="华文仿宋" w:hAnsi="华文仿宋" w:cs="Times New Roman"/>
          <w:color w:val="000000"/>
          <w:sz w:val="28"/>
          <w:szCs w:val="28"/>
        </w:rPr>
        <w:t>14</w:t>
      </w:r>
      <w:r>
        <w:rPr>
          <w:rFonts w:ascii="华文仿宋" w:eastAsia="华文仿宋" w:hAnsi="华文仿宋" w:cs="Times New Roman" w:hint="eastAsia"/>
          <w:color w:val="000000"/>
          <w:sz w:val="28"/>
          <w:szCs w:val="28"/>
        </w:rPr>
        <w:t>课</w:t>
      </w:r>
      <w:r w:rsidRPr="00A71027">
        <w:rPr>
          <w:rFonts w:ascii="华文仿宋" w:eastAsia="华文仿宋" w:hAnsi="华文仿宋" w:cs="Times New Roman" w:hint="eastAsia"/>
          <w:color w:val="000000"/>
          <w:sz w:val="28"/>
          <w:szCs w:val="28"/>
        </w:rPr>
        <w:t>，“若在天中有顶处，由先福力生于彼，长寿觉慧不分明，此处岂能闻正法？”“顶处”在这里怎么解释呢？这里的“觉慧”是指“觉悟和智慧”的意思吗？</w:t>
      </w:r>
    </w:p>
    <w:p w14:paraId="5C218409" w14:textId="77777777" w:rsidR="006E66A2" w:rsidRPr="00A71027" w:rsidRDefault="006E66A2"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答：“顶处”：指最高的天即有顶天。“觉慧”是指“觉悟和智慧”的意思或指“思维、分别”之意。因为长寿天处于禅定中，不思善恶。而无暇闻正法。</w:t>
      </w:r>
      <w:r w:rsidRPr="00A71027">
        <w:rPr>
          <w:rFonts w:ascii="华文仿宋" w:eastAsia="华文仿宋" w:hAnsi="华文仿宋" w:cs="Times New Roman" w:hint="eastAsia"/>
          <w:color w:val="000000"/>
          <w:sz w:val="28"/>
          <w:szCs w:val="28"/>
        </w:rPr>
        <w:t>（正见B2）</w:t>
      </w:r>
    </w:p>
    <w:p w14:paraId="0CD32F6E" w14:textId="77777777" w:rsidR="006E66A2" w:rsidRDefault="006E66A2" w:rsidP="00BC178A">
      <w:pPr>
        <w:shd w:val="clear" w:color="auto" w:fill="FFFFFF"/>
        <w:spacing w:line="540" w:lineRule="exact"/>
        <w:jc w:val="both"/>
      </w:pPr>
    </w:p>
    <w:p w14:paraId="1CCF407E" w14:textId="77777777" w:rsidR="006E66A2" w:rsidRPr="00A71027" w:rsidRDefault="006E66A2"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问：若人不信于三宝，说无因果无尊亲，如是邪见坏其心，此人岂能闻正法？这里的“尊亲”是指“释迦牟尼佛”吗？</w:t>
      </w:r>
    </w:p>
    <w:p w14:paraId="55E9D7B9" w14:textId="258D0E7C" w:rsidR="006E66A2" w:rsidRDefault="006E66A2"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答：是。</w:t>
      </w:r>
      <w:r w:rsidRPr="00A71027">
        <w:rPr>
          <w:rFonts w:ascii="华文仿宋" w:eastAsia="华文仿宋" w:hAnsi="华文仿宋" w:cs="Times New Roman" w:hint="eastAsia"/>
          <w:color w:val="000000"/>
          <w:sz w:val="28"/>
          <w:szCs w:val="28"/>
        </w:rPr>
        <w:t>（正见B2）</w:t>
      </w:r>
    </w:p>
    <w:p w14:paraId="2F71680A" w14:textId="2CB11BEE" w:rsidR="006844EB" w:rsidRDefault="006844EB" w:rsidP="00BC178A">
      <w:pPr>
        <w:shd w:val="clear" w:color="auto" w:fill="FFFFFF"/>
        <w:spacing w:line="540" w:lineRule="exact"/>
        <w:jc w:val="both"/>
        <w:rPr>
          <w:rFonts w:ascii="华文仿宋" w:eastAsia="华文仿宋" w:hAnsi="华文仿宋" w:cs="Times New Roman"/>
          <w:color w:val="000000"/>
          <w:sz w:val="28"/>
          <w:szCs w:val="28"/>
        </w:rPr>
      </w:pPr>
    </w:p>
    <w:p w14:paraId="288A8DF8" w14:textId="77777777" w:rsidR="006844EB" w:rsidRPr="00A71027" w:rsidRDefault="006844EB" w:rsidP="006844EB">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问：在14课中，关于“共同”和“不共”的时候提到了“后译”和“前译”，能否请法师多解释一下两者的异同？</w:t>
      </w:r>
    </w:p>
    <w:p w14:paraId="66753BF5" w14:textId="77777777" w:rsidR="006844EB" w:rsidRDefault="006844EB" w:rsidP="006844EB">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答：佛法在藏地的弘扬过程当中，不同阶段有不同的译师出现，也翻译过不同的经典。通常来说，从</w:t>
      </w:r>
      <w:proofErr w:type="gramStart"/>
      <w:r w:rsidRPr="00A71027">
        <w:rPr>
          <w:rFonts w:ascii="华文仿宋" w:eastAsia="华文仿宋" w:hAnsi="华文仿宋" w:cs="Times New Roman" w:hint="eastAsia"/>
          <w:b/>
          <w:bCs/>
          <w:color w:val="000000"/>
          <w:sz w:val="28"/>
          <w:szCs w:val="28"/>
        </w:rPr>
        <w:t>吐弥桑布</w:t>
      </w:r>
      <w:proofErr w:type="gramEnd"/>
      <w:r w:rsidRPr="00A71027">
        <w:rPr>
          <w:rFonts w:ascii="华文仿宋" w:eastAsia="华文仿宋" w:hAnsi="华文仿宋" w:cs="Times New Roman" w:hint="eastAsia"/>
          <w:b/>
          <w:bCs/>
          <w:color w:val="000000"/>
          <w:sz w:val="28"/>
          <w:szCs w:val="28"/>
        </w:rPr>
        <w:t>扎尊者直至</w:t>
      </w:r>
      <w:proofErr w:type="gramStart"/>
      <w:r w:rsidRPr="00A71027">
        <w:rPr>
          <w:rFonts w:ascii="华文仿宋" w:eastAsia="华文仿宋" w:hAnsi="华文仿宋" w:cs="Times New Roman" w:hint="eastAsia"/>
          <w:b/>
          <w:bCs/>
          <w:color w:val="000000"/>
          <w:sz w:val="28"/>
          <w:szCs w:val="28"/>
        </w:rPr>
        <w:t>荣索班</w:t>
      </w:r>
      <w:proofErr w:type="gramEnd"/>
      <w:r w:rsidRPr="00A71027">
        <w:rPr>
          <w:rFonts w:ascii="华文仿宋" w:eastAsia="华文仿宋" w:hAnsi="华文仿宋" w:cs="Times New Roman" w:hint="eastAsia"/>
          <w:b/>
          <w:bCs/>
          <w:color w:val="000000"/>
          <w:sz w:val="28"/>
          <w:szCs w:val="28"/>
        </w:rPr>
        <w:t>智达所翻译的</w:t>
      </w:r>
      <w:proofErr w:type="gramStart"/>
      <w:r w:rsidRPr="00A71027">
        <w:rPr>
          <w:rFonts w:ascii="华文仿宋" w:eastAsia="华文仿宋" w:hAnsi="华文仿宋" w:cs="Times New Roman" w:hint="eastAsia"/>
          <w:b/>
          <w:bCs/>
          <w:color w:val="000000"/>
          <w:sz w:val="28"/>
          <w:szCs w:val="28"/>
        </w:rPr>
        <w:t>经续称为</w:t>
      </w:r>
      <w:proofErr w:type="gramEnd"/>
      <w:r w:rsidRPr="00A71027">
        <w:rPr>
          <w:rFonts w:ascii="华文仿宋" w:eastAsia="华文仿宋" w:hAnsi="华文仿宋" w:cs="Times New Roman" w:hint="eastAsia"/>
          <w:b/>
          <w:bCs/>
          <w:color w:val="000000"/>
          <w:sz w:val="28"/>
          <w:szCs w:val="28"/>
        </w:rPr>
        <w:t>前译，之后的称为后译。如果从密法弘扬的角度来说，宁玛</w:t>
      </w:r>
      <w:proofErr w:type="gramStart"/>
      <w:r w:rsidRPr="00A71027">
        <w:rPr>
          <w:rFonts w:ascii="华文仿宋" w:eastAsia="华文仿宋" w:hAnsi="华文仿宋" w:cs="Times New Roman" w:hint="eastAsia"/>
          <w:b/>
          <w:bCs/>
          <w:color w:val="000000"/>
          <w:sz w:val="28"/>
          <w:szCs w:val="28"/>
        </w:rPr>
        <w:t>派属于</w:t>
      </w:r>
      <w:proofErr w:type="gramEnd"/>
      <w:r w:rsidRPr="00A71027">
        <w:rPr>
          <w:rFonts w:ascii="华文仿宋" w:eastAsia="华文仿宋" w:hAnsi="华文仿宋" w:cs="Times New Roman" w:hint="eastAsia"/>
          <w:b/>
          <w:bCs/>
          <w:color w:val="000000"/>
          <w:sz w:val="28"/>
          <w:szCs w:val="28"/>
        </w:rPr>
        <w:t>前译（旧译），格鲁派、萨迦派、</w:t>
      </w:r>
      <w:proofErr w:type="gramStart"/>
      <w:r w:rsidRPr="00A71027">
        <w:rPr>
          <w:rFonts w:ascii="华文仿宋" w:eastAsia="华文仿宋" w:hAnsi="华文仿宋" w:cs="Times New Roman" w:hint="eastAsia"/>
          <w:b/>
          <w:bCs/>
          <w:color w:val="000000"/>
          <w:sz w:val="28"/>
          <w:szCs w:val="28"/>
        </w:rPr>
        <w:t>噶</w:t>
      </w:r>
      <w:proofErr w:type="gramEnd"/>
      <w:r w:rsidRPr="00A71027">
        <w:rPr>
          <w:rFonts w:ascii="华文仿宋" w:eastAsia="华文仿宋" w:hAnsi="华文仿宋" w:cs="Times New Roman" w:hint="eastAsia"/>
          <w:b/>
          <w:bCs/>
          <w:color w:val="000000"/>
          <w:sz w:val="28"/>
          <w:szCs w:val="28"/>
        </w:rPr>
        <w:t>举派、</w:t>
      </w:r>
      <w:proofErr w:type="gramStart"/>
      <w:r w:rsidRPr="00A71027">
        <w:rPr>
          <w:rFonts w:ascii="华文仿宋" w:eastAsia="华文仿宋" w:hAnsi="华文仿宋" w:cs="Times New Roman" w:hint="eastAsia"/>
          <w:b/>
          <w:bCs/>
          <w:color w:val="000000"/>
          <w:sz w:val="28"/>
          <w:szCs w:val="28"/>
        </w:rPr>
        <w:t>觉囊派都</w:t>
      </w:r>
      <w:proofErr w:type="gramEnd"/>
      <w:r w:rsidRPr="00A71027">
        <w:rPr>
          <w:rFonts w:ascii="华文仿宋" w:eastAsia="华文仿宋" w:hAnsi="华文仿宋" w:cs="Times New Roman" w:hint="eastAsia"/>
          <w:b/>
          <w:bCs/>
          <w:color w:val="000000"/>
          <w:sz w:val="28"/>
          <w:szCs w:val="28"/>
        </w:rPr>
        <w:t>属于后译（新译）。</w:t>
      </w:r>
      <w:r w:rsidRPr="00A71027">
        <w:rPr>
          <w:rFonts w:ascii="华文仿宋" w:eastAsia="华文仿宋" w:hAnsi="华文仿宋" w:cs="Times New Roman" w:hint="eastAsia"/>
          <w:color w:val="000000"/>
          <w:sz w:val="28"/>
          <w:szCs w:val="28"/>
        </w:rPr>
        <w:t>（正见C1）</w:t>
      </w:r>
    </w:p>
    <w:p w14:paraId="3A8A102E" w14:textId="77777777" w:rsidR="006844EB" w:rsidRPr="00A71027" w:rsidRDefault="006844EB" w:rsidP="006844EB">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color w:val="000000"/>
          <w:sz w:val="28"/>
          <w:szCs w:val="28"/>
        </w:rPr>
        <w:t>问：</w:t>
      </w:r>
      <w:r w:rsidRPr="00A71027">
        <w:rPr>
          <w:rFonts w:ascii="华文仿宋" w:eastAsia="华文仿宋" w:hAnsi="华文仿宋" w:cs="Times New Roman" w:hint="eastAsia"/>
          <w:color w:val="000000"/>
          <w:sz w:val="28"/>
          <w:szCs w:val="28"/>
        </w:rPr>
        <w:t>关于前行第十四课问题：顶礼法师！弟子不明白</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什么是</w:t>
      </w:r>
      <w:proofErr w:type="gramStart"/>
      <w:r w:rsidRPr="00A71027">
        <w:rPr>
          <w:rFonts w:ascii="华文仿宋" w:eastAsia="华文仿宋" w:hAnsi="华文仿宋" w:cs="Times New Roman" w:hint="eastAsia"/>
          <w:color w:val="000000"/>
          <w:sz w:val="28"/>
          <w:szCs w:val="28"/>
        </w:rPr>
        <w:t>后译格</w:t>
      </w:r>
      <w:proofErr w:type="gramEnd"/>
      <w:r w:rsidRPr="00A71027">
        <w:rPr>
          <w:rFonts w:ascii="华文仿宋" w:eastAsia="华文仿宋" w:hAnsi="华文仿宋" w:cs="Times New Roman" w:hint="eastAsia"/>
          <w:color w:val="000000"/>
          <w:sz w:val="28"/>
          <w:szCs w:val="28"/>
        </w:rPr>
        <w:t>鲁，和前译宁玛派</w:t>
      </w:r>
      <w:r>
        <w:rPr>
          <w:rFonts w:ascii="华文仿宋" w:eastAsia="华文仿宋" w:hAnsi="华文仿宋" w:cs="Times New Roman" w:hint="eastAsia"/>
          <w:color w:val="000000"/>
          <w:sz w:val="28"/>
          <w:szCs w:val="28"/>
        </w:rPr>
        <w:t>？</w:t>
      </w:r>
    </w:p>
    <w:p w14:paraId="5D9B76F2" w14:textId="77777777" w:rsidR="006844EB" w:rsidRPr="00A71027" w:rsidRDefault="006844EB" w:rsidP="006844EB">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关于前译，有两种定义，一是全知麦彭仁波切在与单秋辩论时指出：无垢光尊者（1308-1363）以前的论师为前译派，故宗喀巴大师及其弟子属于后译派。另一种，也是应用得最多的观点是：从藏文文字创造者、翻译家囤弥桑布扎至荣素班智达所翻译的经续称为前译，此后的被称为后译，前译派即是指自宗宁玛派。在藏地，嘎单、嘎举、萨迦等各派主要是依显宗——确切地说是以抉择中观观点的差异而分别建立的。从密宗角度来说，只有前译派（或旧译派，即宁玛派）与后译派（或新译派，包括萨迦、嘎单、嘎举、觉囊各派）两种。】</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以上是《定解宝灯论·新月释》当中的内容。</w:t>
      </w:r>
      <w:r w:rsidRPr="00A71027">
        <w:rPr>
          <w:rFonts w:ascii="华文仿宋" w:eastAsia="华文仿宋" w:hAnsi="华文仿宋" w:cs="Times New Roman" w:hint="eastAsia"/>
          <w:color w:val="000000"/>
          <w:sz w:val="28"/>
          <w:szCs w:val="28"/>
        </w:rPr>
        <w:t>（正见C1）</w:t>
      </w:r>
    </w:p>
    <w:p w14:paraId="21893A33" w14:textId="77777777" w:rsidR="006844EB" w:rsidRPr="00A71027" w:rsidRDefault="006844EB" w:rsidP="00BC178A">
      <w:pPr>
        <w:shd w:val="clear" w:color="auto" w:fill="FFFFFF"/>
        <w:spacing w:line="540" w:lineRule="exact"/>
        <w:jc w:val="both"/>
        <w:rPr>
          <w:rFonts w:ascii="华文仿宋" w:eastAsia="华文仿宋" w:hAnsi="华文仿宋" w:cs="Times New Roman"/>
          <w:color w:val="000000"/>
          <w:sz w:val="28"/>
          <w:szCs w:val="28"/>
        </w:rPr>
      </w:pPr>
    </w:p>
    <w:p w14:paraId="3ED59B3C" w14:textId="77777777" w:rsidR="006E66A2" w:rsidRDefault="006E66A2" w:rsidP="00BC178A">
      <w:pPr>
        <w:shd w:val="clear" w:color="auto" w:fill="FFFFFF"/>
        <w:spacing w:line="540" w:lineRule="exact"/>
        <w:jc w:val="both"/>
        <w:rPr>
          <w:rFonts w:ascii="华文仿宋" w:eastAsia="华文仿宋" w:hAnsi="华文仿宋" w:cs="Times New Roman"/>
          <w:color w:val="000000"/>
          <w:sz w:val="28"/>
          <w:szCs w:val="28"/>
        </w:rPr>
      </w:pPr>
    </w:p>
    <w:p w14:paraId="64A30CC5" w14:textId="3D5C9CC6" w:rsidR="009D53AE" w:rsidRPr="00A54DF5" w:rsidRDefault="00604366" w:rsidP="00BC178A">
      <w:pPr>
        <w:pStyle w:val="2"/>
        <w:widowControl/>
        <w:numPr>
          <w:ilvl w:val="0"/>
          <w:numId w:val="2"/>
        </w:numPr>
        <w:spacing w:before="0" w:after="0" w:line="540" w:lineRule="exact"/>
        <w:rPr>
          <w:rFonts w:ascii="华文仿宋" w:eastAsia="华文仿宋" w:hAnsi="华文仿宋"/>
          <w:color w:val="0070C0"/>
          <w:sz w:val="28"/>
          <w:szCs w:val="28"/>
        </w:rPr>
      </w:pPr>
      <w:bookmarkStart w:id="2" w:name="_八无暇"/>
      <w:bookmarkEnd w:id="2"/>
      <w:r>
        <w:rPr>
          <w:rFonts w:ascii="华文仿宋" w:eastAsia="华文仿宋" w:hAnsi="华文仿宋" w:hint="eastAsia"/>
          <w:color w:val="0070C0"/>
          <w:sz w:val="28"/>
          <w:szCs w:val="28"/>
        </w:rPr>
        <w:lastRenderedPageBreak/>
        <w:t>八无</w:t>
      </w:r>
      <w:r w:rsidR="00E81365" w:rsidRPr="00E81365">
        <w:rPr>
          <w:rFonts w:ascii="华文仿宋" w:eastAsia="华文仿宋" w:hAnsi="华文仿宋" w:hint="eastAsia"/>
          <w:color w:val="0070C0"/>
          <w:sz w:val="28"/>
          <w:szCs w:val="28"/>
        </w:rPr>
        <w:t>暇</w:t>
      </w:r>
    </w:p>
    <w:p w14:paraId="00B96D4E" w14:textId="77777777" w:rsidR="009D53AE" w:rsidRPr="00465577" w:rsidRDefault="009D53AE" w:rsidP="00BC178A">
      <w:pPr>
        <w:shd w:val="clear" w:color="auto" w:fill="FFFFFF"/>
        <w:spacing w:line="540" w:lineRule="exact"/>
        <w:jc w:val="both"/>
        <w:rPr>
          <w:rFonts w:ascii="华文仿宋" w:eastAsia="华文仿宋" w:hAnsi="华文仿宋" w:cs="Times New Roman"/>
          <w:color w:val="000000"/>
          <w:sz w:val="28"/>
          <w:szCs w:val="28"/>
        </w:rPr>
      </w:pPr>
    </w:p>
    <w:p w14:paraId="5D1412AF" w14:textId="77777777" w:rsidR="007C19C3" w:rsidRPr="00BE38C7" w:rsidRDefault="007C19C3" w:rsidP="00BC178A">
      <w:pPr>
        <w:spacing w:line="540" w:lineRule="exact"/>
        <w:rPr>
          <w:rFonts w:ascii="华文仿宋" w:eastAsia="华文仿宋" w:hAnsi="华文仿宋"/>
          <w:sz w:val="28"/>
          <w:szCs w:val="28"/>
        </w:rPr>
      </w:pPr>
      <w:r w:rsidRPr="00BE38C7">
        <w:rPr>
          <w:rFonts w:ascii="华文仿宋" w:eastAsia="华文仿宋" w:hAnsi="华文仿宋" w:hint="eastAsia"/>
          <w:bCs/>
          <w:sz w:val="28"/>
          <w:szCs w:val="28"/>
        </w:rPr>
        <w:t>问：</w:t>
      </w:r>
      <w:r w:rsidRPr="00BE38C7">
        <w:rPr>
          <w:rFonts w:ascii="华文仿宋" w:eastAsia="华文仿宋" w:hAnsi="华文仿宋" w:hint="eastAsia"/>
          <w:sz w:val="28"/>
          <w:szCs w:val="28"/>
        </w:rPr>
        <w:t>顶礼三宝！观修三个八无暇，是一个一个观，还是八无暇一起整个轮流的一次性的观修？</w:t>
      </w:r>
    </w:p>
    <w:p w14:paraId="2881BC83" w14:textId="4D30B0BA" w:rsidR="007C19C3" w:rsidRDefault="007C19C3" w:rsidP="00BC178A">
      <w:pPr>
        <w:shd w:val="clear" w:color="auto" w:fill="FFFFFF"/>
        <w:spacing w:line="540" w:lineRule="exact"/>
        <w:jc w:val="both"/>
        <w:rPr>
          <w:rFonts w:ascii="华文仿宋" w:eastAsia="华文仿宋" w:hAnsi="华文仿宋"/>
          <w:bCs/>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刚开始观的时候，最好是一个一个观。因为刚开始的时候，如果一次性观八课，可能我们的思想不一定能够想得很深，时间有限。观修，也不是观一次就结束，是长期的，乃至没有生起之前都要观。但是，刚开始的时候一个一个观，把每个观到比较深入的层次。这个观的差不多了，再观第二个，然后第三个。后面再把一、二、三、四、五、六、七、八，全部串起来一起观，就有一定的联续性。在观的时候，有时要重点观。比如，这个阶段专门观地狱痛苦的无暇，地狱是怎么无暇的，饿鬼是怎么无暇的。尽量方方面面观到、</w:t>
      </w:r>
      <w:r w:rsidR="001F3F3D">
        <w:rPr>
          <w:rFonts w:ascii="华文仿宋" w:eastAsia="华文仿宋" w:hAnsi="华文仿宋" w:hint="eastAsia"/>
          <w:b/>
          <w:sz w:val="28"/>
          <w:szCs w:val="28"/>
        </w:rPr>
        <w:t>考虑</w:t>
      </w:r>
      <w:r w:rsidRPr="00BE38C7">
        <w:rPr>
          <w:rFonts w:ascii="华文仿宋" w:eastAsia="华文仿宋" w:hAnsi="华文仿宋" w:hint="eastAsia"/>
          <w:b/>
          <w:sz w:val="28"/>
          <w:szCs w:val="28"/>
        </w:rPr>
        <w:t>到，一个一个观完之后，</w:t>
      </w:r>
      <w:proofErr w:type="gramStart"/>
      <w:r w:rsidRPr="00BE38C7">
        <w:rPr>
          <w:rFonts w:ascii="华文仿宋" w:eastAsia="华文仿宋" w:hAnsi="华文仿宋" w:hint="eastAsia"/>
          <w:b/>
          <w:sz w:val="28"/>
          <w:szCs w:val="28"/>
        </w:rPr>
        <w:t>再总体</w:t>
      </w:r>
      <w:proofErr w:type="gramEnd"/>
      <w:r w:rsidRPr="00BE38C7">
        <w:rPr>
          <w:rFonts w:ascii="华文仿宋" w:eastAsia="华文仿宋" w:hAnsi="华文仿宋" w:hint="eastAsia"/>
          <w:b/>
          <w:sz w:val="28"/>
          <w:szCs w:val="28"/>
        </w:rPr>
        <w:t>串起来观。这时连续性就出来了，整体来看无暇体现得更加明显，对暇满人身的闲暇方面领会的就更深。当然，我们并不是说全部从一到八一起观不行、不好，不是这个意思。每个人自己的习惯都不一样，如果觉得八个连起来观效果更好，就连起来，如果一个一个先观的差不多了，再连起来也好的，就这样去做。上师怎么引导的，是主要参照的对象。</w:t>
      </w:r>
      <w:r w:rsidRPr="00BE38C7">
        <w:rPr>
          <w:rFonts w:ascii="华文仿宋" w:eastAsia="华文仿宋" w:hAnsi="华文仿宋" w:hint="eastAsia"/>
          <w:sz w:val="28"/>
          <w:szCs w:val="28"/>
        </w:rPr>
        <w:t>（</w:t>
      </w:r>
      <w:r w:rsidRPr="00BE38C7">
        <w:rPr>
          <w:rFonts w:ascii="华文仿宋" w:eastAsia="华文仿宋" w:hAnsi="华文仿宋" w:hint="eastAsia"/>
          <w:bCs/>
          <w:sz w:val="28"/>
          <w:szCs w:val="28"/>
        </w:rPr>
        <w:t>生西法师）</w:t>
      </w:r>
    </w:p>
    <w:p w14:paraId="06437859" w14:textId="656CB0F1" w:rsidR="0087779B" w:rsidRDefault="0087779B" w:rsidP="00BC178A">
      <w:pPr>
        <w:shd w:val="clear" w:color="auto" w:fill="FFFFFF"/>
        <w:spacing w:line="540" w:lineRule="exact"/>
        <w:jc w:val="both"/>
        <w:rPr>
          <w:rFonts w:ascii="华文仿宋" w:eastAsia="华文仿宋" w:hAnsi="华文仿宋"/>
          <w:bCs/>
          <w:sz w:val="28"/>
          <w:szCs w:val="28"/>
        </w:rPr>
      </w:pPr>
    </w:p>
    <w:p w14:paraId="7395F950" w14:textId="77777777" w:rsidR="0087779B" w:rsidRPr="00BE38C7" w:rsidRDefault="0087779B"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Cs/>
          <w:sz w:val="28"/>
          <w:szCs w:val="28"/>
        </w:rPr>
        <w:t>问：</w:t>
      </w:r>
      <w:r w:rsidRPr="00BE38C7">
        <w:rPr>
          <w:rFonts w:ascii="华文仿宋" w:eastAsia="华文仿宋" w:hAnsi="华文仿宋" w:hint="eastAsia"/>
          <w:sz w:val="28"/>
          <w:szCs w:val="28"/>
        </w:rPr>
        <w:t>顶礼堪布！弟子想请教一下关于两个八无暇当中的佛不出世的暗劫的两个问题。这些都是弟子分别念，但是想请尊敬的堪布开示一下。第一个是，佛不出世的暗劫是不是仅仅指娑婆世界发生的这种明劫、暗劫的交替。西方极乐世界，那些净土的世界是不会发生的，是不是这样？</w:t>
      </w:r>
    </w:p>
    <w:p w14:paraId="6768A261" w14:textId="534A784C" w:rsidR="0087779B" w:rsidRPr="00BE38C7" w:rsidRDefault="0087779B"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：对，是的。</w:t>
      </w:r>
      <w:r w:rsidRPr="00BE38C7">
        <w:rPr>
          <w:rFonts w:ascii="华文仿宋" w:eastAsia="华文仿宋" w:hAnsi="华文仿宋" w:hint="eastAsia"/>
          <w:sz w:val="28"/>
          <w:szCs w:val="28"/>
        </w:rPr>
        <w:t>（生西法师）</w:t>
      </w:r>
    </w:p>
    <w:p w14:paraId="342A507C" w14:textId="77777777" w:rsidR="0087779B" w:rsidRPr="00BE38C7" w:rsidRDefault="0087779B"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Cs/>
          <w:sz w:val="28"/>
          <w:szCs w:val="28"/>
        </w:rPr>
        <w:t>问：</w:t>
      </w:r>
      <w:r w:rsidRPr="00BE38C7">
        <w:rPr>
          <w:rFonts w:ascii="华文仿宋" w:eastAsia="华文仿宋" w:hAnsi="华文仿宋" w:hint="eastAsia"/>
          <w:sz w:val="28"/>
          <w:szCs w:val="28"/>
        </w:rPr>
        <w:t>感恩堪布！第二个，在暗劫当中，佛的化身是没有显现，那么佛的报身的显现还是不显现，也就是说佛对十地菩萨说不说法呢？</w:t>
      </w:r>
    </w:p>
    <w:p w14:paraId="15CCF9C0" w14:textId="767192C5" w:rsidR="0087779B" w:rsidRDefault="0087779B"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lastRenderedPageBreak/>
        <w:t>答</w:t>
      </w:r>
      <w:r w:rsidRPr="00BE38C7">
        <w:rPr>
          <w:rFonts w:ascii="华文仿宋" w:eastAsia="华文仿宋" w:hAnsi="华文仿宋" w:hint="eastAsia"/>
          <w:b/>
          <w:sz w:val="28"/>
          <w:szCs w:val="28"/>
        </w:rPr>
        <w:t>：暗劫当中佛陀的化身不显现，但是报身和暗劫没有关系。我们所说的暗劫是这个地方没有佛，真正没有化身佛出世的叫暗劫。报身刹土是很广大的。报身刹土不受这样一种世间的因缘左右，因为佛陀的化身主要是针对于凡夫、二乘示现的化身。佛陀的报身，是针对于一到十地菩萨示现的一种报身，对于菩萨们来讲，佛陀永远不会入灭的，也永远不会有暗劫的这种说法。因为佛陀报身是恒常的，而且还不断地有众生成就初地、成就菩萨果位。所以只要有菩萨存在，佛陀的报身就会一直常住，一直给他们讲法，佛陀的报身刹土也会一直存在的。从这个方面看，所谓的暗劫只是包括在咱们的这些娑婆世界等。净土当中是没有的，或者说在超越凡夫境界的报身的境界、报身刹土当中不会有暗劫的情况发生。</w:t>
      </w:r>
      <w:r w:rsidRPr="00BE38C7">
        <w:rPr>
          <w:rFonts w:ascii="华文仿宋" w:eastAsia="华文仿宋" w:hAnsi="华文仿宋" w:hint="eastAsia"/>
          <w:sz w:val="28"/>
          <w:szCs w:val="28"/>
        </w:rPr>
        <w:t>（生西法师）</w:t>
      </w:r>
    </w:p>
    <w:p w14:paraId="7E188FC4" w14:textId="77777777" w:rsidR="00A3702A" w:rsidRPr="00A3702A" w:rsidRDefault="00A3702A" w:rsidP="00BC178A">
      <w:pPr>
        <w:pStyle w:val="a7"/>
        <w:spacing w:before="0" w:beforeAutospacing="0" w:after="0" w:afterAutospacing="0" w:line="540" w:lineRule="exact"/>
        <w:jc w:val="both"/>
        <w:rPr>
          <w:rFonts w:ascii="华文仿宋" w:eastAsia="华文仿宋" w:hAnsi="华文仿宋"/>
          <w:sz w:val="28"/>
          <w:szCs w:val="28"/>
        </w:rPr>
      </w:pPr>
    </w:p>
    <w:p w14:paraId="228EC31E" w14:textId="77777777" w:rsidR="00921782" w:rsidRPr="00BE38C7" w:rsidRDefault="00921782"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Cs/>
          <w:sz w:val="28"/>
          <w:szCs w:val="28"/>
        </w:rPr>
        <w:t>问：</w:t>
      </w:r>
      <w:r w:rsidRPr="00BE38C7">
        <w:rPr>
          <w:rFonts w:ascii="华文仿宋" w:eastAsia="华文仿宋" w:hAnsi="华文仿宋" w:hint="eastAsia"/>
          <w:sz w:val="28"/>
          <w:szCs w:val="28"/>
        </w:rPr>
        <w:t>观修八无暇，是否要按照顺序，按照地狱、</w:t>
      </w:r>
      <w:r>
        <w:rPr>
          <w:rFonts w:ascii="华文仿宋" w:eastAsia="华文仿宋" w:hAnsi="华文仿宋" w:hint="eastAsia"/>
          <w:sz w:val="28"/>
          <w:szCs w:val="28"/>
        </w:rPr>
        <w:t>饿</w:t>
      </w:r>
      <w:r w:rsidRPr="00BE38C7">
        <w:rPr>
          <w:rFonts w:ascii="华文仿宋" w:eastAsia="华文仿宋" w:hAnsi="华文仿宋" w:hint="eastAsia"/>
          <w:sz w:val="28"/>
          <w:szCs w:val="28"/>
        </w:rPr>
        <w:t>鬼、旁生这样的顺序去观修，还是可以不用按顺序？</w:t>
      </w:r>
    </w:p>
    <w:p w14:paraId="59E01F7A" w14:textId="77777777" w:rsidR="00921782" w:rsidRPr="00BE38C7" w:rsidRDefault="00921782"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是不是按顺序呢？也不确定。刚开始修的时候对我们而言，按照法本里面的顺序去观修，可能更好一点，因为我们并没有在法本之外按照自己分别念去想。但是顺序也不确定，有些时候是按照这样一种三恶趣，有些时候是把分成两类，分成人和非人的方面去进行安排的。如果观得很纯熟了，把次序打乱了也可以，如果特别纯熟的时候，顺序也不一定那么严格，但是刚开始修的时候最好是按照顺序比较好，按照法本当中制定的顺序是比较好的。</w:t>
      </w:r>
      <w:r w:rsidRPr="00BE38C7">
        <w:rPr>
          <w:rFonts w:ascii="华文仿宋" w:eastAsia="华文仿宋" w:hAnsi="华文仿宋" w:hint="eastAsia"/>
          <w:sz w:val="28"/>
          <w:szCs w:val="28"/>
        </w:rPr>
        <w:t>（生西法师）</w:t>
      </w:r>
    </w:p>
    <w:p w14:paraId="0C6BE722" w14:textId="327A3CA4" w:rsidR="00921782" w:rsidRDefault="00921782" w:rsidP="00BC178A">
      <w:pPr>
        <w:shd w:val="clear" w:color="auto" w:fill="FFFFFF"/>
        <w:spacing w:line="540" w:lineRule="exact"/>
        <w:jc w:val="both"/>
        <w:rPr>
          <w:rFonts w:ascii="华文仿宋" w:eastAsia="华文仿宋" w:hAnsi="华文仿宋"/>
          <w:bCs/>
          <w:sz w:val="28"/>
          <w:szCs w:val="28"/>
        </w:rPr>
      </w:pPr>
    </w:p>
    <w:p w14:paraId="27571001" w14:textId="77777777" w:rsidR="003974E8" w:rsidRPr="00BE38C7" w:rsidRDefault="003974E8" w:rsidP="00BC178A">
      <w:pPr>
        <w:pStyle w:val="Char"/>
        <w:spacing w:beforeAutospacing="0" w:afterAutospacing="0" w:line="540" w:lineRule="exact"/>
        <w:jc w:val="both"/>
        <w:rPr>
          <w:rFonts w:ascii="华文仿宋" w:eastAsia="华文仿宋" w:hAnsi="华文仿宋" w:hint="default"/>
          <w:bCs/>
          <w:sz w:val="28"/>
          <w:szCs w:val="28"/>
        </w:rPr>
      </w:pPr>
      <w:r w:rsidRPr="00BE38C7">
        <w:rPr>
          <w:rFonts w:ascii="华文仿宋" w:eastAsia="华文仿宋" w:hAnsi="华文仿宋"/>
          <w:bCs/>
          <w:sz w:val="28"/>
          <w:szCs w:val="28"/>
        </w:rPr>
        <w:t>问：在八无暇中学了边地和邪见，道友们在学了内容以后，观修的时候就觉得去了边地以后基本上就有邪见，觉得两个好像差不多，能不能请您在这个方面再稍微讲一下？</w:t>
      </w:r>
    </w:p>
    <w:p w14:paraId="520DCE54" w14:textId="34812BD5" w:rsidR="003974E8" w:rsidRPr="00BE38C7" w:rsidRDefault="003974E8" w:rsidP="00BC178A">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b/>
          <w:sz w:val="28"/>
          <w:szCs w:val="28"/>
        </w:rPr>
        <w:lastRenderedPageBreak/>
        <w:t>答：有相通的地方，但是侧面不一样。如果生在边地，基本上遇不到三宝，没有三宝所依，所以肯定是没有机缘的。但是为什么邪见要和它分开讲呢？因为有些人虽然没有生在边地，但是他有邪见，他生在有佛法的地方但是有邪见。所以，二者之间不能只讲一个。如果只讲一个，这个意思就表现不出来。生邪见的人如果生在边地，可能是没有正见的，从这个角度来讲有邪见。但是还有一种情况，就是生在中土，没有生在边地，但是有邪见。为了表示这个情况的缘故，必须要把两个分开讲。</w:t>
      </w:r>
      <w:r w:rsidRPr="00BE38C7">
        <w:rPr>
          <w:rFonts w:ascii="华文仿宋" w:eastAsia="华文仿宋" w:hAnsi="华文仿宋"/>
          <w:sz w:val="28"/>
          <w:szCs w:val="28"/>
        </w:rPr>
        <w:t>（生西法师）</w:t>
      </w:r>
    </w:p>
    <w:p w14:paraId="100CB442" w14:textId="77777777" w:rsidR="00107D30" w:rsidRPr="00AD4436" w:rsidRDefault="00107D30" w:rsidP="00BC178A">
      <w:pPr>
        <w:shd w:val="clear" w:color="auto" w:fill="FFFFFF"/>
        <w:spacing w:line="540" w:lineRule="exact"/>
        <w:jc w:val="both"/>
        <w:rPr>
          <w:rFonts w:ascii="华文仿宋" w:eastAsia="华文仿宋" w:hAnsi="华文仿宋" w:cs="Times New Roman"/>
          <w:color w:val="000000"/>
          <w:sz w:val="28"/>
          <w:szCs w:val="28"/>
        </w:rPr>
      </w:pPr>
    </w:p>
    <w:p w14:paraId="03C8D0B5" w14:textId="77777777" w:rsidR="0091039D" w:rsidRPr="00A71027" w:rsidRDefault="0091039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问：在八无暇的佛</w:t>
      </w:r>
      <w:proofErr w:type="gramStart"/>
      <w:r w:rsidRPr="00A71027">
        <w:rPr>
          <w:rFonts w:ascii="华文仿宋" w:eastAsia="华文仿宋" w:hAnsi="华文仿宋" w:cs="Times New Roman" w:hint="eastAsia"/>
          <w:color w:val="000000"/>
          <w:sz w:val="28"/>
          <w:szCs w:val="28"/>
        </w:rPr>
        <w:t>不</w:t>
      </w:r>
      <w:proofErr w:type="gramEnd"/>
      <w:r w:rsidRPr="00A71027">
        <w:rPr>
          <w:rFonts w:ascii="华文仿宋" w:eastAsia="华文仿宋" w:hAnsi="华文仿宋" w:cs="Times New Roman" w:hint="eastAsia"/>
          <w:color w:val="000000"/>
          <w:sz w:val="28"/>
          <w:szCs w:val="28"/>
        </w:rPr>
        <w:t>出世中，若</w:t>
      </w:r>
      <w:proofErr w:type="gramStart"/>
      <w:r w:rsidRPr="00A71027">
        <w:rPr>
          <w:rFonts w:ascii="华文仿宋" w:eastAsia="华文仿宋" w:hAnsi="华文仿宋" w:cs="Times New Roman" w:hint="eastAsia"/>
          <w:color w:val="000000"/>
          <w:sz w:val="28"/>
          <w:szCs w:val="28"/>
        </w:rPr>
        <w:t>生于暗劫也是</w:t>
      </w:r>
      <w:proofErr w:type="gramEnd"/>
      <w:r w:rsidRPr="00A71027">
        <w:rPr>
          <w:rFonts w:ascii="华文仿宋" w:eastAsia="华文仿宋" w:hAnsi="华文仿宋" w:cs="Times New Roman" w:hint="eastAsia"/>
          <w:color w:val="000000"/>
          <w:sz w:val="28"/>
          <w:szCs w:val="28"/>
        </w:rPr>
        <w:t>没有机会修行的。但在法界中有许多个世界，是否是我们娑婆世界，现处在明劫的同时还有其他的世界正处在暗劫呢？</w:t>
      </w:r>
    </w:p>
    <w:p w14:paraId="4E7EE48F" w14:textId="6BB574FD" w:rsidR="0091039D" w:rsidRDefault="0091039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答：有可能。</w:t>
      </w:r>
      <w:r w:rsidRPr="00A71027">
        <w:rPr>
          <w:rFonts w:ascii="华文仿宋" w:eastAsia="华文仿宋" w:hAnsi="华文仿宋" w:cs="Times New Roman" w:hint="eastAsia"/>
          <w:color w:val="000000"/>
          <w:sz w:val="28"/>
          <w:szCs w:val="28"/>
        </w:rPr>
        <w:t>（正见C1）</w:t>
      </w:r>
    </w:p>
    <w:p w14:paraId="3F094952" w14:textId="77777777" w:rsidR="00852438" w:rsidRDefault="00852438" w:rsidP="00BC178A">
      <w:pPr>
        <w:shd w:val="clear" w:color="auto" w:fill="FFFFFF"/>
        <w:spacing w:line="540" w:lineRule="exact"/>
        <w:jc w:val="both"/>
        <w:rPr>
          <w:rFonts w:ascii="华文仿宋" w:eastAsia="华文仿宋" w:hAnsi="华文仿宋"/>
          <w:bCs/>
          <w:sz w:val="28"/>
          <w:szCs w:val="28"/>
        </w:rPr>
      </w:pPr>
    </w:p>
    <w:p w14:paraId="75131FE8" w14:textId="77777777" w:rsidR="0091039D" w:rsidRPr="00A71027" w:rsidRDefault="0091039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问：暗劫、明</w:t>
      </w:r>
      <w:proofErr w:type="gramStart"/>
      <w:r w:rsidRPr="00A71027">
        <w:rPr>
          <w:rFonts w:ascii="华文仿宋" w:eastAsia="华文仿宋" w:hAnsi="华文仿宋" w:cs="Times New Roman" w:hint="eastAsia"/>
          <w:color w:val="000000"/>
          <w:sz w:val="28"/>
          <w:szCs w:val="28"/>
        </w:rPr>
        <w:t>劫是否</w:t>
      </w:r>
      <w:proofErr w:type="gramEnd"/>
      <w:r w:rsidRPr="00A71027">
        <w:rPr>
          <w:rFonts w:ascii="华文仿宋" w:eastAsia="华文仿宋" w:hAnsi="华文仿宋" w:cs="Times New Roman" w:hint="eastAsia"/>
          <w:color w:val="000000"/>
          <w:sz w:val="28"/>
          <w:szCs w:val="28"/>
        </w:rPr>
        <w:t>是因</w:t>
      </w:r>
      <w:proofErr w:type="gramStart"/>
      <w:r w:rsidRPr="00A71027">
        <w:rPr>
          <w:rFonts w:ascii="华文仿宋" w:eastAsia="华文仿宋" w:hAnsi="华文仿宋" w:cs="Times New Roman" w:hint="eastAsia"/>
          <w:color w:val="000000"/>
          <w:sz w:val="28"/>
          <w:szCs w:val="28"/>
        </w:rPr>
        <w:t>众生业</w:t>
      </w:r>
      <w:proofErr w:type="gramEnd"/>
      <w:r w:rsidRPr="00A71027">
        <w:rPr>
          <w:rFonts w:ascii="华文仿宋" w:eastAsia="华文仿宋" w:hAnsi="华文仿宋" w:cs="Times New Roman" w:hint="eastAsia"/>
          <w:color w:val="000000"/>
          <w:sz w:val="28"/>
          <w:szCs w:val="28"/>
        </w:rPr>
        <w:t>力的不同而显现？</w:t>
      </w:r>
    </w:p>
    <w:p w14:paraId="79BBFEF0" w14:textId="77777777" w:rsidR="0091039D" w:rsidRPr="00A71027" w:rsidRDefault="0091039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答：可以这样说。</w:t>
      </w:r>
      <w:r w:rsidRPr="00A71027">
        <w:rPr>
          <w:rFonts w:ascii="华文仿宋" w:eastAsia="华文仿宋" w:hAnsi="华文仿宋" w:cs="Times New Roman" w:hint="eastAsia"/>
          <w:color w:val="000000"/>
          <w:sz w:val="28"/>
          <w:szCs w:val="28"/>
        </w:rPr>
        <w:t>（正见C1）</w:t>
      </w:r>
    </w:p>
    <w:p w14:paraId="59FE1718" w14:textId="163798A8" w:rsidR="0091039D" w:rsidRDefault="0091039D" w:rsidP="00BC178A">
      <w:pPr>
        <w:shd w:val="clear" w:color="auto" w:fill="FFFFFF"/>
        <w:spacing w:line="540" w:lineRule="exact"/>
        <w:jc w:val="both"/>
        <w:rPr>
          <w:rFonts w:ascii="华文仿宋" w:eastAsia="华文仿宋" w:hAnsi="华文仿宋" w:cs="Times New Roman"/>
          <w:color w:val="000000"/>
          <w:sz w:val="28"/>
          <w:szCs w:val="28"/>
        </w:rPr>
      </w:pPr>
    </w:p>
    <w:p w14:paraId="35C89C2B" w14:textId="77777777" w:rsidR="00797DFD" w:rsidRPr="00A71027" w:rsidRDefault="00797DF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问：八无暇中“长寿天”是指哪一层天？</w:t>
      </w:r>
    </w:p>
    <w:p w14:paraId="6C1BFCDA" w14:textId="3A612C7A" w:rsidR="00797DFD" w:rsidRDefault="00797DF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答：有时指的是色界</w:t>
      </w:r>
      <w:proofErr w:type="gramStart"/>
      <w:r w:rsidR="001F3F3D" w:rsidRPr="00A71027">
        <w:rPr>
          <w:rFonts w:ascii="华文仿宋" w:eastAsia="华文仿宋" w:hAnsi="华文仿宋" w:cs="Times New Roman" w:hint="eastAsia"/>
          <w:b/>
          <w:bCs/>
          <w:color w:val="000000"/>
          <w:sz w:val="28"/>
          <w:szCs w:val="28"/>
        </w:rPr>
        <w:t>四</w:t>
      </w:r>
      <w:r w:rsidR="001F3F3D">
        <w:rPr>
          <w:rFonts w:ascii="华文仿宋" w:eastAsia="华文仿宋" w:hAnsi="华文仿宋" w:cs="Times New Roman" w:hint="eastAsia"/>
          <w:b/>
          <w:bCs/>
          <w:color w:val="000000"/>
          <w:sz w:val="28"/>
          <w:szCs w:val="28"/>
        </w:rPr>
        <w:t>禅天</w:t>
      </w:r>
      <w:proofErr w:type="gramEnd"/>
      <w:r w:rsidRPr="00A71027">
        <w:rPr>
          <w:rFonts w:ascii="华文仿宋" w:eastAsia="华文仿宋" w:hAnsi="华文仿宋" w:cs="Times New Roman" w:hint="eastAsia"/>
          <w:b/>
          <w:bCs/>
          <w:color w:val="000000"/>
          <w:sz w:val="28"/>
          <w:szCs w:val="28"/>
        </w:rPr>
        <w:t>当中的无想天。</w:t>
      </w:r>
      <w:r w:rsidR="003B13E3">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正见C1</w:t>
      </w:r>
      <w:r w:rsidR="003B13E3">
        <w:rPr>
          <w:rFonts w:ascii="华文仿宋" w:eastAsia="华文仿宋" w:hAnsi="华文仿宋" w:cs="Times New Roman" w:hint="eastAsia"/>
          <w:color w:val="000000"/>
          <w:sz w:val="28"/>
          <w:szCs w:val="28"/>
        </w:rPr>
        <w:t>）</w:t>
      </w:r>
    </w:p>
    <w:p w14:paraId="6DE818A8" w14:textId="69BF743C" w:rsidR="00A17A92" w:rsidRDefault="00A17A92" w:rsidP="00BC178A">
      <w:pPr>
        <w:shd w:val="clear" w:color="auto" w:fill="FFFFFF"/>
        <w:spacing w:line="540" w:lineRule="exact"/>
        <w:jc w:val="both"/>
        <w:rPr>
          <w:rFonts w:ascii="华文仿宋" w:eastAsia="华文仿宋" w:hAnsi="华文仿宋" w:cs="Times New Roman"/>
          <w:color w:val="000000"/>
          <w:sz w:val="28"/>
          <w:szCs w:val="28"/>
        </w:rPr>
      </w:pPr>
    </w:p>
    <w:p w14:paraId="36BACD14" w14:textId="77777777" w:rsidR="00797DFD" w:rsidRPr="00A71027" w:rsidRDefault="00797DF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问：喑哑之无暇，主要是针对</w:t>
      </w:r>
      <w:proofErr w:type="gramStart"/>
      <w:r w:rsidRPr="00A71027">
        <w:rPr>
          <w:rFonts w:ascii="华文仿宋" w:eastAsia="华文仿宋" w:hAnsi="华文仿宋" w:cs="Times New Roman" w:hint="eastAsia"/>
          <w:color w:val="000000"/>
          <w:sz w:val="28"/>
          <w:szCs w:val="28"/>
        </w:rPr>
        <w:t>意根不足</w:t>
      </w:r>
      <w:proofErr w:type="gramEnd"/>
      <w:r w:rsidRPr="00A71027">
        <w:rPr>
          <w:rFonts w:ascii="华文仿宋" w:eastAsia="华文仿宋" w:hAnsi="华文仿宋" w:cs="Times New Roman" w:hint="eastAsia"/>
          <w:color w:val="000000"/>
          <w:sz w:val="28"/>
          <w:szCs w:val="28"/>
        </w:rPr>
        <w:t>，比较愚钝难化之人。那么，在现实生活中，我们周围也有一些盲人，聋子，哑巴，他们并非愚钝难化，也有专门的学校教习他们技艺。那么针对这样的人，有什么法门可以适合他们学习呢？净土吗？</w:t>
      </w:r>
    </w:p>
    <w:p w14:paraId="375A5BC5" w14:textId="77777777" w:rsidR="00797DFD" w:rsidRPr="008A0483" w:rsidRDefault="00797DFD"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lastRenderedPageBreak/>
        <w:t>答：眼耳鼻舌身意都可以种下善根，如果眼睛看不到就可以努力听闻等等如果耳朵听不到就可以多看法本多看佛像等等，有条件修行净土法门当然很好。</w:t>
      </w:r>
      <w:r w:rsidRPr="00A71027">
        <w:rPr>
          <w:rFonts w:ascii="华文仿宋" w:eastAsia="华文仿宋" w:hAnsi="华文仿宋" w:cs="Times New Roman" w:hint="eastAsia"/>
          <w:color w:val="000000"/>
          <w:sz w:val="28"/>
          <w:szCs w:val="28"/>
        </w:rPr>
        <w:t>（正见C1）</w:t>
      </w:r>
    </w:p>
    <w:p w14:paraId="6910708D" w14:textId="4476018E" w:rsidR="00797DFD" w:rsidRDefault="00797DFD" w:rsidP="00BC178A">
      <w:pPr>
        <w:shd w:val="clear" w:color="auto" w:fill="FFFFFF"/>
        <w:spacing w:line="540" w:lineRule="exact"/>
        <w:jc w:val="both"/>
        <w:rPr>
          <w:rFonts w:ascii="华文仿宋" w:eastAsia="华文仿宋" w:hAnsi="华文仿宋" w:cs="Times New Roman"/>
          <w:color w:val="000000"/>
          <w:sz w:val="28"/>
          <w:szCs w:val="28"/>
        </w:rPr>
      </w:pPr>
    </w:p>
    <w:p w14:paraId="26D56160"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地狱，饿鬼，旁生均属于八无暇，从表面上好象没什么疑问，但是在轮回图上，我记得哪一道都有相应的佛陀身相，佛陀的存在会不会是救度相应的众生，如果它们均是无暇生命，不是根本没有听闻正法的机会吗？</w:t>
      </w:r>
    </w:p>
    <w:p w14:paraId="6305578B"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恶趣众生也有得到救度的机会，一方面佛菩萨也会化现为它们的形象去与它们结缘等等。而另一方面讲，普通的恶趣众生要学佛还是有很多困难。例如诸根不具的人，比如一些耳朵失聪者，无法听闻佛号咒语，无法听闻法音，对修行带来很大的不便，而另一方面讲，他们还可以通过眼见佛像等等与三宝结缘，也可以看书，但与此同时相对普通人他们存在那些障碍也是事实。</w:t>
      </w:r>
      <w:r w:rsidRPr="00A71027">
        <w:rPr>
          <w:rFonts w:ascii="华文仿宋" w:eastAsia="华文仿宋" w:hAnsi="华文仿宋" w:cs="Times New Roman" w:hint="eastAsia"/>
          <w:color w:val="000000"/>
          <w:sz w:val="28"/>
          <w:szCs w:val="28"/>
        </w:rPr>
        <w:t>（正见C1）</w:t>
      </w:r>
    </w:p>
    <w:p w14:paraId="5EFC6E20"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龙也算是旁生，在实修辅导里提到天人寿命长，心思散乱，实际上也属于长寿天。可《法华经》中不是提到文殊师利菩萨在龙宫中以此经教化龙众，而释迦牟尼佛不是在天上屡次说法，怎么解释它们均属无暇的生命呢？</w:t>
      </w:r>
    </w:p>
    <w:p w14:paraId="15199A6B"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答：龙当中也有许多分类和情况，就像人当中也有不学佛的（边地、邪见等等）。</w:t>
      </w:r>
      <w:r w:rsidRPr="00A71027">
        <w:rPr>
          <w:rFonts w:ascii="华文仿宋" w:eastAsia="华文仿宋" w:hAnsi="华文仿宋" w:cs="Times New Roman" w:hint="eastAsia"/>
          <w:color w:val="000000"/>
          <w:sz w:val="28"/>
          <w:szCs w:val="28"/>
        </w:rPr>
        <w:t>（正见C1）</w:t>
      </w:r>
    </w:p>
    <w:p w14:paraId="1245B7B7"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问：旁生道虽然听不懂人类的语言，但人类也听不懂它们的语言啊？是不是佛法只存在于人间？如果是这样，释迦佛的本生传里不是也有佛陀往昔投生为旁生道时，也带领其他众生修行的吗？</w:t>
      </w:r>
    </w:p>
    <w:p w14:paraId="17A5ADD7"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答：在人道之外的地方也有佛法存在的情况。而总体来说，转生为人对修行是一种顺缘。</w:t>
      </w:r>
      <w:r w:rsidRPr="00A71027">
        <w:rPr>
          <w:rFonts w:ascii="华文仿宋" w:eastAsia="华文仿宋" w:hAnsi="华文仿宋" w:cs="Times New Roman" w:hint="eastAsia"/>
          <w:color w:val="000000"/>
          <w:sz w:val="28"/>
          <w:szCs w:val="28"/>
        </w:rPr>
        <w:t>（正见C1）</w:t>
      </w:r>
    </w:p>
    <w:p w14:paraId="4A0ADA16"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p>
    <w:p w14:paraId="1D5D54B0" w14:textId="695E7C62"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lastRenderedPageBreak/>
        <w:t>问：顶礼法师</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什么是</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边地</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一种认为我们居住的城市不属</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边地</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比如有大恩上师的学会</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由</w:t>
      </w:r>
      <w:proofErr w:type="gramStart"/>
      <w:r w:rsidRPr="00A71027">
        <w:rPr>
          <w:rFonts w:ascii="华文仿宋" w:eastAsia="华文仿宋" w:hAnsi="华文仿宋" w:cs="Times New Roman" w:hint="eastAsia"/>
          <w:color w:val="000000"/>
          <w:sz w:val="28"/>
          <w:szCs w:val="28"/>
        </w:rPr>
        <w:t>具德大恩</w:t>
      </w:r>
      <w:proofErr w:type="gramEnd"/>
      <w:r w:rsidRPr="00A71027">
        <w:rPr>
          <w:rFonts w:ascii="华文仿宋" w:eastAsia="华文仿宋" w:hAnsi="华文仿宋" w:cs="Times New Roman" w:hint="eastAsia"/>
          <w:color w:val="000000"/>
          <w:sz w:val="28"/>
          <w:szCs w:val="28"/>
        </w:rPr>
        <w:t>上师</w:t>
      </w:r>
      <w:proofErr w:type="gramStart"/>
      <w:r w:rsidRPr="00A71027">
        <w:rPr>
          <w:rFonts w:ascii="华文仿宋" w:eastAsia="华文仿宋" w:hAnsi="华文仿宋" w:cs="Times New Roman" w:hint="eastAsia"/>
          <w:color w:val="000000"/>
          <w:sz w:val="28"/>
          <w:szCs w:val="28"/>
        </w:rPr>
        <w:t>为摄受我们</w:t>
      </w:r>
      <w:proofErr w:type="gramEnd"/>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传授正法</w:t>
      </w:r>
      <w:r>
        <w:rPr>
          <w:rFonts w:ascii="华文仿宋" w:eastAsia="华文仿宋" w:hAnsi="华文仿宋" w:cs="Times New Roman" w:hint="eastAsia"/>
          <w:color w:val="000000"/>
          <w:sz w:val="28"/>
          <w:szCs w:val="28"/>
        </w:rPr>
        <w:t>，</w:t>
      </w:r>
      <w:proofErr w:type="gramStart"/>
      <w:r w:rsidRPr="00A71027">
        <w:rPr>
          <w:rFonts w:ascii="华文仿宋" w:eastAsia="华文仿宋" w:hAnsi="华文仿宋" w:cs="Times New Roman" w:hint="eastAsia"/>
          <w:color w:val="000000"/>
          <w:sz w:val="28"/>
          <w:szCs w:val="28"/>
        </w:rPr>
        <w:t>因些</w:t>
      </w:r>
      <w:proofErr w:type="gramEnd"/>
      <w:r w:rsidRPr="00A71027">
        <w:rPr>
          <w:rFonts w:ascii="华文仿宋" w:eastAsia="华文仿宋" w:hAnsi="华文仿宋" w:cs="Times New Roman" w:hint="eastAsia"/>
          <w:color w:val="000000"/>
          <w:sz w:val="28"/>
          <w:szCs w:val="28"/>
        </w:rPr>
        <w:t>不属</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边地</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一种认为我们有</w:t>
      </w:r>
      <w:proofErr w:type="gramStart"/>
      <w:r w:rsidRPr="00A71027">
        <w:rPr>
          <w:rFonts w:ascii="华文仿宋" w:eastAsia="华文仿宋" w:hAnsi="华文仿宋" w:cs="Times New Roman" w:hint="eastAsia"/>
          <w:color w:val="000000"/>
          <w:sz w:val="28"/>
          <w:szCs w:val="28"/>
        </w:rPr>
        <w:t>具德大恩</w:t>
      </w:r>
      <w:proofErr w:type="gramEnd"/>
      <w:r w:rsidRPr="00A71027">
        <w:rPr>
          <w:rFonts w:ascii="华文仿宋" w:eastAsia="华文仿宋" w:hAnsi="华文仿宋" w:cs="Times New Roman" w:hint="eastAsia"/>
          <w:color w:val="000000"/>
          <w:sz w:val="28"/>
          <w:szCs w:val="28"/>
        </w:rPr>
        <w:t>上师为我们传法</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对我们来说这个城市不是</w:t>
      </w:r>
      <w:r w:rsidR="00660968">
        <w:rPr>
          <w:rFonts w:ascii="华文仿宋" w:eastAsia="华文仿宋" w:hAnsi="华文仿宋" w:cs="Times New Roman" w:hint="eastAsia"/>
          <w:color w:val="000000"/>
          <w:sz w:val="28"/>
          <w:szCs w:val="28"/>
        </w:rPr>
        <w:t>“</w:t>
      </w:r>
      <w:r w:rsidR="00660968" w:rsidRPr="00A71027">
        <w:rPr>
          <w:rFonts w:ascii="华文仿宋" w:eastAsia="华文仿宋" w:hAnsi="华文仿宋" w:cs="Times New Roman" w:hint="eastAsia"/>
          <w:color w:val="000000"/>
          <w:sz w:val="28"/>
          <w:szCs w:val="28"/>
        </w:rPr>
        <w:t>边地</w:t>
      </w:r>
      <w:r w:rsidR="00660968">
        <w:rPr>
          <w:rFonts w:ascii="华文仿宋" w:eastAsia="华文仿宋" w:hAnsi="华文仿宋" w:cs="Times New Roman" w:hint="eastAsia"/>
          <w:color w:val="000000"/>
          <w:sz w:val="28"/>
          <w:szCs w:val="28"/>
        </w:rPr>
        <w:t>”</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但城市里还有非常多的人有邪见</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行不善业</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未听闻过正法</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对于他们来说是</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边地</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边地</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是因人而异的。请法师释疑。</w:t>
      </w:r>
    </w:p>
    <w:p w14:paraId="20869D7C"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222222"/>
          <w:sz w:val="28"/>
          <w:szCs w:val="28"/>
        </w:rPr>
        <w:t>答：可以有不同的解释方法，有些时候，也要结合不同的众生的境界，同一个地方，观待不同的众生定义也不同，你们已经遇到了佛法，可以说是远离了边地。</w:t>
      </w:r>
      <w:r w:rsidRPr="00A71027">
        <w:rPr>
          <w:rFonts w:ascii="华文仿宋" w:eastAsia="华文仿宋" w:hAnsi="华文仿宋" w:cs="Times New Roman" w:hint="eastAsia"/>
          <w:color w:val="222222"/>
          <w:sz w:val="28"/>
          <w:szCs w:val="28"/>
        </w:rPr>
        <w:t>（正见C1）</w:t>
      </w:r>
    </w:p>
    <w:p w14:paraId="675464B4" w14:textId="77777777"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p>
    <w:p w14:paraId="2BA8323F" w14:textId="0E5A7D42"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问：边地与持邪见者的区别在哪里呢？</w:t>
      </w:r>
      <w:r w:rsidR="00D76821" w:rsidRPr="00A71027">
        <w:rPr>
          <w:rFonts w:ascii="华文仿宋" w:eastAsia="华文仿宋" w:hAnsi="华文仿宋" w:cs="Times New Roman"/>
          <w:color w:val="000000"/>
          <w:sz w:val="28"/>
          <w:szCs w:val="28"/>
        </w:rPr>
        <w:t xml:space="preserve"> </w:t>
      </w:r>
    </w:p>
    <w:p w14:paraId="6E9C6118" w14:textId="4083F4C4" w:rsidR="0086667C" w:rsidRPr="00A71027" w:rsidRDefault="0086667C"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答：可能要看场合，在心性休息当中，对边地的定义包括没有学佛之心，对邪见的定义包括内心安住某些常断见等等。</w:t>
      </w:r>
      <w:r w:rsidRPr="00A71027">
        <w:rPr>
          <w:rFonts w:ascii="华文仿宋" w:eastAsia="华文仿宋" w:hAnsi="华文仿宋" w:cs="Times New Roman" w:hint="eastAsia"/>
          <w:color w:val="000000"/>
          <w:sz w:val="28"/>
          <w:szCs w:val="28"/>
        </w:rPr>
        <w:t>（正见C1）</w:t>
      </w:r>
    </w:p>
    <w:p w14:paraId="7E268551" w14:textId="30381ABB" w:rsidR="0086667C" w:rsidRDefault="0086667C" w:rsidP="00BC178A">
      <w:pPr>
        <w:shd w:val="clear" w:color="auto" w:fill="FFFFFF"/>
        <w:spacing w:line="540" w:lineRule="exact"/>
        <w:jc w:val="both"/>
        <w:rPr>
          <w:rFonts w:ascii="华文仿宋" w:eastAsia="华文仿宋" w:hAnsi="华文仿宋" w:cs="Times New Roman"/>
          <w:color w:val="000000"/>
          <w:sz w:val="28"/>
          <w:szCs w:val="28"/>
        </w:rPr>
      </w:pPr>
    </w:p>
    <w:p w14:paraId="35C97CB5" w14:textId="77777777" w:rsidR="00D70D91" w:rsidRPr="00A71027" w:rsidRDefault="00D70D91"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关于边地与邪见这两个问题，我有一个疑问，因为边地的人要么常见，要么断见，是不是可以这么理解，处于边地的人都是持邪见者，但是持邪见者还包括了对上师三宝起邪见的佛教徒，就像善星比丘，不知道这样理解是否正确？</w:t>
      </w:r>
    </w:p>
    <w:p w14:paraId="0DC206CC" w14:textId="0A759E62" w:rsidR="00D70D91" w:rsidRDefault="00D70D91"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答：个人觉得，从比较广的角度来说，</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边地</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可以有许多同时属于</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邪见</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的情况，而</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邪见</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b/>
          <w:bCs/>
          <w:color w:val="000000"/>
          <w:sz w:val="28"/>
          <w:szCs w:val="28"/>
        </w:rPr>
        <w:t>当中也确实包括有学佛之心但是却具有邪见的情况。</w:t>
      </w:r>
      <w:r w:rsidRPr="00A71027">
        <w:rPr>
          <w:rFonts w:ascii="华文仿宋" w:eastAsia="华文仿宋" w:hAnsi="华文仿宋" w:cs="Times New Roman" w:hint="eastAsia"/>
          <w:color w:val="000000"/>
          <w:sz w:val="28"/>
          <w:szCs w:val="28"/>
        </w:rPr>
        <w:t>（正见C1）</w:t>
      </w:r>
    </w:p>
    <w:p w14:paraId="5D49D9A3" w14:textId="752F195B" w:rsidR="004101FC" w:rsidRDefault="004101FC" w:rsidP="00BC178A">
      <w:pPr>
        <w:shd w:val="clear" w:color="auto" w:fill="FFFFFF"/>
        <w:spacing w:line="540" w:lineRule="exact"/>
        <w:jc w:val="both"/>
        <w:rPr>
          <w:rFonts w:ascii="华文仿宋" w:eastAsia="华文仿宋" w:hAnsi="华文仿宋" w:cs="Times New Roman"/>
          <w:color w:val="000000"/>
          <w:sz w:val="28"/>
          <w:szCs w:val="28"/>
        </w:rPr>
      </w:pPr>
    </w:p>
    <w:p w14:paraId="521305F4" w14:textId="77777777" w:rsidR="004101FC" w:rsidRPr="00300B6F" w:rsidRDefault="004101FC" w:rsidP="00BC178A">
      <w:pPr>
        <w:shd w:val="clear" w:color="auto" w:fill="FFFFFF"/>
        <w:spacing w:line="540" w:lineRule="exact"/>
        <w:jc w:val="both"/>
        <w:rPr>
          <w:rFonts w:ascii="华文仿宋" w:eastAsia="华文仿宋" w:hAnsi="华文仿宋" w:cs="Times New Roman"/>
          <w:color w:val="000000"/>
          <w:sz w:val="28"/>
          <w:szCs w:val="28"/>
        </w:rPr>
      </w:pPr>
      <w:r w:rsidRPr="00300B6F">
        <w:rPr>
          <w:rFonts w:ascii="华文仿宋" w:eastAsia="华文仿宋" w:hAnsi="华文仿宋" w:cs="Times New Roman" w:hint="eastAsia"/>
          <w:color w:val="000000"/>
          <w:sz w:val="28"/>
          <w:szCs w:val="28"/>
        </w:rPr>
        <w:t>问：法本中说远离八无暇而具足闲暇，在这世间上是很稀有的。可弟子怎么感觉至少有七个无暇并不难得呀？身边的每个人都没有生在地狱、饿鬼、畜生和长寿天中，也没有出生在边鄙地，佛也出世了，一般情况也都没有喑哑。</w:t>
      </w:r>
    </w:p>
    <w:p w14:paraId="3ED83051" w14:textId="77777777" w:rsidR="004101FC" w:rsidRPr="00300B6F" w:rsidRDefault="004101FC" w:rsidP="00BC178A">
      <w:pPr>
        <w:shd w:val="clear" w:color="auto" w:fill="FFFFFF"/>
        <w:spacing w:line="540" w:lineRule="exact"/>
        <w:jc w:val="both"/>
        <w:rPr>
          <w:rFonts w:ascii="华文仿宋" w:eastAsia="华文仿宋" w:hAnsi="华文仿宋" w:cs="Times New Roman"/>
          <w:color w:val="000000"/>
          <w:sz w:val="28"/>
          <w:szCs w:val="28"/>
        </w:rPr>
      </w:pPr>
      <w:r w:rsidRPr="00300B6F">
        <w:rPr>
          <w:rFonts w:ascii="华文仿宋" w:eastAsia="华文仿宋" w:hAnsi="华文仿宋" w:cs="Times New Roman" w:hint="eastAsia"/>
          <w:b/>
          <w:bCs/>
          <w:color w:val="000000"/>
          <w:sz w:val="28"/>
          <w:szCs w:val="28"/>
        </w:rPr>
        <w:lastRenderedPageBreak/>
        <w:t>答：你可以思维一下恶趣众生的数量，地狱饿鬼的数量大于旁生，旁生的数量远远大于人类，打个比方，有统计说地球上大概有400亿只老鼠，这仅仅是老鼠，如果算是鱼类、贝壳、鸟类、蚊子、苍蝇等等，那数量远远大于人类，你还觉得获得人身容易吗？地球上有很多人生在边地遇不到佛法，你不知道吗？我们现在是在明劫，有佛出世，此外还有很多暗劫，你不知道吗？</w:t>
      </w:r>
      <w:r w:rsidRPr="00300B6F">
        <w:rPr>
          <w:rFonts w:ascii="华文仿宋" w:eastAsia="华文仿宋" w:hAnsi="华文仿宋" w:cs="Times New Roman" w:hint="eastAsia"/>
          <w:color w:val="000000"/>
          <w:sz w:val="28"/>
          <w:szCs w:val="28"/>
        </w:rPr>
        <w:t>（正见C1）</w:t>
      </w:r>
    </w:p>
    <w:p w14:paraId="06C262A1" w14:textId="77777777" w:rsidR="004101FC" w:rsidRPr="00300B6F" w:rsidRDefault="004101FC" w:rsidP="00BC178A">
      <w:pPr>
        <w:shd w:val="clear" w:color="auto" w:fill="FFFFFF"/>
        <w:spacing w:line="540" w:lineRule="exact"/>
        <w:jc w:val="both"/>
        <w:rPr>
          <w:rFonts w:ascii="华文仿宋" w:eastAsia="华文仿宋" w:hAnsi="华文仿宋" w:cs="Times New Roman"/>
          <w:color w:val="000000"/>
          <w:sz w:val="28"/>
          <w:szCs w:val="28"/>
        </w:rPr>
      </w:pPr>
      <w:r w:rsidRPr="00300B6F">
        <w:rPr>
          <w:rFonts w:ascii="华文仿宋" w:eastAsia="华文仿宋" w:hAnsi="华文仿宋" w:cs="Times New Roman" w:hint="eastAsia"/>
          <w:color w:val="000000"/>
          <w:sz w:val="28"/>
          <w:szCs w:val="28"/>
        </w:rPr>
        <w:t>问</w:t>
      </w:r>
      <w:r>
        <w:rPr>
          <w:rFonts w:ascii="华文仿宋" w:eastAsia="华文仿宋" w:hAnsi="华文仿宋" w:cs="Times New Roman" w:hint="eastAsia"/>
          <w:color w:val="000000"/>
          <w:sz w:val="28"/>
          <w:szCs w:val="28"/>
        </w:rPr>
        <w:t>：</w:t>
      </w:r>
      <w:r w:rsidRPr="00300B6F">
        <w:rPr>
          <w:rFonts w:ascii="华文仿宋" w:eastAsia="华文仿宋" w:hAnsi="华文仿宋" w:cs="Times New Roman" w:hint="eastAsia"/>
          <w:color w:val="000000"/>
          <w:sz w:val="28"/>
          <w:szCs w:val="28"/>
        </w:rPr>
        <w:t>除了一些人有邪见外，其他这七个无暇好像99%的人都具足啊，怎么说难得稀有呢？</w:t>
      </w:r>
    </w:p>
    <w:p w14:paraId="6A4E6DBD" w14:textId="77777777" w:rsidR="004101FC" w:rsidRPr="00F20F53" w:rsidRDefault="004101FC" w:rsidP="00BC178A">
      <w:pPr>
        <w:shd w:val="clear" w:color="auto" w:fill="FFFFFF"/>
        <w:spacing w:line="540" w:lineRule="exact"/>
        <w:jc w:val="both"/>
        <w:rPr>
          <w:rFonts w:ascii="华文仿宋" w:eastAsia="华文仿宋" w:hAnsi="华文仿宋" w:cs="Times New Roman"/>
          <w:color w:val="000000"/>
          <w:sz w:val="28"/>
          <w:szCs w:val="28"/>
        </w:rPr>
      </w:pPr>
      <w:r w:rsidRPr="00300B6F">
        <w:rPr>
          <w:rFonts w:ascii="华文仿宋" w:eastAsia="华文仿宋" w:hAnsi="华文仿宋" w:cs="Times New Roman" w:hint="eastAsia"/>
          <w:b/>
          <w:bCs/>
          <w:color w:val="000000"/>
          <w:sz w:val="28"/>
          <w:szCs w:val="28"/>
        </w:rPr>
        <w:t>答：地球上有邪见的人，不信佛的人有多少，你算过没有？</w:t>
      </w:r>
      <w:r w:rsidRPr="00300B6F">
        <w:rPr>
          <w:rFonts w:ascii="华文仿宋" w:eastAsia="华文仿宋" w:hAnsi="华文仿宋" w:cs="Times New Roman" w:hint="eastAsia"/>
          <w:color w:val="000000"/>
          <w:sz w:val="28"/>
          <w:szCs w:val="28"/>
        </w:rPr>
        <w:t>（正见C1）</w:t>
      </w:r>
    </w:p>
    <w:p w14:paraId="2AEC9B6A" w14:textId="77777777" w:rsidR="004101FC" w:rsidRPr="004101FC" w:rsidRDefault="004101FC" w:rsidP="00BC178A">
      <w:pPr>
        <w:shd w:val="clear" w:color="auto" w:fill="FFFFFF"/>
        <w:spacing w:line="540" w:lineRule="exact"/>
        <w:jc w:val="both"/>
        <w:rPr>
          <w:rFonts w:ascii="华文仿宋" w:eastAsia="华文仿宋" w:hAnsi="华文仿宋" w:cs="Times New Roman"/>
          <w:color w:val="000000"/>
          <w:sz w:val="28"/>
          <w:szCs w:val="28"/>
        </w:rPr>
      </w:pPr>
    </w:p>
    <w:p w14:paraId="77D5920A" w14:textId="77777777" w:rsidR="00E47F2C" w:rsidRPr="00A54DF5" w:rsidRDefault="00E47F2C" w:rsidP="00BC178A">
      <w:pPr>
        <w:pStyle w:val="2"/>
        <w:widowControl/>
        <w:numPr>
          <w:ilvl w:val="0"/>
          <w:numId w:val="2"/>
        </w:numPr>
        <w:spacing w:before="0" w:after="0" w:line="540" w:lineRule="exact"/>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其余疑问</w:t>
      </w:r>
    </w:p>
    <w:p w14:paraId="20DCDD77" w14:textId="77777777" w:rsidR="00966863" w:rsidRDefault="00966863" w:rsidP="00BC178A">
      <w:pPr>
        <w:shd w:val="clear" w:color="auto" w:fill="FFFFFF"/>
        <w:spacing w:line="540" w:lineRule="exact"/>
        <w:jc w:val="both"/>
      </w:pPr>
    </w:p>
    <w:p w14:paraId="3C4D000F" w14:textId="77777777" w:rsidR="00596AF3" w:rsidRPr="00BE38C7" w:rsidRDefault="00596AF3"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问：顶礼</w:t>
      </w:r>
      <w:r w:rsidRPr="00BE38C7">
        <w:rPr>
          <w:rFonts w:ascii="华文仿宋" w:eastAsia="华文仿宋" w:hAnsi="华文仿宋"/>
          <w:sz w:val="28"/>
          <w:szCs w:val="28"/>
        </w:rPr>
        <w:t>法师</w:t>
      </w:r>
      <w:r w:rsidRPr="00BE38C7">
        <w:rPr>
          <w:rFonts w:ascii="华文仿宋" w:eastAsia="华文仿宋" w:hAnsi="华文仿宋" w:hint="eastAsia"/>
          <w:sz w:val="28"/>
          <w:szCs w:val="28"/>
        </w:rPr>
        <w:t>！</w:t>
      </w:r>
      <w:r w:rsidRPr="00BE38C7">
        <w:rPr>
          <w:rFonts w:ascii="华文仿宋" w:eastAsia="华文仿宋" w:hAnsi="华文仿宋"/>
          <w:sz w:val="28"/>
          <w:szCs w:val="28"/>
        </w:rPr>
        <w:t>请问</w:t>
      </w:r>
      <w:r w:rsidRPr="00BE38C7">
        <w:rPr>
          <w:rFonts w:ascii="华文仿宋" w:eastAsia="华文仿宋" w:hAnsi="华文仿宋" w:hint="eastAsia"/>
          <w:sz w:val="28"/>
          <w:szCs w:val="28"/>
        </w:rPr>
        <w:t>《般</w:t>
      </w:r>
      <w:r w:rsidRPr="00BE38C7">
        <w:rPr>
          <w:rFonts w:ascii="华文仿宋" w:eastAsia="华文仿宋" w:hAnsi="华文仿宋"/>
          <w:sz w:val="28"/>
          <w:szCs w:val="28"/>
        </w:rPr>
        <w:t>若摄颂</w:t>
      </w:r>
      <w:r w:rsidRPr="00BE38C7">
        <w:rPr>
          <w:rFonts w:ascii="华文仿宋" w:eastAsia="华文仿宋" w:hAnsi="华文仿宋" w:hint="eastAsia"/>
          <w:sz w:val="28"/>
          <w:szCs w:val="28"/>
        </w:rPr>
        <w:t>》</w:t>
      </w:r>
      <w:r w:rsidRPr="00BE38C7">
        <w:rPr>
          <w:rFonts w:ascii="华文仿宋" w:eastAsia="华文仿宋" w:hAnsi="华文仿宋"/>
          <w:sz w:val="28"/>
          <w:szCs w:val="28"/>
        </w:rPr>
        <w:t>中</w:t>
      </w:r>
      <w:r w:rsidRPr="00BE38C7">
        <w:rPr>
          <w:rFonts w:ascii="华文仿宋" w:eastAsia="华文仿宋" w:hAnsi="华文仿宋" w:hint="eastAsia"/>
          <w:sz w:val="28"/>
          <w:szCs w:val="28"/>
        </w:rPr>
        <w:t>的科判</w:t>
      </w:r>
      <w:r w:rsidRPr="00BE38C7">
        <w:rPr>
          <w:rFonts w:ascii="华文仿宋" w:eastAsia="华文仿宋" w:hAnsi="华文仿宋"/>
          <w:sz w:val="28"/>
          <w:szCs w:val="28"/>
        </w:rPr>
        <w:t>“道之本体”，其中的本体这个词</w:t>
      </w:r>
      <w:r w:rsidRPr="00BE38C7">
        <w:rPr>
          <w:rFonts w:ascii="华文仿宋" w:eastAsia="华文仿宋" w:hAnsi="华文仿宋" w:hint="eastAsia"/>
          <w:sz w:val="28"/>
          <w:szCs w:val="28"/>
        </w:rPr>
        <w:t>，</w:t>
      </w:r>
      <w:r w:rsidRPr="00BE38C7">
        <w:rPr>
          <w:rFonts w:ascii="华文仿宋" w:eastAsia="华文仿宋" w:hAnsi="华文仿宋"/>
          <w:sz w:val="28"/>
          <w:szCs w:val="28"/>
        </w:rPr>
        <w:t>还有前行科判中说</w:t>
      </w:r>
      <w:r w:rsidRPr="00BE38C7">
        <w:rPr>
          <w:rFonts w:ascii="华文仿宋" w:eastAsia="华文仿宋" w:hAnsi="华文仿宋" w:hint="eastAsia"/>
          <w:sz w:val="28"/>
          <w:szCs w:val="28"/>
        </w:rPr>
        <w:t>“</w:t>
      </w:r>
      <w:r w:rsidRPr="00BE38C7">
        <w:rPr>
          <w:rFonts w:ascii="华文仿宋" w:eastAsia="华文仿宋" w:hAnsi="华文仿宋"/>
          <w:sz w:val="28"/>
          <w:szCs w:val="28"/>
        </w:rPr>
        <w:t>思维本性闲暇</w:t>
      </w:r>
      <w:r w:rsidRPr="00BE38C7">
        <w:rPr>
          <w:rFonts w:ascii="华文仿宋" w:eastAsia="华文仿宋" w:hAnsi="华文仿宋" w:hint="eastAsia"/>
          <w:sz w:val="28"/>
          <w:szCs w:val="28"/>
        </w:rPr>
        <w:t>”，</w:t>
      </w:r>
      <w:r w:rsidRPr="00BE38C7">
        <w:rPr>
          <w:rFonts w:ascii="华文仿宋" w:eastAsia="华文仿宋" w:hAnsi="华文仿宋"/>
          <w:sz w:val="28"/>
          <w:szCs w:val="28"/>
        </w:rPr>
        <w:t>他们这里也有一个本性，这两个一个是本性，一个</w:t>
      </w:r>
      <w:r w:rsidRPr="00BE38C7">
        <w:rPr>
          <w:rFonts w:ascii="华文仿宋" w:eastAsia="华文仿宋" w:hAnsi="华文仿宋" w:hint="eastAsia"/>
          <w:sz w:val="28"/>
          <w:szCs w:val="28"/>
        </w:rPr>
        <w:t>是本体，</w:t>
      </w:r>
      <w:r w:rsidRPr="00BE38C7">
        <w:rPr>
          <w:rFonts w:ascii="华文仿宋" w:eastAsia="华文仿宋" w:hAnsi="华文仿宋"/>
          <w:sz w:val="28"/>
          <w:szCs w:val="28"/>
        </w:rPr>
        <w:t>这两个词的意义相同吗？</w:t>
      </w:r>
    </w:p>
    <w:p w14:paraId="7108050E" w14:textId="16E3891F" w:rsidR="00596AF3" w:rsidRDefault="00596AF3" w:rsidP="00BC178A">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要看</w:t>
      </w:r>
      <w:r w:rsidRPr="00BE38C7">
        <w:rPr>
          <w:rFonts w:ascii="华文仿宋" w:eastAsia="华文仿宋" w:hAnsi="华文仿宋" w:hint="eastAsia"/>
          <w:b/>
          <w:sz w:val="28"/>
          <w:szCs w:val="28"/>
        </w:rPr>
        <w:t>它</w:t>
      </w:r>
      <w:r w:rsidRPr="00BE38C7">
        <w:rPr>
          <w:rFonts w:ascii="华文仿宋" w:eastAsia="华文仿宋" w:hAnsi="华文仿宋"/>
          <w:b/>
          <w:sz w:val="28"/>
          <w:szCs w:val="28"/>
        </w:rPr>
        <w:t>们出现</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场合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比如本性闲暇，就是指它的基础，是说闲暇的本性是什么。闲暇因为是暇满，闲暇就是它的本性，圆满就是它的特法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或者</w:t>
      </w:r>
      <w:r w:rsidRPr="00BE38C7">
        <w:rPr>
          <w:rFonts w:ascii="华文仿宋" w:eastAsia="华文仿宋" w:hAnsi="华文仿宋" w:hint="eastAsia"/>
          <w:b/>
          <w:sz w:val="28"/>
          <w:szCs w:val="28"/>
        </w:rPr>
        <w:t>说</w:t>
      </w:r>
      <w:r w:rsidRPr="00BE38C7">
        <w:rPr>
          <w:rFonts w:ascii="华文仿宋" w:eastAsia="华文仿宋" w:hAnsi="华文仿宋"/>
          <w:b/>
          <w:sz w:val="28"/>
          <w:szCs w:val="28"/>
        </w:rPr>
        <w:t>闲暇的</w:t>
      </w:r>
      <w:r w:rsidRPr="00BE38C7">
        <w:rPr>
          <w:rFonts w:ascii="华文仿宋" w:eastAsia="华文仿宋" w:hAnsi="华文仿宋" w:hint="eastAsia"/>
          <w:b/>
          <w:sz w:val="28"/>
          <w:szCs w:val="28"/>
        </w:rPr>
        <w:t>本</w:t>
      </w:r>
      <w:r w:rsidRPr="00BE38C7">
        <w:rPr>
          <w:rFonts w:ascii="华文仿宋" w:eastAsia="华文仿宋" w:hAnsi="华文仿宋"/>
          <w:b/>
          <w:sz w:val="28"/>
          <w:szCs w:val="28"/>
        </w:rPr>
        <w:t>体</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一种修行佛法的机会</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那么</w:t>
      </w:r>
      <w:r w:rsidRPr="00BE38C7">
        <w:rPr>
          <w:rFonts w:ascii="华文仿宋" w:eastAsia="华文仿宋" w:hAnsi="华文仿宋" w:hint="eastAsia"/>
          <w:b/>
          <w:sz w:val="28"/>
          <w:szCs w:val="28"/>
        </w:rPr>
        <w:t>道之本体</w:t>
      </w:r>
      <w:r w:rsidRPr="00BE38C7">
        <w:rPr>
          <w:rFonts w:ascii="华文仿宋" w:eastAsia="华文仿宋" w:hAnsi="华文仿宋"/>
          <w:b/>
          <w:sz w:val="28"/>
          <w:szCs w:val="28"/>
        </w:rPr>
        <w:t>里面的本体</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就</w:t>
      </w:r>
      <w:r w:rsidRPr="00BE38C7">
        <w:rPr>
          <w:rFonts w:ascii="华文仿宋" w:eastAsia="华文仿宋" w:hAnsi="华文仿宋" w:hint="eastAsia"/>
          <w:b/>
          <w:sz w:val="28"/>
          <w:szCs w:val="28"/>
        </w:rPr>
        <w:t>是指</w:t>
      </w:r>
      <w:r w:rsidRPr="00BE38C7">
        <w:rPr>
          <w:rFonts w:ascii="华文仿宋" w:eastAsia="华文仿宋" w:hAnsi="华文仿宋"/>
          <w:b/>
          <w:sz w:val="28"/>
          <w:szCs w:val="28"/>
        </w:rPr>
        <w:t>所修持的</w:t>
      </w:r>
      <w:r w:rsidRPr="00BE38C7">
        <w:rPr>
          <w:rFonts w:ascii="华文仿宋" w:eastAsia="华文仿宋" w:hAnsi="华文仿宋" w:hint="eastAsia"/>
          <w:b/>
          <w:sz w:val="28"/>
          <w:szCs w:val="28"/>
        </w:rPr>
        <w:t>道的</w:t>
      </w:r>
      <w:r w:rsidRPr="00BE38C7">
        <w:rPr>
          <w:rFonts w:ascii="华文仿宋" w:eastAsia="华文仿宋" w:hAnsi="华文仿宋"/>
          <w:b/>
          <w:sz w:val="28"/>
          <w:szCs w:val="28"/>
        </w:rPr>
        <w:t>本身是什么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有的时候讲本体</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本</w:t>
      </w:r>
      <w:r w:rsidRPr="00BE38C7">
        <w:rPr>
          <w:rFonts w:ascii="华文仿宋" w:eastAsia="华文仿宋" w:hAnsi="华文仿宋" w:hint="eastAsia"/>
          <w:b/>
          <w:sz w:val="28"/>
          <w:szCs w:val="28"/>
        </w:rPr>
        <w:t>性</w:t>
      </w:r>
      <w:r w:rsidRPr="00BE38C7">
        <w:rPr>
          <w:rFonts w:ascii="华文仿宋" w:eastAsia="华文仿宋" w:hAnsi="华文仿宋"/>
          <w:b/>
          <w:sz w:val="28"/>
          <w:szCs w:val="28"/>
        </w:rPr>
        <w:t>，</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讲</w:t>
      </w:r>
      <w:r w:rsidRPr="00BE38C7">
        <w:rPr>
          <w:rFonts w:ascii="华文仿宋" w:eastAsia="华文仿宋" w:hAnsi="华文仿宋" w:hint="eastAsia"/>
          <w:b/>
          <w:sz w:val="28"/>
          <w:szCs w:val="28"/>
        </w:rPr>
        <w:t>胜义谛</w:t>
      </w:r>
      <w:r w:rsidRPr="00BE38C7">
        <w:rPr>
          <w:rFonts w:ascii="华文仿宋" w:eastAsia="华文仿宋" w:hAnsi="华文仿宋"/>
          <w:b/>
          <w:sz w:val="28"/>
          <w:szCs w:val="28"/>
        </w:rPr>
        <w:t>的本性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有的时候本性就是</w:t>
      </w:r>
      <w:r w:rsidRPr="00BE38C7">
        <w:rPr>
          <w:rFonts w:ascii="华文仿宋" w:eastAsia="华文仿宋" w:hAnsi="华文仿宋" w:hint="eastAsia"/>
          <w:b/>
          <w:sz w:val="28"/>
          <w:szCs w:val="28"/>
        </w:rPr>
        <w:t>讲修道</w:t>
      </w:r>
      <w:r w:rsidRPr="00BE38C7">
        <w:rPr>
          <w:rFonts w:ascii="华文仿宋" w:eastAsia="华文仿宋" w:hAnsi="华文仿宋"/>
          <w:b/>
          <w:sz w:val="28"/>
          <w:szCs w:val="28"/>
        </w:rPr>
        <w:t>的本身</w:t>
      </w:r>
      <w:r w:rsidRPr="00BE38C7">
        <w:rPr>
          <w:rFonts w:ascii="华文仿宋" w:eastAsia="华文仿宋" w:hAnsi="华文仿宋" w:hint="eastAsia"/>
          <w:b/>
          <w:sz w:val="28"/>
          <w:szCs w:val="28"/>
        </w:rPr>
        <w:t>；有些时候</w:t>
      </w:r>
      <w:r w:rsidRPr="00BE38C7">
        <w:rPr>
          <w:rFonts w:ascii="华文仿宋" w:eastAsia="华文仿宋" w:hAnsi="华文仿宋"/>
          <w:b/>
          <w:sz w:val="28"/>
          <w:szCs w:val="28"/>
        </w:rPr>
        <w:t>讲本性，比如水的潮湿</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火的热</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从不同的方面去解读的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w:t>
      </w:r>
      <w:r w:rsidRPr="00BE38C7">
        <w:rPr>
          <w:rFonts w:ascii="华文仿宋" w:eastAsia="华文仿宋" w:hAnsi="华文仿宋" w:hint="eastAsia"/>
          <w:b/>
          <w:sz w:val="28"/>
          <w:szCs w:val="28"/>
        </w:rPr>
        <w:t>麦彭仁波切</w:t>
      </w:r>
      <w:r w:rsidRPr="00BE38C7">
        <w:rPr>
          <w:rFonts w:ascii="华文仿宋" w:eastAsia="华文仿宋" w:hAnsi="华文仿宋"/>
          <w:b/>
          <w:sz w:val="28"/>
          <w:szCs w:val="28"/>
        </w:rPr>
        <w:t>告诉我们</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这些</w:t>
      </w:r>
      <w:r w:rsidRPr="00BE38C7">
        <w:rPr>
          <w:rFonts w:ascii="华文仿宋" w:eastAsia="华文仿宋" w:hAnsi="华文仿宋" w:hint="eastAsia"/>
          <w:b/>
          <w:sz w:val="28"/>
          <w:szCs w:val="28"/>
        </w:rPr>
        <w:t>词句</w:t>
      </w:r>
      <w:r w:rsidRPr="00BE38C7">
        <w:rPr>
          <w:rFonts w:ascii="华文仿宋" w:eastAsia="华文仿宋" w:hAnsi="华文仿宋"/>
          <w:b/>
          <w:sz w:val="28"/>
          <w:szCs w:val="28"/>
        </w:rPr>
        <w:t>出现</w:t>
      </w:r>
      <w:r w:rsidRPr="00BE38C7">
        <w:rPr>
          <w:rFonts w:ascii="华文仿宋" w:eastAsia="华文仿宋" w:hAnsi="华文仿宋" w:hint="eastAsia"/>
          <w:b/>
          <w:sz w:val="28"/>
          <w:szCs w:val="28"/>
        </w:rPr>
        <w:t>的时候</w:t>
      </w:r>
      <w:r w:rsidRPr="00BE38C7">
        <w:rPr>
          <w:rFonts w:ascii="华文仿宋" w:eastAsia="华文仿宋" w:hAnsi="华文仿宋"/>
          <w:b/>
          <w:sz w:val="28"/>
          <w:szCs w:val="28"/>
        </w:rPr>
        <w:t>看</w:t>
      </w:r>
      <w:r w:rsidRPr="00BE38C7">
        <w:rPr>
          <w:rFonts w:ascii="华文仿宋" w:eastAsia="华文仿宋" w:hAnsi="华文仿宋" w:hint="eastAsia"/>
          <w:b/>
          <w:sz w:val="28"/>
          <w:szCs w:val="28"/>
        </w:rPr>
        <w:t>它们</w:t>
      </w:r>
      <w:r w:rsidRPr="00BE38C7">
        <w:rPr>
          <w:rFonts w:ascii="华文仿宋" w:eastAsia="华文仿宋" w:hAnsi="华文仿宋"/>
          <w:b/>
          <w:sz w:val="28"/>
          <w:szCs w:val="28"/>
        </w:rPr>
        <w:t>当时出现的场合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出现在什么场合，就按照</w:t>
      </w:r>
      <w:r w:rsidRPr="00BE38C7">
        <w:rPr>
          <w:rFonts w:ascii="华文仿宋" w:eastAsia="华文仿宋" w:hAnsi="华文仿宋" w:hint="eastAsia"/>
          <w:b/>
          <w:sz w:val="28"/>
          <w:szCs w:val="28"/>
        </w:rPr>
        <w:t>相应的</w:t>
      </w:r>
      <w:r w:rsidRPr="00BE38C7">
        <w:rPr>
          <w:rFonts w:ascii="华文仿宋" w:eastAsia="华文仿宋" w:hAnsi="华文仿宋"/>
          <w:b/>
          <w:sz w:val="28"/>
          <w:szCs w:val="28"/>
        </w:rPr>
        <w:t>意义去解读。</w:t>
      </w:r>
      <w:r w:rsidRPr="00BE38C7">
        <w:rPr>
          <w:rFonts w:ascii="华文仿宋" w:eastAsia="华文仿宋" w:hAnsi="华文仿宋" w:hint="eastAsia"/>
          <w:sz w:val="28"/>
          <w:szCs w:val="28"/>
        </w:rPr>
        <w:t>（生西法师）</w:t>
      </w:r>
    </w:p>
    <w:p w14:paraId="32102DC6" w14:textId="31B8D1A8" w:rsidR="00A97D73" w:rsidRDefault="00A97D73" w:rsidP="00BC178A">
      <w:pPr>
        <w:pStyle w:val="a7"/>
        <w:spacing w:before="0" w:beforeAutospacing="0" w:after="0" w:afterAutospacing="0" w:line="540" w:lineRule="exact"/>
        <w:jc w:val="both"/>
        <w:rPr>
          <w:rFonts w:ascii="华文仿宋" w:eastAsia="华文仿宋" w:hAnsi="华文仿宋"/>
          <w:sz w:val="28"/>
          <w:szCs w:val="28"/>
        </w:rPr>
      </w:pPr>
    </w:p>
    <w:p w14:paraId="675917BE" w14:textId="44BCBADE" w:rsidR="009474E4" w:rsidRPr="00A71027" w:rsidRDefault="009474E4"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lastRenderedPageBreak/>
        <w:t>问：</w:t>
      </w:r>
      <w:proofErr w:type="gramStart"/>
      <w:r w:rsidRPr="00A71027">
        <w:rPr>
          <w:rFonts w:ascii="华文仿宋" w:eastAsia="华文仿宋" w:hAnsi="华文仿宋" w:cs="Times New Roman" w:hint="eastAsia"/>
          <w:color w:val="000000"/>
          <w:sz w:val="28"/>
          <w:szCs w:val="28"/>
        </w:rPr>
        <w:t>暇</w:t>
      </w:r>
      <w:proofErr w:type="gramEnd"/>
      <w:r w:rsidRPr="00A71027">
        <w:rPr>
          <w:rFonts w:ascii="华文仿宋" w:eastAsia="华文仿宋" w:hAnsi="华文仿宋" w:cs="Times New Roman" w:hint="eastAsia"/>
          <w:color w:val="000000"/>
          <w:sz w:val="28"/>
          <w:szCs w:val="28"/>
        </w:rPr>
        <w:t>满难得这一品中的四个子科判</w:t>
      </w:r>
      <w:r w:rsidR="00EA5AE9">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一、思维本性闲暇；二、思维</w:t>
      </w:r>
      <w:proofErr w:type="gramStart"/>
      <w:r w:rsidRPr="00A71027">
        <w:rPr>
          <w:rFonts w:ascii="华文仿宋" w:eastAsia="华文仿宋" w:hAnsi="华文仿宋" w:cs="Times New Roman" w:hint="eastAsia"/>
          <w:color w:val="000000"/>
          <w:sz w:val="28"/>
          <w:szCs w:val="28"/>
        </w:rPr>
        <w:t>特</w:t>
      </w:r>
      <w:proofErr w:type="gramEnd"/>
      <w:r w:rsidRPr="00A71027">
        <w:rPr>
          <w:rFonts w:ascii="华文仿宋" w:eastAsia="华文仿宋" w:hAnsi="华文仿宋" w:cs="Times New Roman" w:hint="eastAsia"/>
          <w:color w:val="000000"/>
          <w:sz w:val="28"/>
          <w:szCs w:val="28"/>
        </w:rPr>
        <w:t>法圆满；三、思维难得之喻；四、思维数目差别</w:t>
      </w:r>
      <w:r w:rsidR="00EA5AE9">
        <w:rPr>
          <w:rFonts w:ascii="华文仿宋" w:eastAsia="华文仿宋" w:hAnsi="华文仿宋" w:cs="Times New Roman" w:hint="eastAsia"/>
          <w:color w:val="000000"/>
          <w:sz w:val="28"/>
          <w:szCs w:val="28"/>
        </w:rPr>
        <w:t>，它们</w:t>
      </w:r>
      <w:r w:rsidRPr="00A71027">
        <w:rPr>
          <w:rFonts w:ascii="华文仿宋" w:eastAsia="华文仿宋" w:hAnsi="华文仿宋" w:cs="Times New Roman" w:hint="eastAsia"/>
          <w:color w:val="000000"/>
          <w:sz w:val="28"/>
          <w:szCs w:val="28"/>
        </w:rPr>
        <w:t>之间有关联吗</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是后后较前前更难得，还是相互独立或者应从不同侧面来理解</w:t>
      </w:r>
      <w:r>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感恩法师慈悲</w:t>
      </w:r>
    </w:p>
    <w:p w14:paraId="5FF0CD7B" w14:textId="77777777" w:rsidR="009474E4" w:rsidRDefault="009474E4"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答：本性与特法是一对，就类似于本体与特性的关系。后面两个是从不同的角度进一步做分析</w:t>
      </w:r>
      <w:r>
        <w:rPr>
          <w:rFonts w:ascii="华文仿宋" w:eastAsia="华文仿宋" w:hAnsi="华文仿宋" w:cs="Times New Roman" w:hint="eastAsia"/>
          <w:b/>
          <w:bCs/>
          <w:color w:val="000000"/>
          <w:sz w:val="28"/>
          <w:szCs w:val="28"/>
        </w:rPr>
        <w:t>。</w:t>
      </w:r>
      <w:r w:rsidRPr="00A71027">
        <w:rPr>
          <w:rFonts w:ascii="华文仿宋" w:eastAsia="华文仿宋" w:hAnsi="华文仿宋" w:cs="Times New Roman" w:hint="eastAsia"/>
          <w:color w:val="000000"/>
          <w:sz w:val="28"/>
          <w:szCs w:val="28"/>
        </w:rPr>
        <w:t>（正见C1）</w:t>
      </w:r>
    </w:p>
    <w:p w14:paraId="7C5A0DFD" w14:textId="77777777" w:rsidR="00A54B1A" w:rsidRPr="003C2A63" w:rsidRDefault="00A54B1A" w:rsidP="00BC178A">
      <w:pPr>
        <w:shd w:val="clear" w:color="auto" w:fill="FFFFFF"/>
        <w:spacing w:line="540" w:lineRule="exact"/>
        <w:jc w:val="both"/>
        <w:rPr>
          <w:rFonts w:ascii="华文仿宋" w:eastAsia="华文仿宋" w:hAnsi="华文仿宋" w:cs="宋体"/>
          <w:sz w:val="28"/>
          <w:szCs w:val="28"/>
        </w:rPr>
      </w:pPr>
      <w:r w:rsidRPr="003C2A63">
        <w:rPr>
          <w:rFonts w:ascii="华文仿宋" w:eastAsia="华文仿宋" w:hAnsi="华文仿宋" w:cs="宋体" w:hint="eastAsia"/>
          <w:sz w:val="28"/>
          <w:szCs w:val="28"/>
        </w:rPr>
        <w:t>还可参考：</w:t>
      </w:r>
    </w:p>
    <w:p w14:paraId="25D799C0" w14:textId="77777777" w:rsidR="00A54B1A" w:rsidRPr="003C2A63" w:rsidRDefault="00A54B1A" w:rsidP="00BC178A">
      <w:pPr>
        <w:shd w:val="clear" w:color="auto" w:fill="FFFFFF"/>
        <w:spacing w:line="540" w:lineRule="exact"/>
        <w:jc w:val="both"/>
        <w:rPr>
          <w:rFonts w:ascii="华文仿宋" w:eastAsia="华文仿宋" w:hAnsi="华文仿宋" w:cs="宋体"/>
          <w:b/>
          <w:bCs/>
          <w:sz w:val="28"/>
          <w:szCs w:val="28"/>
        </w:rPr>
      </w:pPr>
      <w:r w:rsidRPr="003C2A63">
        <w:rPr>
          <w:rFonts w:ascii="华文仿宋" w:eastAsia="华文仿宋" w:hAnsi="华文仿宋" w:cs="宋体" w:hint="eastAsia"/>
          <w:sz w:val="28"/>
          <w:szCs w:val="28"/>
        </w:rPr>
        <w:t>生西法师《前行》辅导笔录第</w:t>
      </w:r>
      <w:r w:rsidRPr="003C2A63">
        <w:rPr>
          <w:rFonts w:ascii="华文仿宋" w:eastAsia="华文仿宋" w:hAnsi="华文仿宋" w:cs="宋体"/>
          <w:sz w:val="28"/>
          <w:szCs w:val="28"/>
        </w:rPr>
        <w:t>14</w:t>
      </w:r>
      <w:r w:rsidRPr="003C2A63">
        <w:rPr>
          <w:rFonts w:ascii="华文仿宋" w:eastAsia="华文仿宋" w:hAnsi="华文仿宋" w:cs="宋体" w:hint="eastAsia"/>
          <w:sz w:val="28"/>
          <w:szCs w:val="28"/>
        </w:rPr>
        <w:t>课：</w:t>
      </w:r>
      <w:r w:rsidRPr="003C2A63">
        <w:rPr>
          <w:rFonts w:ascii="华文仿宋" w:eastAsia="华文仿宋" w:hAnsi="华文仿宋" w:cs="宋体" w:hint="eastAsia"/>
          <w:b/>
          <w:bCs/>
          <w:sz w:val="28"/>
          <w:szCs w:val="28"/>
        </w:rPr>
        <w:t>【</w:t>
      </w:r>
    </w:p>
    <w:p w14:paraId="5A48CDDF" w14:textId="77777777" w:rsidR="008B259F" w:rsidRPr="003C2A63" w:rsidRDefault="008B259F" w:rsidP="00BC178A">
      <w:pPr>
        <w:shd w:val="clear" w:color="auto" w:fill="FFFFFF"/>
        <w:spacing w:line="540" w:lineRule="exact"/>
        <w:jc w:val="both"/>
        <w:rPr>
          <w:rFonts w:ascii="华文仿宋" w:eastAsia="华文仿宋" w:hAnsi="华文仿宋" w:cs="宋体"/>
          <w:b/>
          <w:bCs/>
          <w:sz w:val="28"/>
          <w:szCs w:val="28"/>
        </w:rPr>
      </w:pPr>
      <w:r w:rsidRPr="003C2A63">
        <w:rPr>
          <w:rFonts w:ascii="华文仿宋" w:eastAsia="华文仿宋" w:hAnsi="华文仿宋" w:cs="宋体" w:hint="eastAsia"/>
          <w:b/>
          <w:bCs/>
          <w:sz w:val="28"/>
          <w:szCs w:val="28"/>
        </w:rPr>
        <w:t>这里讲的是暇满难得。第一个科判是闲暇，暇满的暇。第二个科判是圆满，暇满的满。第三个科判是思维难得之喻，体会暇满的难得。</w:t>
      </w:r>
    </w:p>
    <w:p w14:paraId="360EC199" w14:textId="34F8A20B" w:rsidR="008B259F" w:rsidRPr="003C2A63" w:rsidRDefault="008B259F" w:rsidP="00BC178A">
      <w:pPr>
        <w:shd w:val="clear" w:color="auto" w:fill="FFFFFF"/>
        <w:spacing w:line="540" w:lineRule="exact"/>
        <w:jc w:val="both"/>
        <w:rPr>
          <w:rFonts w:ascii="华文仿宋" w:eastAsia="华文仿宋" w:hAnsi="华文仿宋" w:cs="宋体"/>
          <w:b/>
          <w:bCs/>
          <w:sz w:val="28"/>
          <w:szCs w:val="28"/>
        </w:rPr>
      </w:pPr>
      <w:r w:rsidRPr="003C2A63">
        <w:rPr>
          <w:rFonts w:ascii="华文仿宋" w:eastAsia="华文仿宋" w:hAnsi="华文仿宋" w:cs="宋体" w:hint="eastAsia"/>
          <w:b/>
          <w:bCs/>
          <w:sz w:val="28"/>
          <w:szCs w:val="28"/>
        </w:rPr>
        <w:t>第四个是思维数目差别，对于一般人身和暇满人身、一般的众生和人身之间的差别，思维之后就知道的确很难得。我们上面局部地观想暇和满，可能并不知道暇满和无暇的差距在哪里，但是把暇满的人身和其他的普通人</w:t>
      </w:r>
      <w:r w:rsidR="00421169" w:rsidRPr="003C2A63">
        <w:rPr>
          <w:rFonts w:ascii="华文仿宋" w:eastAsia="华文仿宋" w:hAnsi="华文仿宋" w:cs="宋体" w:hint="eastAsia"/>
          <w:b/>
          <w:bCs/>
          <w:sz w:val="28"/>
          <w:szCs w:val="28"/>
        </w:rPr>
        <w:t>、</w:t>
      </w:r>
      <w:r w:rsidRPr="003C2A63">
        <w:rPr>
          <w:rFonts w:ascii="华文仿宋" w:eastAsia="华文仿宋" w:hAnsi="华文仿宋" w:cs="宋体" w:hint="eastAsia"/>
          <w:b/>
          <w:bCs/>
          <w:sz w:val="28"/>
          <w:szCs w:val="28"/>
        </w:rPr>
        <w:t>其他道中众生的数目一对比，差别就非常明显，就知道我们能得到人身是非常稀有的，一定要珍惜。</w:t>
      </w:r>
    </w:p>
    <w:p w14:paraId="6F25DF66" w14:textId="77777777" w:rsidR="008B259F" w:rsidRPr="003C2A63" w:rsidRDefault="008B259F" w:rsidP="00BC178A">
      <w:pPr>
        <w:shd w:val="clear" w:color="auto" w:fill="FFFFFF"/>
        <w:spacing w:line="540" w:lineRule="exact"/>
        <w:jc w:val="both"/>
        <w:rPr>
          <w:rFonts w:ascii="华文仿宋" w:eastAsia="华文仿宋" w:hAnsi="华文仿宋" w:cs="宋体"/>
          <w:b/>
          <w:bCs/>
          <w:sz w:val="28"/>
          <w:szCs w:val="28"/>
        </w:rPr>
      </w:pPr>
      <w:r w:rsidRPr="003C2A63">
        <w:rPr>
          <w:rFonts w:ascii="华文仿宋" w:eastAsia="华文仿宋" w:hAnsi="华文仿宋" w:cs="宋体" w:hint="eastAsia"/>
          <w:b/>
          <w:bCs/>
          <w:sz w:val="28"/>
          <w:szCs w:val="28"/>
        </w:rPr>
        <w:t>这里暇和满是分开讲的，第一个科判是思维本性闲暇，第二是特法圆满。闲暇是有空闲的意思，只有空闲够不够？还不够，只是有空闲有什么用？还要有特法，也就是闲暇的差别法、特别法或者说要点。闲暇就是本性、本体，它相当于大的框架，基本要素是你必须要闲暇，都没有闲暇，哪里会有圆满呢？就像修房子，首先要有框架。画画的话，首先要把线条勾勒出来。总之，闲暇就是本体、本性、大框架。首先要先得到闲暇，远离八无暇，这是基础、基本的要素。</w:t>
      </w:r>
    </w:p>
    <w:p w14:paraId="5B321185" w14:textId="1AF83D93" w:rsidR="00A54B1A" w:rsidRPr="003C2A63" w:rsidRDefault="008B259F" w:rsidP="00BC178A">
      <w:pPr>
        <w:shd w:val="clear" w:color="auto" w:fill="FFFFFF"/>
        <w:spacing w:line="540" w:lineRule="exact"/>
        <w:jc w:val="both"/>
        <w:rPr>
          <w:rFonts w:ascii="华文仿宋" w:eastAsia="华文仿宋" w:hAnsi="华文仿宋" w:cs="宋体"/>
          <w:b/>
          <w:bCs/>
          <w:sz w:val="28"/>
          <w:szCs w:val="28"/>
        </w:rPr>
      </w:pPr>
      <w:r w:rsidRPr="003C2A63">
        <w:rPr>
          <w:rFonts w:ascii="华文仿宋" w:eastAsia="华文仿宋" w:hAnsi="华文仿宋" w:cs="宋体" w:hint="eastAsia"/>
          <w:b/>
          <w:bCs/>
          <w:sz w:val="28"/>
          <w:szCs w:val="28"/>
        </w:rPr>
        <w:t>第二个是特法，相当于填充。只有框架还不行，必须要让它充实。要修佛法的话，单单有闲暇是不够的，必须还要有特法。特法就是更加圆满的一些条件。因此讲了自圆满和他圆满，这叫十圆满。就像刚刚讲的，修房子首先要有框架，这叫闲暇，之后要砌砖、装修，把这些弄完了，才是一个</w:t>
      </w:r>
      <w:r w:rsidRPr="003C2A63">
        <w:rPr>
          <w:rFonts w:ascii="华文仿宋" w:eastAsia="华文仿宋" w:hAnsi="华文仿宋" w:cs="宋体" w:hint="eastAsia"/>
          <w:b/>
          <w:bCs/>
          <w:sz w:val="28"/>
          <w:szCs w:val="28"/>
        </w:rPr>
        <w:lastRenderedPageBreak/>
        <w:t>房子，可以住了，而且住的很好。画画也是这样，先勾勒出整个线条，之后要充实、上色，把局部弄清楚，完善了之后就是很好的画。暇满人身首先要有空闲、闲暇。在空闲的基础上还有很多实际的内容。你要修行佛法仅有空闲还不够，必须还要具有十圆满，之后才可以真实去了解佛法。总之，进一步的条件和差别就是特法的意思。暇和满，一个是本体，一个是特法，闲暇和圆满是这样讲的。</w:t>
      </w:r>
      <w:r w:rsidR="00A54B1A" w:rsidRPr="003C2A63">
        <w:rPr>
          <w:rFonts w:ascii="华文仿宋" w:eastAsia="华文仿宋" w:hAnsi="华文仿宋" w:cs="宋体" w:hint="eastAsia"/>
          <w:b/>
          <w:bCs/>
          <w:sz w:val="28"/>
          <w:szCs w:val="28"/>
        </w:rPr>
        <w:t>】</w:t>
      </w:r>
    </w:p>
    <w:p w14:paraId="0D3BB25E" w14:textId="77777777" w:rsidR="00DB0423" w:rsidRPr="009474E4" w:rsidRDefault="00DB0423" w:rsidP="00BC178A">
      <w:pPr>
        <w:shd w:val="clear" w:color="auto" w:fill="FFFFFF"/>
        <w:spacing w:line="540" w:lineRule="exact"/>
        <w:jc w:val="both"/>
        <w:rPr>
          <w:rFonts w:ascii="华文仿宋" w:eastAsia="华文仿宋" w:hAnsi="华文仿宋" w:cs="Times New Roman"/>
          <w:color w:val="000000"/>
          <w:sz w:val="28"/>
          <w:szCs w:val="28"/>
        </w:rPr>
      </w:pPr>
    </w:p>
    <w:p w14:paraId="72DF3065" w14:textId="1BF47BBD"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问：在大圆满前行引导文中，每个引导文都有一个顶礼句和一个总结偈，但是在“暇满难得”、“依止上师”的引导中，却没有顶礼句。弟子不明白，请法师开示。</w:t>
      </w:r>
    </w:p>
    <w:p w14:paraId="345998CE" w14:textId="4CB47D07" w:rsidR="003C2A63"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答：个人也不太了解其中的密意。</w:t>
      </w:r>
      <w:r w:rsidRPr="00A71027">
        <w:rPr>
          <w:rFonts w:ascii="华文仿宋" w:eastAsia="华文仿宋" w:hAnsi="华文仿宋" w:cs="Times New Roman" w:hint="eastAsia"/>
          <w:color w:val="000000"/>
          <w:sz w:val="28"/>
          <w:szCs w:val="28"/>
        </w:rPr>
        <w:t>（正见C1）</w:t>
      </w:r>
    </w:p>
    <w:p w14:paraId="3B50FA7C" w14:textId="77777777" w:rsidR="00B302C3" w:rsidRDefault="00B302C3" w:rsidP="00BC178A">
      <w:pPr>
        <w:shd w:val="clear" w:color="auto" w:fill="FFFFFF"/>
        <w:spacing w:line="540" w:lineRule="exact"/>
        <w:jc w:val="both"/>
      </w:pPr>
    </w:p>
    <w:p w14:paraId="6D5EF61A" w14:textId="34574F34"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问：加行教程14课提到上师如意宝还讲过：“不共”，指其他人</w:t>
      </w:r>
      <w:proofErr w:type="gramStart"/>
      <w:r w:rsidRPr="00A71027">
        <w:rPr>
          <w:rFonts w:ascii="华文仿宋" w:eastAsia="华文仿宋" w:hAnsi="华文仿宋" w:cs="Times New Roman" w:hint="eastAsia"/>
          <w:color w:val="000000"/>
          <w:sz w:val="28"/>
          <w:szCs w:val="28"/>
        </w:rPr>
        <w:t>不</w:t>
      </w:r>
      <w:proofErr w:type="gramEnd"/>
      <w:r w:rsidRPr="00A71027">
        <w:rPr>
          <w:rFonts w:ascii="华文仿宋" w:eastAsia="华文仿宋" w:hAnsi="华文仿宋" w:cs="Times New Roman" w:hint="eastAsia"/>
          <w:color w:val="000000"/>
          <w:sz w:val="28"/>
          <w:szCs w:val="28"/>
        </w:rPr>
        <w:t>能行持的本派的窍诀性修法。此处的不能行持如何理解？</w:t>
      </w:r>
    </w:p>
    <w:p w14:paraId="6F14352F" w14:textId="14D5A47D"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答：可以理解为，与此法门无缘的众生无法行持，或者说难以遇到，或者遇到之后难以通达和理解，难以相应等等。要修持这样不共的窍诀，需要自身具足很多因缘。</w:t>
      </w:r>
      <w:r w:rsidRPr="00A71027">
        <w:rPr>
          <w:rFonts w:ascii="华文仿宋" w:eastAsia="华文仿宋" w:hAnsi="华文仿宋" w:cs="Times New Roman" w:hint="eastAsia"/>
          <w:color w:val="000000"/>
          <w:sz w:val="28"/>
          <w:szCs w:val="28"/>
        </w:rPr>
        <w:t>（正见C1）</w:t>
      </w:r>
    </w:p>
    <w:p w14:paraId="3FFCD631" w14:textId="77777777" w:rsidR="00B302C3" w:rsidRDefault="00B302C3" w:rsidP="00BC178A">
      <w:pPr>
        <w:shd w:val="clear" w:color="auto" w:fill="FFFFFF"/>
        <w:spacing w:line="540" w:lineRule="exact"/>
        <w:jc w:val="both"/>
      </w:pPr>
    </w:p>
    <w:p w14:paraId="4476DF2C"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问：藏传佛教与南传佛教、汉传佛教有哪些共与不共？</w:t>
      </w:r>
    </w:p>
    <w:p w14:paraId="1F5C7593"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答：这个问题如果广讲，可以讲很多。建议你阅读一些佛教史方面的典籍。</w:t>
      </w:r>
      <w:r w:rsidRPr="00A71027">
        <w:rPr>
          <w:rFonts w:ascii="华文仿宋" w:eastAsia="华文仿宋" w:hAnsi="华文仿宋" w:cs="Times New Roman" w:hint="eastAsia"/>
          <w:color w:val="000000"/>
          <w:sz w:val="28"/>
          <w:szCs w:val="28"/>
        </w:rPr>
        <w:t>（正见C1）</w:t>
      </w:r>
    </w:p>
    <w:p w14:paraId="14F21144" w14:textId="77777777" w:rsidR="006844EB" w:rsidRDefault="006844EB" w:rsidP="00BC178A">
      <w:pPr>
        <w:shd w:val="clear" w:color="auto" w:fill="FFFFFF"/>
        <w:spacing w:line="540" w:lineRule="exact"/>
        <w:jc w:val="both"/>
      </w:pPr>
    </w:p>
    <w:p w14:paraId="7BF8FDA5" w14:textId="5E102602" w:rsidR="008C3017" w:rsidRPr="00A71027" w:rsidRDefault="00801E94" w:rsidP="00BC178A">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rPr>
        <w:t>问：</w:t>
      </w:r>
      <w:r w:rsidR="00EC40EC">
        <w:rPr>
          <w:rFonts w:ascii="华文仿宋" w:eastAsia="华文仿宋" w:hAnsi="华文仿宋" w:cs="Times New Roman" w:hint="eastAsia"/>
          <w:color w:val="000000"/>
          <w:sz w:val="28"/>
          <w:szCs w:val="28"/>
        </w:rPr>
        <w:t>1</w:t>
      </w:r>
      <w:r w:rsidR="00EC40EC">
        <w:rPr>
          <w:rFonts w:ascii="华文仿宋" w:eastAsia="华文仿宋" w:hAnsi="华文仿宋" w:cs="Times New Roman"/>
          <w:color w:val="000000"/>
          <w:sz w:val="28"/>
          <w:szCs w:val="28"/>
        </w:rPr>
        <w:t>4</w:t>
      </w:r>
      <w:r w:rsidR="00EC40EC">
        <w:rPr>
          <w:rFonts w:ascii="华文仿宋" w:eastAsia="华文仿宋" w:hAnsi="华文仿宋" w:cs="Times New Roman" w:hint="eastAsia"/>
          <w:color w:val="000000"/>
          <w:sz w:val="28"/>
          <w:szCs w:val="28"/>
        </w:rPr>
        <w:t>课中</w:t>
      </w:r>
      <w:r w:rsidR="006844EB">
        <w:rPr>
          <w:rFonts w:ascii="华文仿宋" w:eastAsia="华文仿宋" w:hAnsi="华文仿宋" w:cs="Times New Roman" w:hint="eastAsia"/>
          <w:color w:val="000000"/>
          <w:sz w:val="28"/>
          <w:szCs w:val="28"/>
        </w:rPr>
        <w:t>，</w:t>
      </w:r>
      <w:r>
        <w:rPr>
          <w:rFonts w:ascii="华文仿宋" w:eastAsia="华文仿宋" w:hAnsi="华文仿宋" w:cs="Times New Roman" w:hint="eastAsia"/>
          <w:color w:val="000000"/>
          <w:sz w:val="28"/>
          <w:szCs w:val="28"/>
        </w:rPr>
        <w:t>请问</w:t>
      </w:r>
      <w:r w:rsidR="008C3017" w:rsidRPr="00A71027">
        <w:rPr>
          <w:rFonts w:ascii="华文仿宋" w:eastAsia="华文仿宋" w:hAnsi="华文仿宋" w:cs="Times New Roman" w:hint="eastAsia"/>
          <w:color w:val="000000"/>
          <w:sz w:val="28"/>
          <w:szCs w:val="28"/>
        </w:rPr>
        <w:t>‘道次第’具体是那些？</w:t>
      </w:r>
    </w:p>
    <w:p w14:paraId="1A27AD7D" w14:textId="15D3121B"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lastRenderedPageBreak/>
        <w:t>答：字面解释是菩提道的修行次第。道包括甚深与广大，菩提心与六度万行，次第有时是依靠五道安立的，有的是依靠六度安立的。《大圆满心性休息》可以说是宁玛派的道次第。</w:t>
      </w:r>
      <w:r w:rsidRPr="00A71027">
        <w:rPr>
          <w:rFonts w:ascii="华文仿宋" w:eastAsia="华文仿宋" w:hAnsi="华文仿宋" w:cs="Times New Roman" w:hint="eastAsia"/>
          <w:color w:val="000000"/>
          <w:sz w:val="28"/>
          <w:szCs w:val="28"/>
        </w:rPr>
        <w:t>（正见C1）</w:t>
      </w:r>
    </w:p>
    <w:p w14:paraId="7F374256"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问：第一段里，仲敦巴得到‘道次第’弘法利生事业广大。‘道次第’这么殊胜吗？</w:t>
      </w:r>
    </w:p>
    <w:p w14:paraId="05F8EAB6"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答：通过这样的道次第可以安稳、迅速的获得菩提果，非常殊胜。</w:t>
      </w:r>
      <w:r w:rsidRPr="00A71027">
        <w:rPr>
          <w:rFonts w:ascii="华文仿宋" w:eastAsia="华文仿宋" w:hAnsi="华文仿宋" w:cs="Times New Roman" w:hint="eastAsia"/>
          <w:color w:val="000000"/>
          <w:sz w:val="28"/>
          <w:szCs w:val="28"/>
        </w:rPr>
        <w:t>（正见C1）</w:t>
      </w:r>
    </w:p>
    <w:p w14:paraId="3950F932"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问：得到‘道次第’必定解脱，这个怎么理解？</w:t>
      </w:r>
    </w:p>
    <w:p w14:paraId="7274CC07"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答：对道次第生起定解，也就是通达了修行的次第，这是非常了不起的，依靠此次第修行必定迅速解脱。</w:t>
      </w:r>
      <w:r w:rsidRPr="00A71027">
        <w:rPr>
          <w:rFonts w:ascii="华文仿宋" w:eastAsia="华文仿宋" w:hAnsi="华文仿宋" w:cs="Times New Roman" w:hint="eastAsia"/>
          <w:color w:val="000000"/>
          <w:sz w:val="28"/>
          <w:szCs w:val="28"/>
        </w:rPr>
        <w:t>（正见C1）</w:t>
      </w:r>
    </w:p>
    <w:p w14:paraId="1F7575A9" w14:textId="77777777" w:rsidR="005864B0" w:rsidRPr="006844EB" w:rsidRDefault="005864B0" w:rsidP="00BC178A">
      <w:pPr>
        <w:shd w:val="clear" w:color="auto" w:fill="FFFFFF"/>
        <w:spacing w:line="540" w:lineRule="exact"/>
        <w:jc w:val="both"/>
        <w:rPr>
          <w:rFonts w:ascii="华文仿宋" w:eastAsia="华文仿宋" w:hAnsi="华文仿宋" w:cs="宋体"/>
          <w:sz w:val="28"/>
          <w:szCs w:val="28"/>
        </w:rPr>
      </w:pPr>
      <w:r w:rsidRPr="006844EB">
        <w:rPr>
          <w:rFonts w:ascii="华文仿宋" w:eastAsia="华文仿宋" w:hAnsi="华文仿宋" w:cs="宋体" w:hint="eastAsia"/>
          <w:sz w:val="28"/>
          <w:szCs w:val="28"/>
        </w:rPr>
        <w:t>还可参考：</w:t>
      </w:r>
    </w:p>
    <w:p w14:paraId="782F9AE6" w14:textId="77777777" w:rsidR="005864B0" w:rsidRPr="006844EB" w:rsidRDefault="005864B0" w:rsidP="00BC178A">
      <w:pPr>
        <w:shd w:val="clear" w:color="auto" w:fill="FFFFFF"/>
        <w:spacing w:line="540" w:lineRule="exact"/>
        <w:jc w:val="both"/>
        <w:rPr>
          <w:rFonts w:ascii="华文仿宋" w:eastAsia="华文仿宋" w:hAnsi="华文仿宋" w:cs="宋体"/>
          <w:b/>
          <w:bCs/>
          <w:sz w:val="28"/>
          <w:szCs w:val="28"/>
        </w:rPr>
      </w:pPr>
      <w:r w:rsidRPr="006844EB">
        <w:rPr>
          <w:rFonts w:ascii="华文仿宋" w:eastAsia="华文仿宋" w:hAnsi="华文仿宋" w:cs="宋体" w:hint="eastAsia"/>
          <w:sz w:val="28"/>
          <w:szCs w:val="28"/>
        </w:rPr>
        <w:t>生西法师《前行》辅导笔录第</w:t>
      </w:r>
      <w:r w:rsidRPr="006844EB">
        <w:rPr>
          <w:rFonts w:ascii="华文仿宋" w:eastAsia="华文仿宋" w:hAnsi="华文仿宋" w:cs="宋体"/>
          <w:sz w:val="28"/>
          <w:szCs w:val="28"/>
        </w:rPr>
        <w:t>14</w:t>
      </w:r>
      <w:r w:rsidRPr="006844EB">
        <w:rPr>
          <w:rFonts w:ascii="华文仿宋" w:eastAsia="华文仿宋" w:hAnsi="华文仿宋" w:cs="宋体" w:hint="eastAsia"/>
          <w:sz w:val="28"/>
          <w:szCs w:val="28"/>
        </w:rPr>
        <w:t>课：</w:t>
      </w:r>
      <w:r w:rsidRPr="006844EB">
        <w:rPr>
          <w:rFonts w:ascii="华文仿宋" w:eastAsia="华文仿宋" w:hAnsi="华文仿宋" w:cs="宋体" w:hint="eastAsia"/>
          <w:b/>
          <w:bCs/>
          <w:sz w:val="28"/>
          <w:szCs w:val="28"/>
        </w:rPr>
        <w:t>【</w:t>
      </w:r>
    </w:p>
    <w:p w14:paraId="215598A0" w14:textId="77777777" w:rsidR="00625803" w:rsidRPr="006844EB" w:rsidRDefault="00625803"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hint="eastAsia"/>
          <w:b/>
          <w:bCs/>
          <w:sz w:val="28"/>
          <w:szCs w:val="28"/>
        </w:rPr>
        <w:t>通过上述对话也知道了道次第的重要，阿底峡尊者认为仲敦巴尊者是他唯一的传人、法脉和心子，所以专门传了道次第，这样可以把这个修法传下去。后来道次第分了两支，宗喀巴大师出世时，把道次第修法重新整理并著成《菩提道次第广论》。此论是在阿底峡尊者的《菩提道灯论》以及道次第法脉的基础上作了进一步发挥，所造的殊胜修行论典，是为了让有情通过这些法要而逐渐成熟相续。</w:t>
      </w:r>
    </w:p>
    <w:p w14:paraId="08EC6452" w14:textId="77777777" w:rsidR="00625803" w:rsidRPr="006844EB" w:rsidRDefault="00625803"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hint="eastAsia"/>
          <w:b/>
          <w:bCs/>
          <w:sz w:val="28"/>
          <w:szCs w:val="28"/>
        </w:rPr>
        <w:t>大恩上师曾说过，藏传佛教中有一种不共的修行方式就是“道次第”，通过次第性来让修行者的相续逐渐成熟，这是非常稳妥的一种方法。虽然很多法都是佛法，一心一意修持任何一个佛法都可以获得成就。但是，有情的相续如果没有成熟，基础没有打牢，那么修行时也是比较难以相应的，所以道次第是很重要的。</w:t>
      </w:r>
    </w:p>
    <w:p w14:paraId="4FFB3A5F" w14:textId="77777777" w:rsidR="00625803" w:rsidRPr="006844EB" w:rsidRDefault="00625803"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b/>
          <w:bCs/>
          <w:sz w:val="28"/>
          <w:szCs w:val="28"/>
        </w:rPr>
        <w:t>……</w:t>
      </w:r>
    </w:p>
    <w:p w14:paraId="27747D36" w14:textId="4EA5F6D5" w:rsidR="00B302C3" w:rsidRPr="006844EB" w:rsidRDefault="005864B0"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hint="eastAsia"/>
          <w:b/>
          <w:bCs/>
          <w:sz w:val="28"/>
          <w:szCs w:val="28"/>
        </w:rPr>
        <w:lastRenderedPageBreak/>
        <w:t>真正的道次第是什么？内心当中逐渐生起出离心。出离心生起当然是暇满难得完全在内心当中生起，对于寿命无常、轮回痛苦以及业因果也是完全生起来并坚信不疑。当这些方面的出离心在内心当中生起来，这当中所包含的功德，这个修行者相续当中是有的。通过菩提心的教授，道次第当中的菩提心在内心当中生起来了，然后空性的正见等等生起来了。道次第如果真正在内心当中生起来的话，对有情解脱至关重要。</w:t>
      </w:r>
    </w:p>
    <w:p w14:paraId="137D5B3B" w14:textId="042147BD" w:rsidR="005864B0" w:rsidRPr="006844EB" w:rsidRDefault="005864B0"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hint="eastAsia"/>
          <w:b/>
          <w:bCs/>
          <w:sz w:val="28"/>
          <w:szCs w:val="28"/>
        </w:rPr>
        <w:t>……</w:t>
      </w:r>
    </w:p>
    <w:p w14:paraId="37A4D89F" w14:textId="77777777" w:rsidR="005864B0" w:rsidRPr="006844EB" w:rsidRDefault="005864B0"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hint="eastAsia"/>
          <w:b/>
          <w:bCs/>
          <w:sz w:val="28"/>
          <w:szCs w:val="28"/>
        </w:rPr>
        <w:t>大圆满前行也是一个道次第，讲共同的前行与不共前行分别怎么修，修行前行之后还会进入正行的修法，修持生圆次第的密法，以及大圆满修法等等都是按照次第上去的。严格意义来讲，真正得灌顶修密法，应该是在出离心、菩提心以及空性的基础上，以及对如来藏在相续当中已经生起定解的基础上，根基、条件圆满了，这个时候才可以真实地学习密法。</w:t>
      </w:r>
    </w:p>
    <w:p w14:paraId="2ADB69C5" w14:textId="5732A46E" w:rsidR="005864B0" w:rsidRPr="006844EB" w:rsidRDefault="005864B0" w:rsidP="00BC178A">
      <w:pPr>
        <w:shd w:val="clear" w:color="auto" w:fill="FFFFFF"/>
        <w:spacing w:line="540" w:lineRule="exact"/>
        <w:jc w:val="both"/>
        <w:rPr>
          <w:rFonts w:ascii="华文仿宋" w:eastAsia="华文仿宋" w:hAnsi="华文仿宋" w:cs="Times New Roman"/>
          <w:b/>
          <w:bCs/>
          <w:sz w:val="28"/>
          <w:szCs w:val="28"/>
        </w:rPr>
      </w:pPr>
      <w:r w:rsidRPr="006844EB">
        <w:rPr>
          <w:rFonts w:ascii="华文仿宋" w:eastAsia="华文仿宋" w:hAnsi="华文仿宋" w:cs="Times New Roman" w:hint="eastAsia"/>
          <w:b/>
          <w:bCs/>
          <w:sz w:val="28"/>
          <w:szCs w:val="28"/>
        </w:rPr>
        <w:t>如果前面的基础打好了之后，学习密法就非常好。因为出离心也有了，不用在修密法的过程中，去遣除心理上的障碍；菩提心也修好了，不用担心修密法是否为了自私自利；空性的正见也修好了，观生圆次第的时候也不会把本尊或者气脉明点执为实有、没有误入歧途的可能性。之后如来藏的观点也有了，在真实的抉择的时候，比如说很多道友学习的《大幻化网光明藏论》当中，一切都是清净的显现，自己是本尊，外面一切都是佛，如来藏这个观点学好之后，便很容易理解这些问题。否则为什么我现在这个血肉之躯就是佛呢？为什么就是本尊呢？外面的一切为什么就是刹土呢？为什么一切都是上师的显现呢？这些就会搞不清楚，只知其然不知其所以然。如果了知这些教法之后，再来接受密宗的观点，就会觉得特别容易理解，而且很殊胜，对于密宗当中抉择的观点，再再地生起永远不退失的信心。这些都是前期的铺垫，前期的基础打牢之后，再修学这些法要，非常顺理成章地就可以接受和修行。</w:t>
      </w:r>
      <w:r w:rsidRPr="006844EB">
        <w:rPr>
          <w:rFonts w:ascii="华文仿宋" w:eastAsia="华文仿宋" w:hAnsi="华文仿宋" w:cs="宋体" w:hint="eastAsia"/>
          <w:b/>
          <w:bCs/>
          <w:sz w:val="28"/>
          <w:szCs w:val="28"/>
        </w:rPr>
        <w:t>】</w:t>
      </w:r>
    </w:p>
    <w:p w14:paraId="3DB01817" w14:textId="77777777" w:rsidR="005864B0" w:rsidRPr="00A71027" w:rsidRDefault="005864B0" w:rsidP="00BC178A">
      <w:pPr>
        <w:shd w:val="clear" w:color="auto" w:fill="FFFFFF"/>
        <w:spacing w:line="540" w:lineRule="exact"/>
        <w:jc w:val="both"/>
        <w:rPr>
          <w:rFonts w:ascii="华文仿宋" w:eastAsia="华文仿宋" w:hAnsi="华文仿宋" w:cs="Times New Roman"/>
          <w:color w:val="000000"/>
          <w:sz w:val="28"/>
          <w:szCs w:val="28"/>
        </w:rPr>
      </w:pPr>
    </w:p>
    <w:p w14:paraId="2B93D1DB"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问：阿弥陀佛，法师您好，感恩法师开示，怎样理解获得悉地，为什么前行法本上说获得八大悉地后还没有脱离轮回？</w:t>
      </w:r>
    </w:p>
    <w:p w14:paraId="60E68D9B" w14:textId="5D6A5100"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222222"/>
          <w:sz w:val="28"/>
          <w:szCs w:val="28"/>
        </w:rPr>
        <w:t>答：悉地有共同悉地和不共悉地，八大悉地指的是共同的，世间的成就。不共悉地指的是证悟空性，获得解脱。</w:t>
      </w:r>
      <w:r w:rsidRPr="00A71027">
        <w:rPr>
          <w:rFonts w:ascii="华文仿宋" w:eastAsia="华文仿宋" w:hAnsi="华文仿宋" w:cs="Times New Roman" w:hint="eastAsia"/>
          <w:color w:val="222222"/>
          <w:sz w:val="28"/>
          <w:szCs w:val="28"/>
        </w:rPr>
        <w:t>（正见C1）</w:t>
      </w:r>
    </w:p>
    <w:p w14:paraId="07D3655A"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问：还有一个问题，有人说没有证悟前的修行都是“盲修瞎练”，还说好多法本上有这种说法，怎样理解？感恩法师！</w:t>
      </w:r>
    </w:p>
    <w:p w14:paraId="53E3F2B4" w14:textId="52B259DF"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222222"/>
          <w:sz w:val="28"/>
          <w:szCs w:val="28"/>
        </w:rPr>
        <w:t>答：可否引用一下原文，看看这位道友是怎么理解的。个人理解：证悟之前的修行，也分为两种，一种是盲修瞎练，另一种是如理修持，通过如理修持可以获得证悟，通过盲修瞎练不可能获得证悟。</w:t>
      </w:r>
      <w:r w:rsidRPr="00A71027">
        <w:rPr>
          <w:rFonts w:ascii="华文仿宋" w:eastAsia="华文仿宋" w:hAnsi="华文仿宋" w:cs="Times New Roman" w:hint="eastAsia"/>
          <w:color w:val="222222"/>
          <w:sz w:val="28"/>
          <w:szCs w:val="28"/>
        </w:rPr>
        <w:t>（正见C1）</w:t>
      </w:r>
    </w:p>
    <w:p w14:paraId="71955862" w14:textId="77777777" w:rsidR="00F45FED" w:rsidRPr="00F45FED" w:rsidRDefault="00F45FED" w:rsidP="00BC178A">
      <w:pPr>
        <w:shd w:val="clear" w:color="auto" w:fill="FFFFFF"/>
        <w:spacing w:line="540" w:lineRule="exact"/>
        <w:jc w:val="both"/>
        <w:rPr>
          <w:rFonts w:ascii="华文仿宋" w:eastAsia="华文仿宋" w:hAnsi="华文仿宋" w:cs="Times New Roman"/>
          <w:color w:val="000000"/>
          <w:sz w:val="28"/>
          <w:szCs w:val="28"/>
        </w:rPr>
      </w:pPr>
    </w:p>
    <w:p w14:paraId="5E899CBF" w14:textId="3BE6BDEF"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问：《佛说八无暇有暇经》中说</w:t>
      </w:r>
      <w:r w:rsidR="00400E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“铜柱铁山众苦逼</w:t>
      </w:r>
      <w:r w:rsidR="003710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煻煨粪屎刺刀林</w:t>
      </w:r>
      <w:r w:rsidR="003710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于地狱中受斯苦</w:t>
      </w:r>
      <w:r w:rsidR="003710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此处岂能闻正法”</w:t>
      </w:r>
      <w:r w:rsidR="001A4088">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地藏菩萨发愿“地狱未空</w:t>
      </w:r>
      <w:r w:rsidR="00511034">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誓不成佛”</w:t>
      </w:r>
      <w:r w:rsidR="001A4088">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似乎又能闻正法？</w:t>
      </w:r>
    </w:p>
    <w:p w14:paraId="604F3EA0"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总体来说，如果堕入了地狱，想要听闻佛法等等是非常困难的，而如果是具足大善根者，在地狱当中因缘成熟的时候也会得到诸佛菩萨的救度而脱离地狱（例如佛经当中也提到佛陀放光令许多地狱众生脱离痛苦）。从菩萨的悲心和发愿来说，是希望一切众生都能远离痛苦、圆满具足修行的顺缘，而众生要得到佛菩萨的救度一方面也要观待他们自身的善根因缘。</w:t>
      </w:r>
      <w:r w:rsidRPr="00A71027">
        <w:rPr>
          <w:rFonts w:ascii="华文仿宋" w:eastAsia="华文仿宋" w:hAnsi="华文仿宋" w:cs="Times New Roman" w:hint="eastAsia"/>
          <w:color w:val="000000"/>
          <w:sz w:val="28"/>
          <w:szCs w:val="28"/>
        </w:rPr>
        <w:t>（正见C1）</w:t>
      </w:r>
    </w:p>
    <w:p w14:paraId="6471F8C2" w14:textId="77777777" w:rsidR="00652E24" w:rsidRPr="00A71027" w:rsidRDefault="00652E24" w:rsidP="00BC178A">
      <w:pPr>
        <w:shd w:val="clear" w:color="auto" w:fill="FFFFFF"/>
        <w:spacing w:line="540" w:lineRule="exact"/>
        <w:jc w:val="both"/>
        <w:rPr>
          <w:rFonts w:ascii="华文仿宋" w:eastAsia="华文仿宋" w:hAnsi="华文仿宋" w:cs="Times New Roman"/>
          <w:color w:val="000000"/>
          <w:sz w:val="28"/>
          <w:szCs w:val="28"/>
        </w:rPr>
      </w:pPr>
    </w:p>
    <w:p w14:paraId="39693AE1" w14:textId="37E057C6" w:rsidR="008C3017" w:rsidRPr="00ED441F" w:rsidRDefault="008C3017" w:rsidP="00BC178A">
      <w:pPr>
        <w:shd w:val="clear" w:color="auto" w:fill="FFFFFF"/>
        <w:spacing w:line="540" w:lineRule="exact"/>
        <w:jc w:val="both"/>
        <w:rPr>
          <w:rFonts w:ascii="华文仿宋" w:eastAsia="华文仿宋" w:hAnsi="华文仿宋" w:cs="Times New Roman"/>
          <w:color w:val="000000" w:themeColor="text1"/>
          <w:sz w:val="28"/>
          <w:szCs w:val="28"/>
        </w:rPr>
      </w:pPr>
      <w:r w:rsidRPr="00ED441F">
        <w:rPr>
          <w:rFonts w:ascii="华文仿宋" w:eastAsia="华文仿宋" w:hAnsi="华文仿宋" w:cs="Times New Roman" w:hint="eastAsia"/>
          <w:color w:val="000000" w:themeColor="text1"/>
          <w:sz w:val="28"/>
          <w:szCs w:val="28"/>
        </w:rPr>
        <w:t>问：顶礼法师</w:t>
      </w:r>
      <w:r w:rsidR="00B92954" w:rsidRPr="00ED441F">
        <w:rPr>
          <w:rFonts w:ascii="华文仿宋" w:eastAsia="华文仿宋" w:hAnsi="华文仿宋" w:cs="Times New Roman" w:hint="eastAsia"/>
          <w:color w:val="000000" w:themeColor="text1"/>
          <w:sz w:val="28"/>
          <w:szCs w:val="28"/>
        </w:rPr>
        <w:t>，</w:t>
      </w:r>
      <w:r w:rsidRPr="00ED441F">
        <w:rPr>
          <w:rFonts w:ascii="华文仿宋" w:eastAsia="华文仿宋" w:hAnsi="华文仿宋" w:cs="Times New Roman" w:hint="eastAsia"/>
          <w:color w:val="000000" w:themeColor="text1"/>
          <w:sz w:val="28"/>
          <w:szCs w:val="28"/>
        </w:rPr>
        <w:t>弟子请教您，《月藏经》和《宣说十二圆满闲暇经》，两个经文都是佛陀的教义，对圆满的概念为什么是不一样的？</w:t>
      </w:r>
    </w:p>
    <w:p w14:paraId="150499FD" w14:textId="34940AD1" w:rsidR="008C3017" w:rsidRPr="00ED441F" w:rsidRDefault="008C3017" w:rsidP="00BC178A">
      <w:pPr>
        <w:shd w:val="clear" w:color="auto" w:fill="FFFFFF"/>
        <w:spacing w:line="540" w:lineRule="exact"/>
        <w:jc w:val="both"/>
        <w:rPr>
          <w:rFonts w:ascii="华文仿宋" w:eastAsia="华文仿宋" w:hAnsi="华文仿宋" w:cs="Times New Roman"/>
          <w:color w:val="000000" w:themeColor="text1"/>
          <w:sz w:val="28"/>
          <w:szCs w:val="28"/>
        </w:rPr>
      </w:pPr>
      <w:r w:rsidRPr="00ED441F">
        <w:rPr>
          <w:rFonts w:ascii="华文仿宋" w:eastAsia="华文仿宋" w:hAnsi="华文仿宋" w:cs="Times New Roman" w:hint="eastAsia"/>
          <w:b/>
          <w:bCs/>
          <w:color w:val="000000" w:themeColor="text1"/>
          <w:sz w:val="28"/>
          <w:szCs w:val="28"/>
        </w:rPr>
        <w:t>答：同一个问题本来就可以有不同的解答角度和方式。另一方面，佛陀面对不同根基的众生也可以示现不同的讲法。</w:t>
      </w:r>
      <w:r w:rsidRPr="00ED441F">
        <w:rPr>
          <w:rFonts w:ascii="华文仿宋" w:eastAsia="华文仿宋" w:hAnsi="华文仿宋" w:cs="Times New Roman" w:hint="eastAsia"/>
          <w:color w:val="000000" w:themeColor="text1"/>
          <w:sz w:val="28"/>
          <w:szCs w:val="28"/>
        </w:rPr>
        <w:t>（正见C1）</w:t>
      </w:r>
    </w:p>
    <w:p w14:paraId="6C9446FD" w14:textId="77777777" w:rsidR="008C3017" w:rsidRPr="00ED441F" w:rsidRDefault="008C3017" w:rsidP="00BC178A">
      <w:pPr>
        <w:shd w:val="clear" w:color="auto" w:fill="FFFFFF"/>
        <w:spacing w:line="540" w:lineRule="exact"/>
        <w:jc w:val="both"/>
        <w:rPr>
          <w:rFonts w:ascii="华文仿宋" w:eastAsia="华文仿宋" w:hAnsi="华文仿宋" w:cs="Times New Roman"/>
          <w:color w:val="000000" w:themeColor="text1"/>
          <w:sz w:val="28"/>
          <w:szCs w:val="28"/>
        </w:rPr>
      </w:pPr>
      <w:r w:rsidRPr="00ED441F">
        <w:rPr>
          <w:rFonts w:ascii="华文仿宋" w:eastAsia="华文仿宋" w:hAnsi="华文仿宋" w:cs="Times New Roman" w:hint="eastAsia"/>
          <w:color w:val="000000" w:themeColor="text1"/>
          <w:sz w:val="28"/>
          <w:szCs w:val="28"/>
        </w:rPr>
        <w:lastRenderedPageBreak/>
        <w:t>问：还有《月藏经》十圆满之一，是说“生为男身”，弟子愚钝请教法师，生为女身难道不是圆满的吗？</w:t>
      </w:r>
    </w:p>
    <w:p w14:paraId="0F744E13" w14:textId="0FB78697" w:rsidR="008C3017" w:rsidRPr="00ED441F" w:rsidRDefault="008C3017" w:rsidP="00BC178A">
      <w:pPr>
        <w:shd w:val="clear" w:color="auto" w:fill="FFFFFF"/>
        <w:spacing w:line="540" w:lineRule="exact"/>
        <w:jc w:val="both"/>
        <w:rPr>
          <w:rFonts w:ascii="华文仿宋" w:eastAsia="华文仿宋" w:hAnsi="华文仿宋" w:cs="Times New Roman"/>
          <w:color w:val="000000" w:themeColor="text1"/>
          <w:sz w:val="28"/>
          <w:szCs w:val="28"/>
        </w:rPr>
      </w:pPr>
      <w:r w:rsidRPr="00ED441F">
        <w:rPr>
          <w:rFonts w:ascii="华文仿宋" w:eastAsia="华文仿宋" w:hAnsi="华文仿宋" w:cs="Times New Roman" w:hint="eastAsia"/>
          <w:b/>
          <w:bCs/>
          <w:color w:val="000000" w:themeColor="text1"/>
          <w:sz w:val="28"/>
          <w:szCs w:val="28"/>
        </w:rPr>
        <w:t>答：角度不同。有时会宣讲某些世间凡夫女性的过失和缺陷（包括一些困难），相对于这些情况来说，有时男身具有殊胜性。如果能够如法行持，生为女身也可以说是圆满。</w:t>
      </w:r>
      <w:r w:rsidRPr="00ED441F">
        <w:rPr>
          <w:rFonts w:ascii="华文仿宋" w:eastAsia="华文仿宋" w:hAnsi="华文仿宋" w:cs="Times New Roman" w:hint="eastAsia"/>
          <w:color w:val="000000" w:themeColor="text1"/>
          <w:sz w:val="28"/>
          <w:szCs w:val="28"/>
        </w:rPr>
        <w:t>（正见C1）</w:t>
      </w:r>
    </w:p>
    <w:p w14:paraId="05B844C3" w14:textId="77777777"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p>
    <w:p w14:paraId="3C7DD4EB" w14:textId="37AD3FBC" w:rsidR="008C3017" w:rsidRPr="00A7102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color w:val="000000"/>
          <w:sz w:val="28"/>
          <w:szCs w:val="28"/>
        </w:rPr>
        <w:t>问：共同四加行的人身难得，丁三</w:t>
      </w:r>
      <w:r w:rsidR="00400E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思维难得</w:t>
      </w:r>
      <w:proofErr w:type="gramStart"/>
      <w:r w:rsidRPr="00A71027">
        <w:rPr>
          <w:rFonts w:ascii="华文仿宋" w:eastAsia="华文仿宋" w:hAnsi="华文仿宋" w:cs="Times New Roman" w:hint="eastAsia"/>
          <w:color w:val="000000"/>
          <w:sz w:val="28"/>
          <w:szCs w:val="28"/>
        </w:rPr>
        <w:t>之喻和丁四</w:t>
      </w:r>
      <w:proofErr w:type="gramEnd"/>
      <w:r w:rsidRPr="00A71027">
        <w:rPr>
          <w:rFonts w:ascii="华文仿宋" w:eastAsia="华文仿宋" w:hAnsi="华文仿宋" w:cs="Times New Roman" w:hint="eastAsia"/>
          <w:color w:val="000000"/>
          <w:sz w:val="28"/>
          <w:szCs w:val="28"/>
        </w:rPr>
        <w:t>思维数目差别是和人身难得正好相应的，所以丁</w:t>
      </w:r>
      <w:proofErr w:type="gramStart"/>
      <w:r w:rsidRPr="00A71027">
        <w:rPr>
          <w:rFonts w:ascii="华文仿宋" w:eastAsia="华文仿宋" w:hAnsi="华文仿宋" w:cs="Times New Roman" w:hint="eastAsia"/>
          <w:color w:val="000000"/>
          <w:sz w:val="28"/>
          <w:szCs w:val="28"/>
        </w:rPr>
        <w:t>一</w:t>
      </w:r>
      <w:proofErr w:type="gramEnd"/>
      <w:r w:rsidR="00400E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思维本性闲暇和丁二</w:t>
      </w:r>
      <w:r w:rsidR="00400E36">
        <w:rPr>
          <w:rFonts w:ascii="华文仿宋" w:eastAsia="华文仿宋" w:hAnsi="华文仿宋" w:cs="Times New Roman" w:hint="eastAsia"/>
          <w:color w:val="000000"/>
          <w:sz w:val="28"/>
          <w:szCs w:val="28"/>
        </w:rPr>
        <w:t>：</w:t>
      </w:r>
      <w:r w:rsidRPr="00A71027">
        <w:rPr>
          <w:rFonts w:ascii="华文仿宋" w:eastAsia="华文仿宋" w:hAnsi="华文仿宋" w:cs="Times New Roman" w:hint="eastAsia"/>
          <w:color w:val="000000"/>
          <w:sz w:val="28"/>
          <w:szCs w:val="28"/>
        </w:rPr>
        <w:t>思维</w:t>
      </w:r>
      <w:proofErr w:type="gramStart"/>
      <w:r w:rsidRPr="00A71027">
        <w:rPr>
          <w:rFonts w:ascii="华文仿宋" w:eastAsia="华文仿宋" w:hAnsi="华文仿宋" w:cs="Times New Roman" w:hint="eastAsia"/>
          <w:color w:val="000000"/>
          <w:sz w:val="28"/>
          <w:szCs w:val="28"/>
        </w:rPr>
        <w:t>特</w:t>
      </w:r>
      <w:proofErr w:type="gramEnd"/>
      <w:r w:rsidRPr="00A71027">
        <w:rPr>
          <w:rFonts w:ascii="华文仿宋" w:eastAsia="华文仿宋" w:hAnsi="华文仿宋" w:cs="Times New Roman" w:hint="eastAsia"/>
          <w:color w:val="000000"/>
          <w:sz w:val="28"/>
          <w:szCs w:val="28"/>
        </w:rPr>
        <w:t>法圆满是不是属于密宗，而丁三和丁四属于显宗，这种理解对不对？正确的理解是什么呢？</w:t>
      </w:r>
    </w:p>
    <w:p w14:paraId="35BAE086" w14:textId="719F5BBF" w:rsidR="008C3017" w:rsidRDefault="008C3017" w:rsidP="00BC178A">
      <w:pPr>
        <w:shd w:val="clear" w:color="auto" w:fill="FFFFFF"/>
        <w:spacing w:line="540" w:lineRule="exact"/>
        <w:jc w:val="both"/>
        <w:rPr>
          <w:rFonts w:ascii="华文仿宋" w:eastAsia="华文仿宋" w:hAnsi="华文仿宋" w:cs="Times New Roman"/>
          <w:color w:val="000000"/>
          <w:sz w:val="28"/>
          <w:szCs w:val="28"/>
        </w:rPr>
      </w:pPr>
      <w:r w:rsidRPr="00A71027">
        <w:rPr>
          <w:rFonts w:ascii="华文仿宋" w:eastAsia="华文仿宋" w:hAnsi="华文仿宋" w:cs="Times New Roman" w:hint="eastAsia"/>
          <w:b/>
          <w:bCs/>
          <w:color w:val="000000"/>
          <w:sz w:val="28"/>
          <w:szCs w:val="28"/>
        </w:rPr>
        <w:t>答：通常来说，暇满的这些内容都是显宗的范畴。</w:t>
      </w:r>
      <w:r w:rsidRPr="00A71027">
        <w:rPr>
          <w:rFonts w:ascii="华文仿宋" w:eastAsia="华文仿宋" w:hAnsi="华文仿宋" w:cs="Times New Roman" w:hint="eastAsia"/>
          <w:color w:val="000000"/>
          <w:sz w:val="28"/>
          <w:szCs w:val="28"/>
        </w:rPr>
        <w:t>（正见C1）</w:t>
      </w:r>
    </w:p>
    <w:sectPr w:rsidR="008C3017"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A1BCD" w14:textId="77777777" w:rsidR="00E1285A" w:rsidRDefault="00E1285A" w:rsidP="00787059">
      <w:r>
        <w:separator/>
      </w:r>
    </w:p>
  </w:endnote>
  <w:endnote w:type="continuationSeparator" w:id="0">
    <w:p w14:paraId="0D6E5178" w14:textId="77777777" w:rsidR="00E1285A" w:rsidRDefault="00E1285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793049353"/>
      <w:docPartObj>
        <w:docPartGallery w:val="Page Numbers (Bottom of Page)"/>
        <w:docPartUnique/>
      </w:docPartObj>
    </w:sdtPr>
    <w:sdtEndPr>
      <w:rPr>
        <w:rStyle w:val="a9"/>
      </w:rPr>
    </w:sdtEndPr>
    <w:sdtContent>
      <w:p w14:paraId="6B9319E4" w14:textId="31A60EBE" w:rsidR="00A71027" w:rsidRDefault="00A71027" w:rsidP="0093614E">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4E0909C"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008EE14" wp14:editId="71A2158F">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0872BA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08EE1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70872BA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358194497"/>
      <w:docPartObj>
        <w:docPartGallery w:val="Page Numbers (Bottom of Page)"/>
        <w:docPartUnique/>
      </w:docPartObj>
    </w:sdtPr>
    <w:sdtEndPr>
      <w:rPr>
        <w:rStyle w:val="a9"/>
      </w:rPr>
    </w:sdtEndPr>
    <w:sdtContent>
      <w:p w14:paraId="50387226" w14:textId="565319A4" w:rsidR="00A71027" w:rsidRDefault="00A71027" w:rsidP="0093614E">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0FEF638" w14:textId="77777777" w:rsidR="00A71027" w:rsidRDefault="00A710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0E1D2"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7221F3CD" wp14:editId="1B92F9D5">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C685C0D"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21F3CD"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7C685C0D"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E26BB" w14:textId="77777777" w:rsidR="00E1285A" w:rsidRDefault="00E1285A" w:rsidP="00787059">
      <w:r>
        <w:separator/>
      </w:r>
    </w:p>
  </w:footnote>
  <w:footnote w:type="continuationSeparator" w:id="0">
    <w:p w14:paraId="28453994" w14:textId="77777777" w:rsidR="00E1285A" w:rsidRDefault="00E1285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69907" w14:textId="32E59CBE" w:rsidR="00787059" w:rsidRPr="00585BDE" w:rsidRDefault="00585BDE" w:rsidP="00585BDE">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14</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534E"/>
    <w:rsid w:val="00027440"/>
    <w:rsid w:val="00057ADF"/>
    <w:rsid w:val="00090B60"/>
    <w:rsid w:val="000D4C30"/>
    <w:rsid w:val="000D6D1E"/>
    <w:rsid w:val="000F7E42"/>
    <w:rsid w:val="0010775A"/>
    <w:rsid w:val="00107D30"/>
    <w:rsid w:val="0011166B"/>
    <w:rsid w:val="00117135"/>
    <w:rsid w:val="00135402"/>
    <w:rsid w:val="00135762"/>
    <w:rsid w:val="001413A8"/>
    <w:rsid w:val="0014195E"/>
    <w:rsid w:val="00152ACC"/>
    <w:rsid w:val="0015706C"/>
    <w:rsid w:val="00192376"/>
    <w:rsid w:val="00195EFA"/>
    <w:rsid w:val="001A4088"/>
    <w:rsid w:val="001B3E27"/>
    <w:rsid w:val="001C0E5F"/>
    <w:rsid w:val="001D1660"/>
    <w:rsid w:val="001D740D"/>
    <w:rsid w:val="001E29E1"/>
    <w:rsid w:val="001F3F3D"/>
    <w:rsid w:val="002110A6"/>
    <w:rsid w:val="0024405E"/>
    <w:rsid w:val="00250047"/>
    <w:rsid w:val="00267CCE"/>
    <w:rsid w:val="0027258B"/>
    <w:rsid w:val="002B14FE"/>
    <w:rsid w:val="002B5E04"/>
    <w:rsid w:val="00322F08"/>
    <w:rsid w:val="003305C3"/>
    <w:rsid w:val="00332BD3"/>
    <w:rsid w:val="003338C6"/>
    <w:rsid w:val="003456E6"/>
    <w:rsid w:val="00371036"/>
    <w:rsid w:val="00387960"/>
    <w:rsid w:val="00390C3A"/>
    <w:rsid w:val="00393FD3"/>
    <w:rsid w:val="003974E8"/>
    <w:rsid w:val="003A1E87"/>
    <w:rsid w:val="003A4B20"/>
    <w:rsid w:val="003B13E3"/>
    <w:rsid w:val="003C2A63"/>
    <w:rsid w:val="003E1A2A"/>
    <w:rsid w:val="00400E36"/>
    <w:rsid w:val="004020B2"/>
    <w:rsid w:val="004101FC"/>
    <w:rsid w:val="004110EB"/>
    <w:rsid w:val="00421169"/>
    <w:rsid w:val="00425E73"/>
    <w:rsid w:val="00452499"/>
    <w:rsid w:val="00465577"/>
    <w:rsid w:val="004840ED"/>
    <w:rsid w:val="00484950"/>
    <w:rsid w:val="004B2201"/>
    <w:rsid w:val="004B6836"/>
    <w:rsid w:val="004C1E23"/>
    <w:rsid w:val="004C33E4"/>
    <w:rsid w:val="004C69D7"/>
    <w:rsid w:val="004D4591"/>
    <w:rsid w:val="004D493E"/>
    <w:rsid w:val="005020BA"/>
    <w:rsid w:val="00504415"/>
    <w:rsid w:val="00511034"/>
    <w:rsid w:val="00520C4A"/>
    <w:rsid w:val="00520D94"/>
    <w:rsid w:val="005261BA"/>
    <w:rsid w:val="0054730D"/>
    <w:rsid w:val="00556638"/>
    <w:rsid w:val="00562E08"/>
    <w:rsid w:val="005661E4"/>
    <w:rsid w:val="005739BF"/>
    <w:rsid w:val="00585BDE"/>
    <w:rsid w:val="005864B0"/>
    <w:rsid w:val="005913FA"/>
    <w:rsid w:val="00593192"/>
    <w:rsid w:val="00596AF3"/>
    <w:rsid w:val="00596CED"/>
    <w:rsid w:val="005B2CF9"/>
    <w:rsid w:val="005C6D34"/>
    <w:rsid w:val="005D440F"/>
    <w:rsid w:val="005D46E8"/>
    <w:rsid w:val="005D58EB"/>
    <w:rsid w:val="00604366"/>
    <w:rsid w:val="00611D35"/>
    <w:rsid w:val="0061423A"/>
    <w:rsid w:val="00616229"/>
    <w:rsid w:val="00625803"/>
    <w:rsid w:val="00636523"/>
    <w:rsid w:val="00652E24"/>
    <w:rsid w:val="00654258"/>
    <w:rsid w:val="00655B32"/>
    <w:rsid w:val="00660968"/>
    <w:rsid w:val="00672426"/>
    <w:rsid w:val="006770AA"/>
    <w:rsid w:val="006770FE"/>
    <w:rsid w:val="006844EB"/>
    <w:rsid w:val="006C3026"/>
    <w:rsid w:val="006E66A2"/>
    <w:rsid w:val="006E7484"/>
    <w:rsid w:val="00732826"/>
    <w:rsid w:val="007467B3"/>
    <w:rsid w:val="00747988"/>
    <w:rsid w:val="00755AEE"/>
    <w:rsid w:val="00764155"/>
    <w:rsid w:val="00783CB7"/>
    <w:rsid w:val="00785344"/>
    <w:rsid w:val="00785D58"/>
    <w:rsid w:val="00787059"/>
    <w:rsid w:val="00797DFD"/>
    <w:rsid w:val="007A437D"/>
    <w:rsid w:val="007B2F73"/>
    <w:rsid w:val="007C19C3"/>
    <w:rsid w:val="007C7657"/>
    <w:rsid w:val="00801E94"/>
    <w:rsid w:val="00806C86"/>
    <w:rsid w:val="00846C4C"/>
    <w:rsid w:val="00852438"/>
    <w:rsid w:val="0086171C"/>
    <w:rsid w:val="0086667C"/>
    <w:rsid w:val="008736F2"/>
    <w:rsid w:val="0087779B"/>
    <w:rsid w:val="008A0483"/>
    <w:rsid w:val="008A23F3"/>
    <w:rsid w:val="008A286A"/>
    <w:rsid w:val="008B259F"/>
    <w:rsid w:val="008C3017"/>
    <w:rsid w:val="008D60D7"/>
    <w:rsid w:val="008E12D1"/>
    <w:rsid w:val="008F126A"/>
    <w:rsid w:val="008F49D9"/>
    <w:rsid w:val="0091039D"/>
    <w:rsid w:val="00921782"/>
    <w:rsid w:val="009474E4"/>
    <w:rsid w:val="00950F77"/>
    <w:rsid w:val="0096265D"/>
    <w:rsid w:val="00966863"/>
    <w:rsid w:val="009975BA"/>
    <w:rsid w:val="009C5F0F"/>
    <w:rsid w:val="009D08C9"/>
    <w:rsid w:val="009D53AE"/>
    <w:rsid w:val="009D57EB"/>
    <w:rsid w:val="009D7FCA"/>
    <w:rsid w:val="009E2541"/>
    <w:rsid w:val="009E50F3"/>
    <w:rsid w:val="00A142B9"/>
    <w:rsid w:val="00A17A92"/>
    <w:rsid w:val="00A3702A"/>
    <w:rsid w:val="00A54B1A"/>
    <w:rsid w:val="00A5519D"/>
    <w:rsid w:val="00A71027"/>
    <w:rsid w:val="00A859B6"/>
    <w:rsid w:val="00A97D73"/>
    <w:rsid w:val="00AC15FE"/>
    <w:rsid w:val="00AC1694"/>
    <w:rsid w:val="00AC1ED3"/>
    <w:rsid w:val="00AD4064"/>
    <w:rsid w:val="00AD7310"/>
    <w:rsid w:val="00B00EFC"/>
    <w:rsid w:val="00B24C6B"/>
    <w:rsid w:val="00B302C3"/>
    <w:rsid w:val="00B30DCF"/>
    <w:rsid w:val="00B40D1B"/>
    <w:rsid w:val="00B47301"/>
    <w:rsid w:val="00B6514F"/>
    <w:rsid w:val="00B92954"/>
    <w:rsid w:val="00BB1690"/>
    <w:rsid w:val="00BC178A"/>
    <w:rsid w:val="00BE30C9"/>
    <w:rsid w:val="00BF2B5B"/>
    <w:rsid w:val="00C01B59"/>
    <w:rsid w:val="00C30AB3"/>
    <w:rsid w:val="00C52637"/>
    <w:rsid w:val="00C53453"/>
    <w:rsid w:val="00C53FBD"/>
    <w:rsid w:val="00C9316F"/>
    <w:rsid w:val="00C9499E"/>
    <w:rsid w:val="00CD57EB"/>
    <w:rsid w:val="00CE10E5"/>
    <w:rsid w:val="00CE7EF8"/>
    <w:rsid w:val="00CF0795"/>
    <w:rsid w:val="00D0434D"/>
    <w:rsid w:val="00D141AC"/>
    <w:rsid w:val="00D1446B"/>
    <w:rsid w:val="00D218F3"/>
    <w:rsid w:val="00D24850"/>
    <w:rsid w:val="00D32F1B"/>
    <w:rsid w:val="00D447CB"/>
    <w:rsid w:val="00D45665"/>
    <w:rsid w:val="00D66373"/>
    <w:rsid w:val="00D70D91"/>
    <w:rsid w:val="00D76821"/>
    <w:rsid w:val="00DA2112"/>
    <w:rsid w:val="00DB0423"/>
    <w:rsid w:val="00DC615F"/>
    <w:rsid w:val="00DF3A68"/>
    <w:rsid w:val="00E07E26"/>
    <w:rsid w:val="00E10EB1"/>
    <w:rsid w:val="00E1285A"/>
    <w:rsid w:val="00E47F2C"/>
    <w:rsid w:val="00E744EE"/>
    <w:rsid w:val="00E81365"/>
    <w:rsid w:val="00E90BDD"/>
    <w:rsid w:val="00E93C0F"/>
    <w:rsid w:val="00EA26C0"/>
    <w:rsid w:val="00EA5AE9"/>
    <w:rsid w:val="00EB68EE"/>
    <w:rsid w:val="00EC40EC"/>
    <w:rsid w:val="00ED329B"/>
    <w:rsid w:val="00ED441F"/>
    <w:rsid w:val="00F00331"/>
    <w:rsid w:val="00F05EEF"/>
    <w:rsid w:val="00F06F60"/>
    <w:rsid w:val="00F410F6"/>
    <w:rsid w:val="00F45FED"/>
    <w:rsid w:val="00F5297B"/>
    <w:rsid w:val="00F66328"/>
    <w:rsid w:val="00F665CF"/>
    <w:rsid w:val="00F75377"/>
    <w:rsid w:val="00F90988"/>
    <w:rsid w:val="00FA2A2A"/>
    <w:rsid w:val="00FC20DA"/>
    <w:rsid w:val="00FD70F0"/>
    <w:rsid w:val="00FD774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06D87"/>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55663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8C3017"/>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8C3017"/>
    <w:rPr>
      <w:color w:val="0000FF"/>
      <w:u w:val="single"/>
    </w:rPr>
  </w:style>
  <w:style w:type="character" w:styleId="a9">
    <w:name w:val="page number"/>
    <w:basedOn w:val="a0"/>
    <w:uiPriority w:val="99"/>
    <w:semiHidden/>
    <w:unhideWhenUsed/>
    <w:rsid w:val="00A71027"/>
  </w:style>
  <w:style w:type="character" w:customStyle="1" w:styleId="20">
    <w:name w:val="标题 2 字符"/>
    <w:basedOn w:val="a0"/>
    <w:link w:val="2"/>
    <w:uiPriority w:val="9"/>
    <w:rsid w:val="00556638"/>
    <w:rPr>
      <w:rFonts w:asciiTheme="majorHAnsi" w:eastAsiaTheme="majorEastAsia" w:hAnsiTheme="majorHAnsi" w:cstheme="majorBidi"/>
      <w:b/>
      <w:bCs/>
      <w:kern w:val="2"/>
      <w:sz w:val="32"/>
      <w:szCs w:val="32"/>
    </w:rPr>
  </w:style>
  <w:style w:type="paragraph" w:customStyle="1" w:styleId="Char">
    <w:name w:val="普通(网站) Char"/>
    <w:basedOn w:val="a"/>
    <w:qFormat/>
    <w:rsid w:val="00556638"/>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556638"/>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556638"/>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A3702A"/>
    <w:rPr>
      <w:rFonts w:ascii="宋体" w:eastAsia="宋体"/>
      <w:sz w:val="18"/>
      <w:szCs w:val="18"/>
    </w:rPr>
  </w:style>
  <w:style w:type="character" w:customStyle="1" w:styleId="ad">
    <w:name w:val="批注框文本 字符"/>
    <w:basedOn w:val="a0"/>
    <w:link w:val="ac"/>
    <w:uiPriority w:val="99"/>
    <w:semiHidden/>
    <w:rsid w:val="00A3702A"/>
    <w:rPr>
      <w:rFonts w:ascii="宋体" w:eastAsia="宋体"/>
      <w:sz w:val="18"/>
      <w:szCs w:val="18"/>
    </w:rPr>
  </w:style>
  <w:style w:type="character" w:styleId="ae">
    <w:name w:val="Unresolved Mention"/>
    <w:basedOn w:val="a0"/>
    <w:uiPriority w:val="99"/>
    <w:semiHidden/>
    <w:unhideWhenUsed/>
    <w:rsid w:val="00AD7310"/>
    <w:rPr>
      <w:color w:val="605E5C"/>
      <w:shd w:val="clear" w:color="auto" w:fill="E1DFDD"/>
    </w:rPr>
  </w:style>
  <w:style w:type="character" w:styleId="af">
    <w:name w:val="FollowedHyperlink"/>
    <w:basedOn w:val="a0"/>
    <w:uiPriority w:val="99"/>
    <w:semiHidden/>
    <w:unhideWhenUsed/>
    <w:rsid w:val="00625803"/>
    <w:rPr>
      <w:color w:val="954F72" w:themeColor="followedHyperlink"/>
      <w:u w:val="single"/>
    </w:rPr>
  </w:style>
  <w:style w:type="character" w:styleId="af0">
    <w:name w:val="annotation reference"/>
    <w:basedOn w:val="a0"/>
    <w:uiPriority w:val="99"/>
    <w:semiHidden/>
    <w:unhideWhenUsed/>
    <w:rsid w:val="00484950"/>
    <w:rPr>
      <w:sz w:val="21"/>
      <w:szCs w:val="21"/>
    </w:rPr>
  </w:style>
  <w:style w:type="paragraph" w:styleId="af1">
    <w:name w:val="annotation text"/>
    <w:basedOn w:val="a"/>
    <w:link w:val="af2"/>
    <w:uiPriority w:val="99"/>
    <w:semiHidden/>
    <w:unhideWhenUsed/>
    <w:rsid w:val="00484950"/>
  </w:style>
  <w:style w:type="character" w:customStyle="1" w:styleId="af2">
    <w:name w:val="批注文字 字符"/>
    <w:basedOn w:val="a0"/>
    <w:link w:val="af1"/>
    <w:uiPriority w:val="99"/>
    <w:semiHidden/>
    <w:rsid w:val="00484950"/>
  </w:style>
  <w:style w:type="paragraph" w:styleId="af3">
    <w:name w:val="annotation subject"/>
    <w:basedOn w:val="af1"/>
    <w:next w:val="af1"/>
    <w:link w:val="af4"/>
    <w:uiPriority w:val="99"/>
    <w:semiHidden/>
    <w:unhideWhenUsed/>
    <w:rsid w:val="00484950"/>
    <w:rPr>
      <w:b/>
      <w:bCs/>
    </w:rPr>
  </w:style>
  <w:style w:type="character" w:customStyle="1" w:styleId="af4">
    <w:name w:val="批注主题 字符"/>
    <w:basedOn w:val="af2"/>
    <w:link w:val="af3"/>
    <w:uiPriority w:val="99"/>
    <w:semiHidden/>
    <w:rsid w:val="00484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497863">
      <w:bodyDiv w:val="1"/>
      <w:marLeft w:val="0"/>
      <w:marRight w:val="0"/>
      <w:marTop w:val="0"/>
      <w:marBottom w:val="0"/>
      <w:divBdr>
        <w:top w:val="none" w:sz="0" w:space="0" w:color="auto"/>
        <w:left w:val="none" w:sz="0" w:space="0" w:color="auto"/>
        <w:bottom w:val="none" w:sz="0" w:space="0" w:color="auto"/>
        <w:right w:val="none" w:sz="0" w:space="0" w:color="auto"/>
      </w:divBdr>
    </w:div>
    <w:div w:id="1313367102">
      <w:bodyDiv w:val="1"/>
      <w:marLeft w:val="0"/>
      <w:marRight w:val="0"/>
      <w:marTop w:val="0"/>
      <w:marBottom w:val="0"/>
      <w:divBdr>
        <w:top w:val="none" w:sz="0" w:space="0" w:color="auto"/>
        <w:left w:val="none" w:sz="0" w:space="0" w:color="auto"/>
        <w:bottom w:val="none" w:sz="0" w:space="0" w:color="auto"/>
        <w:right w:val="none" w:sz="0" w:space="0" w:color="auto"/>
      </w:divBdr>
      <w:divsChild>
        <w:div w:id="1507552445">
          <w:marLeft w:val="0"/>
          <w:marRight w:val="0"/>
          <w:marTop w:val="0"/>
          <w:marBottom w:val="0"/>
          <w:divBdr>
            <w:top w:val="none" w:sz="0" w:space="0" w:color="auto"/>
            <w:left w:val="none" w:sz="0" w:space="0" w:color="auto"/>
            <w:bottom w:val="none" w:sz="0" w:space="0" w:color="auto"/>
            <w:right w:val="none" w:sz="0" w:space="0" w:color="auto"/>
          </w:divBdr>
          <w:divsChild>
            <w:div w:id="1901673181">
              <w:marLeft w:val="0"/>
              <w:marRight w:val="0"/>
              <w:marTop w:val="0"/>
              <w:marBottom w:val="0"/>
              <w:divBdr>
                <w:top w:val="none" w:sz="0" w:space="0" w:color="auto"/>
                <w:left w:val="none" w:sz="0" w:space="0" w:color="auto"/>
                <w:bottom w:val="none" w:sz="0" w:space="0" w:color="auto"/>
                <w:right w:val="none" w:sz="0" w:space="0" w:color="auto"/>
              </w:divBdr>
            </w:div>
          </w:divsChild>
        </w:div>
        <w:div w:id="955795160">
          <w:marLeft w:val="0"/>
          <w:marRight w:val="0"/>
          <w:marTop w:val="0"/>
          <w:marBottom w:val="0"/>
          <w:divBdr>
            <w:top w:val="none" w:sz="0" w:space="0" w:color="auto"/>
            <w:left w:val="none" w:sz="0" w:space="0" w:color="auto"/>
            <w:bottom w:val="none" w:sz="0" w:space="0" w:color="auto"/>
            <w:right w:val="none" w:sz="0" w:space="0" w:color="auto"/>
          </w:divBdr>
        </w:div>
        <w:div w:id="1736315535">
          <w:marLeft w:val="0"/>
          <w:marRight w:val="0"/>
          <w:marTop w:val="0"/>
          <w:marBottom w:val="0"/>
          <w:divBdr>
            <w:top w:val="none" w:sz="0" w:space="0" w:color="auto"/>
            <w:left w:val="none" w:sz="0" w:space="0" w:color="auto"/>
            <w:bottom w:val="none" w:sz="0" w:space="0" w:color="auto"/>
            <w:right w:val="none" w:sz="0" w:space="0" w:color="auto"/>
          </w:divBdr>
        </w:div>
        <w:div w:id="252592162">
          <w:marLeft w:val="0"/>
          <w:marRight w:val="0"/>
          <w:marTop w:val="0"/>
          <w:marBottom w:val="0"/>
          <w:divBdr>
            <w:top w:val="none" w:sz="0" w:space="0" w:color="auto"/>
            <w:left w:val="none" w:sz="0" w:space="0" w:color="auto"/>
            <w:bottom w:val="none" w:sz="0" w:space="0" w:color="auto"/>
            <w:right w:val="none" w:sz="0" w:space="0" w:color="auto"/>
          </w:divBdr>
        </w:div>
        <w:div w:id="1690569901">
          <w:marLeft w:val="0"/>
          <w:marRight w:val="0"/>
          <w:marTop w:val="0"/>
          <w:marBottom w:val="0"/>
          <w:divBdr>
            <w:top w:val="none" w:sz="0" w:space="0" w:color="auto"/>
            <w:left w:val="none" w:sz="0" w:space="0" w:color="auto"/>
            <w:bottom w:val="none" w:sz="0" w:space="0" w:color="auto"/>
            <w:right w:val="none" w:sz="0" w:space="0" w:color="auto"/>
          </w:divBdr>
        </w:div>
        <w:div w:id="1504708185">
          <w:marLeft w:val="0"/>
          <w:marRight w:val="0"/>
          <w:marTop w:val="0"/>
          <w:marBottom w:val="0"/>
          <w:divBdr>
            <w:top w:val="none" w:sz="0" w:space="0" w:color="auto"/>
            <w:left w:val="none" w:sz="0" w:space="0" w:color="auto"/>
            <w:bottom w:val="none" w:sz="0" w:space="0" w:color="auto"/>
            <w:right w:val="none" w:sz="0" w:space="0" w:color="auto"/>
          </w:divBdr>
        </w:div>
        <w:div w:id="72165279">
          <w:marLeft w:val="0"/>
          <w:marRight w:val="0"/>
          <w:marTop w:val="0"/>
          <w:marBottom w:val="0"/>
          <w:divBdr>
            <w:top w:val="none" w:sz="0" w:space="0" w:color="auto"/>
            <w:left w:val="none" w:sz="0" w:space="0" w:color="auto"/>
            <w:bottom w:val="none" w:sz="0" w:space="0" w:color="auto"/>
            <w:right w:val="none" w:sz="0" w:space="0" w:color="auto"/>
          </w:divBdr>
        </w:div>
        <w:div w:id="51201302">
          <w:marLeft w:val="0"/>
          <w:marRight w:val="0"/>
          <w:marTop w:val="0"/>
          <w:marBottom w:val="0"/>
          <w:divBdr>
            <w:top w:val="none" w:sz="0" w:space="0" w:color="auto"/>
            <w:left w:val="none" w:sz="0" w:space="0" w:color="auto"/>
            <w:bottom w:val="none" w:sz="0" w:space="0" w:color="auto"/>
            <w:right w:val="none" w:sz="0" w:space="0" w:color="auto"/>
          </w:divBdr>
        </w:div>
        <w:div w:id="129593714">
          <w:marLeft w:val="0"/>
          <w:marRight w:val="0"/>
          <w:marTop w:val="0"/>
          <w:marBottom w:val="0"/>
          <w:divBdr>
            <w:top w:val="none" w:sz="0" w:space="0" w:color="auto"/>
            <w:left w:val="none" w:sz="0" w:space="0" w:color="auto"/>
            <w:bottom w:val="none" w:sz="0" w:space="0" w:color="auto"/>
            <w:right w:val="none" w:sz="0" w:space="0" w:color="auto"/>
          </w:divBdr>
        </w:div>
        <w:div w:id="1265575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17</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时 阳阳</cp:lastModifiedBy>
  <cp:revision>163</cp:revision>
  <dcterms:created xsi:type="dcterms:W3CDTF">2019-07-11T15:12:00Z</dcterms:created>
  <dcterms:modified xsi:type="dcterms:W3CDTF">2020-08-03T02:35:00Z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