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E0A6F" w:rsidRPr="009535E2" w:rsidRDefault="00CE0A6F" w:rsidP="00F25AC0">
      <w:pPr>
        <w:pStyle w:val="Title"/>
        <w:spacing w:before="0" w:after="0" w:line="540" w:lineRule="exact"/>
        <w:rPr>
          <w:rFonts w:ascii="STFangsong" w:eastAsia="STFangsong" w:hAnsi="STFangsong"/>
          <w:sz w:val="28"/>
          <w:szCs w:val="28"/>
        </w:rPr>
      </w:pPr>
      <w:r w:rsidRPr="009535E2">
        <w:rPr>
          <w:rFonts w:ascii="STFangsong" w:eastAsia="STFangsong" w:hAnsi="STFangsong" w:hint="eastAsia"/>
          <w:sz w:val="28"/>
          <w:szCs w:val="28"/>
        </w:rPr>
        <w:t>《前行》第0</w:t>
      </w:r>
      <w:r w:rsidRPr="009535E2">
        <w:rPr>
          <w:rFonts w:ascii="STFangsong" w:eastAsia="STFangsong" w:hAnsi="STFangsong"/>
          <w:sz w:val="28"/>
          <w:szCs w:val="28"/>
        </w:rPr>
        <w:t>32</w:t>
      </w:r>
      <w:r w:rsidRPr="009535E2">
        <w:rPr>
          <w:rFonts w:ascii="STFangsong" w:eastAsia="STFangsong" w:hAnsi="STFangsong" w:hint="eastAsia"/>
          <w:sz w:val="28"/>
          <w:szCs w:val="28"/>
        </w:rPr>
        <w:t>课</w:t>
      </w:r>
      <w:r w:rsidR="007A1A42" w:rsidRPr="009535E2">
        <w:rPr>
          <w:rFonts w:ascii="STFangsong" w:eastAsia="STFangsong" w:hAnsi="STFangsong"/>
          <w:sz w:val="28"/>
          <w:szCs w:val="28"/>
        </w:rPr>
        <w:t>-</w:t>
      </w:r>
      <w:r w:rsidRPr="009535E2">
        <w:rPr>
          <w:rFonts w:ascii="STFangsong" w:eastAsia="STFangsong" w:hAnsi="STFangsong" w:hint="eastAsia"/>
          <w:sz w:val="28"/>
          <w:szCs w:val="28"/>
        </w:rPr>
        <w:t>答疑</w:t>
      </w:r>
      <w:r w:rsidR="00634988" w:rsidRPr="009535E2">
        <w:rPr>
          <w:rFonts w:ascii="STFangsong" w:eastAsia="STFangsong" w:hAnsi="STFangsong" w:hint="eastAsia"/>
          <w:sz w:val="28"/>
          <w:szCs w:val="28"/>
        </w:rPr>
        <w:t>全集</w:t>
      </w:r>
    </w:p>
    <w:p w:rsidR="00CE0A6F" w:rsidRPr="009535E2" w:rsidRDefault="00CE0A6F" w:rsidP="00F25AC0">
      <w:pPr>
        <w:spacing w:line="540" w:lineRule="exact"/>
        <w:jc w:val="both"/>
        <w:rPr>
          <w:rFonts w:ascii="STFangsong" w:eastAsia="STFangsong" w:hAnsi="STFangsong"/>
          <w:b/>
          <w:bCs/>
          <w:color w:val="4472C4" w:themeColor="accent1"/>
          <w:sz w:val="28"/>
          <w:szCs w:val="28"/>
        </w:rPr>
      </w:pPr>
      <w:r w:rsidRPr="009535E2">
        <w:rPr>
          <w:rFonts w:ascii="STFangsong" w:eastAsia="STFangsong" w:hAnsi="STFangsong" w:hint="eastAsia"/>
          <w:b/>
          <w:bCs/>
          <w:color w:val="4472C4" w:themeColor="accent1"/>
          <w:sz w:val="28"/>
          <w:szCs w:val="28"/>
        </w:rPr>
        <w:t>目录</w:t>
      </w:r>
    </w:p>
    <w:p w:rsidR="00341F3C" w:rsidRPr="009535E2" w:rsidRDefault="00765200" w:rsidP="00F25AC0">
      <w:pPr>
        <w:pStyle w:val="Char"/>
        <w:numPr>
          <w:ilvl w:val="0"/>
          <w:numId w:val="1"/>
        </w:numPr>
        <w:spacing w:beforeAutospacing="0" w:afterAutospacing="0" w:line="540" w:lineRule="exact"/>
        <w:jc w:val="both"/>
        <w:rPr>
          <w:rFonts w:ascii="STFangsong" w:eastAsia="STFangsong" w:hAnsi="STFangsong" w:hint="default"/>
          <w:b/>
          <w:bCs/>
          <w:color w:val="4472C4" w:themeColor="accent1"/>
          <w:sz w:val="28"/>
          <w:szCs w:val="28"/>
        </w:rPr>
      </w:pPr>
      <w:hyperlink w:anchor="_名词解释" w:history="1">
        <w:r w:rsidR="000E4F37" w:rsidRPr="009535E2">
          <w:rPr>
            <w:rStyle w:val="Hyperlink"/>
            <w:rFonts w:ascii="STFangsong" w:eastAsia="STFangsong" w:hAnsi="STFangsong"/>
            <w:b/>
            <w:bCs/>
            <w:sz w:val="28"/>
            <w:szCs w:val="28"/>
          </w:rPr>
          <w:t>名词解释</w:t>
        </w:r>
      </w:hyperlink>
    </w:p>
    <w:p w:rsidR="000E4F37" w:rsidRPr="009535E2" w:rsidRDefault="00765200" w:rsidP="00F25AC0">
      <w:pPr>
        <w:pStyle w:val="Char"/>
        <w:numPr>
          <w:ilvl w:val="0"/>
          <w:numId w:val="1"/>
        </w:numPr>
        <w:spacing w:beforeAutospacing="0" w:afterAutospacing="0" w:line="540" w:lineRule="exact"/>
        <w:jc w:val="both"/>
        <w:rPr>
          <w:rFonts w:ascii="STFangsong" w:eastAsia="STFangsong" w:hAnsi="STFangsong" w:hint="default"/>
          <w:b/>
          <w:bCs/>
          <w:color w:val="4472C4" w:themeColor="accent1"/>
          <w:sz w:val="28"/>
          <w:szCs w:val="28"/>
        </w:rPr>
      </w:pPr>
      <w:hyperlink w:anchor="_喻义" w:history="1">
        <w:r w:rsidR="000E4F37" w:rsidRPr="009535E2">
          <w:rPr>
            <w:rStyle w:val="Hyperlink"/>
            <w:rFonts w:ascii="STFangsong" w:eastAsia="STFangsong" w:hAnsi="STFangsong"/>
            <w:b/>
            <w:bCs/>
            <w:sz w:val="28"/>
            <w:szCs w:val="28"/>
          </w:rPr>
          <w:t>喻义</w:t>
        </w:r>
      </w:hyperlink>
    </w:p>
    <w:p w:rsidR="000E4F37" w:rsidRPr="009535E2" w:rsidRDefault="00765200" w:rsidP="00F25AC0">
      <w:pPr>
        <w:pStyle w:val="Char"/>
        <w:numPr>
          <w:ilvl w:val="0"/>
          <w:numId w:val="1"/>
        </w:numPr>
        <w:spacing w:beforeAutospacing="0" w:afterAutospacing="0" w:line="540" w:lineRule="exact"/>
        <w:jc w:val="both"/>
        <w:rPr>
          <w:rFonts w:ascii="STFangsong" w:eastAsia="STFangsong" w:hAnsi="STFangsong" w:hint="default"/>
          <w:b/>
          <w:bCs/>
          <w:color w:val="4472C4" w:themeColor="accent1"/>
          <w:sz w:val="28"/>
          <w:szCs w:val="28"/>
        </w:rPr>
      </w:pPr>
      <w:hyperlink w:anchor="_劫的理解" w:history="1">
        <w:r w:rsidR="000E4F37" w:rsidRPr="009535E2">
          <w:rPr>
            <w:rStyle w:val="Hyperlink"/>
            <w:rFonts w:ascii="STFangsong" w:eastAsia="STFangsong" w:hAnsi="STFangsong"/>
            <w:b/>
            <w:bCs/>
            <w:sz w:val="28"/>
            <w:szCs w:val="28"/>
          </w:rPr>
          <w:t>劫的理解</w:t>
        </w:r>
      </w:hyperlink>
    </w:p>
    <w:p w:rsidR="000E4F37" w:rsidRPr="009535E2" w:rsidRDefault="00765200" w:rsidP="00F25AC0">
      <w:pPr>
        <w:pStyle w:val="Char"/>
        <w:numPr>
          <w:ilvl w:val="0"/>
          <w:numId w:val="1"/>
        </w:numPr>
        <w:spacing w:beforeAutospacing="0" w:afterAutospacing="0" w:line="540" w:lineRule="exact"/>
        <w:jc w:val="both"/>
        <w:rPr>
          <w:rFonts w:ascii="STFangsong" w:eastAsia="STFangsong" w:hAnsi="STFangsong" w:hint="default"/>
          <w:b/>
          <w:bCs/>
          <w:color w:val="4472C4" w:themeColor="accent1"/>
          <w:sz w:val="28"/>
          <w:szCs w:val="28"/>
        </w:rPr>
      </w:pPr>
      <w:hyperlink w:anchor="_其余疑问" w:history="1">
        <w:r w:rsidR="000E4F37" w:rsidRPr="009535E2">
          <w:rPr>
            <w:rStyle w:val="Hyperlink"/>
            <w:rFonts w:ascii="STFangsong" w:eastAsia="STFangsong" w:hAnsi="STFangsong"/>
            <w:b/>
            <w:bCs/>
            <w:sz w:val="28"/>
            <w:szCs w:val="28"/>
          </w:rPr>
          <w:t>其余疑问</w:t>
        </w:r>
      </w:hyperlink>
    </w:p>
    <w:p w:rsidR="0095784A" w:rsidRPr="009535E2" w:rsidRDefault="0095784A" w:rsidP="00F25AC0">
      <w:pPr>
        <w:pStyle w:val="Char"/>
        <w:spacing w:beforeAutospacing="0" w:afterAutospacing="0" w:line="540" w:lineRule="exact"/>
        <w:jc w:val="both"/>
        <w:rPr>
          <w:rFonts w:ascii="STFangsong" w:eastAsia="STFangsong" w:hAnsi="STFangsong" w:hint="default"/>
          <w:sz w:val="28"/>
          <w:szCs w:val="28"/>
        </w:rPr>
      </w:pPr>
    </w:p>
    <w:p w:rsidR="0095784A" w:rsidRPr="009535E2" w:rsidRDefault="0095784A" w:rsidP="00F25AC0">
      <w:pPr>
        <w:pStyle w:val="Heading2"/>
        <w:keepNext/>
        <w:keepLines/>
        <w:numPr>
          <w:ilvl w:val="0"/>
          <w:numId w:val="2"/>
        </w:numPr>
        <w:spacing w:before="0" w:beforeAutospacing="0" w:after="0" w:afterAutospacing="0" w:line="540" w:lineRule="exact"/>
        <w:jc w:val="both"/>
        <w:rPr>
          <w:rFonts w:ascii="STFangsong" w:eastAsia="STFangsong" w:hAnsi="STFangsong"/>
          <w:color w:val="0070C0"/>
          <w:sz w:val="28"/>
          <w:szCs w:val="28"/>
        </w:rPr>
      </w:pPr>
      <w:bookmarkStart w:id="0" w:name="_名词解释"/>
      <w:bookmarkEnd w:id="0"/>
      <w:r w:rsidRPr="009535E2">
        <w:rPr>
          <w:rFonts w:ascii="STFangsong" w:eastAsia="STFangsong" w:hAnsi="STFangsong" w:hint="eastAsia"/>
          <w:color w:val="0070C0"/>
          <w:sz w:val="28"/>
          <w:szCs w:val="28"/>
        </w:rPr>
        <w:t>名</w:t>
      </w:r>
      <w:r w:rsidR="000E4F37" w:rsidRPr="009535E2">
        <w:rPr>
          <w:rFonts w:ascii="STFangsong" w:eastAsia="STFangsong" w:hAnsi="STFangsong" w:hint="eastAsia"/>
          <w:color w:val="0070C0"/>
          <w:sz w:val="28"/>
          <w:szCs w:val="28"/>
        </w:rPr>
        <w:t>词</w:t>
      </w:r>
      <w:r w:rsidRPr="009535E2">
        <w:rPr>
          <w:rFonts w:ascii="STFangsong" w:eastAsia="STFangsong" w:hAnsi="STFangsong" w:hint="eastAsia"/>
          <w:color w:val="0070C0"/>
          <w:sz w:val="28"/>
          <w:szCs w:val="28"/>
        </w:rPr>
        <w:t>解释</w:t>
      </w:r>
    </w:p>
    <w:p w:rsidR="00341F3C" w:rsidRPr="009535E2" w:rsidRDefault="00341F3C" w:rsidP="00F25AC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9535E2">
        <w:rPr>
          <w:rFonts w:ascii="STFangsong" w:eastAsia="STFangsong" w:hAnsi="STFangsong" w:cs="Times New Roman" w:hint="eastAsia"/>
          <w:color w:val="000000"/>
          <w:sz w:val="28"/>
          <w:szCs w:val="28"/>
        </w:rPr>
        <w:t>问：思维各种喻义而修无常。“喻”在原论中哪里体现了？“义”是否就是生际必死等9个无常？</w:t>
      </w:r>
    </w:p>
    <w:p w:rsidR="00341F3C" w:rsidRPr="009535E2" w:rsidRDefault="00341F3C" w:rsidP="00F25AC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9535E2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</w:rPr>
        <w:t>答：喻就是比喻、例子、案例、事例，就是文字所列举的几个例子，义就是无常的道理、法义、意义。通过那些案例展示这些道理。</w:t>
      </w:r>
      <w:r w:rsidRPr="009535E2">
        <w:rPr>
          <w:rFonts w:ascii="STFangsong" w:eastAsia="STFangsong" w:hAnsi="STFangsong" w:cs="Times New Roman" w:hint="eastAsia"/>
          <w:color w:val="000000"/>
          <w:sz w:val="28"/>
          <w:szCs w:val="28"/>
        </w:rPr>
        <w:t>（正见C1）</w:t>
      </w:r>
    </w:p>
    <w:p w:rsidR="00341F3C" w:rsidRPr="009535E2" w:rsidRDefault="00341F3C" w:rsidP="00F25AC0">
      <w:pPr>
        <w:pStyle w:val="Char"/>
        <w:spacing w:beforeAutospacing="0" w:afterAutospacing="0" w:line="540" w:lineRule="exact"/>
        <w:jc w:val="both"/>
        <w:rPr>
          <w:rFonts w:ascii="STFangsong" w:eastAsia="STFangsong" w:hAnsi="STFangsong" w:hint="default"/>
          <w:sz w:val="28"/>
          <w:szCs w:val="28"/>
        </w:rPr>
      </w:pPr>
    </w:p>
    <w:p w:rsidR="00745D6B" w:rsidRPr="009535E2" w:rsidRDefault="00745D6B" w:rsidP="00F25AC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9535E2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问：32课中说饥馑劫时五味隐没或变味，五味是指那些？</w:t>
      </w:r>
    </w:p>
    <w:p w:rsidR="00745D6B" w:rsidRPr="009535E2" w:rsidRDefault="00745D6B" w:rsidP="00F25AC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9535E2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  <w:shd w:val="clear" w:color="auto" w:fill="FFFFFF"/>
        </w:rPr>
        <w:t>答：个人分别念理解可能是酸﹑甜﹑苦﹑辣﹑咸这些味道，包括相关的食物。</w:t>
      </w:r>
      <w:r w:rsidRPr="009535E2">
        <w:rPr>
          <w:rFonts w:ascii="STFangsong" w:eastAsia="STFangsong" w:hAnsi="STFangsong" w:cs="Times New Roman" w:hint="eastAsia"/>
          <w:color w:val="000000"/>
          <w:sz w:val="28"/>
          <w:szCs w:val="28"/>
        </w:rPr>
        <w:t>（正见C1）</w:t>
      </w:r>
    </w:p>
    <w:p w:rsidR="00D8685D" w:rsidRPr="009535E2" w:rsidRDefault="00D8685D" w:rsidP="00F25AC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9535E2">
        <w:rPr>
          <w:rFonts w:ascii="STFangsong" w:eastAsia="STFangsong" w:hAnsi="STFangsong" w:cs="Times New Roman" w:hint="eastAsia"/>
          <w:color w:val="000000"/>
          <w:sz w:val="28"/>
          <w:szCs w:val="28"/>
        </w:rPr>
        <w:t>参考资料</w:t>
      </w:r>
      <w:r w:rsidR="004C789F">
        <w:rPr>
          <w:rFonts w:ascii="STFangsong" w:eastAsia="STFangsong" w:hAnsi="STFangsong" w:cs="Times New Roman" w:hint="eastAsia"/>
          <w:color w:val="000000"/>
          <w:sz w:val="28"/>
          <w:szCs w:val="28"/>
        </w:rPr>
        <w:t>：</w:t>
      </w:r>
      <w:r w:rsidRPr="009535E2">
        <w:rPr>
          <w:rFonts w:ascii="STFangsong" w:eastAsia="STFangsong" w:hAnsi="STFangsong" w:cs="Times New Roman" w:hint="eastAsia"/>
          <w:b/>
          <w:color w:val="000000"/>
          <w:sz w:val="28"/>
          <w:szCs w:val="28"/>
        </w:rPr>
        <w:t>指酸、苦、甘、辛、碱（盐）等五味。</w:t>
      </w:r>
      <w:r w:rsidRPr="009535E2">
        <w:rPr>
          <w:rFonts w:ascii="STFangsong" w:eastAsia="STFangsong" w:hAnsi="STFangsong" w:cs="Times New Roman"/>
          <w:color w:val="000000"/>
          <w:sz w:val="28"/>
          <w:szCs w:val="28"/>
        </w:rPr>
        <w:t>FROM</w:t>
      </w:r>
      <w:r w:rsidR="004C789F">
        <w:rPr>
          <w:rFonts w:ascii="STFangsong" w:eastAsia="STFangsong" w:hAnsi="STFangsong" w:cs="Times New Roman"/>
          <w:color w:val="000000"/>
          <w:sz w:val="28"/>
          <w:szCs w:val="28"/>
        </w:rPr>
        <w:t>：</w:t>
      </w:r>
      <w:r w:rsidRPr="009535E2">
        <w:rPr>
          <w:rFonts w:ascii="STFangsong" w:eastAsia="STFangsong" w:hAnsi="STFangsong" w:cs="Times New Roman" w:hint="eastAsia"/>
          <w:color w:val="000000"/>
          <w:sz w:val="28"/>
          <w:szCs w:val="28"/>
        </w:rPr>
        <w:t>【佛光大词典】</w:t>
      </w:r>
    </w:p>
    <w:p w:rsidR="002A75F5" w:rsidRPr="009535E2" w:rsidRDefault="002A75F5" w:rsidP="00F25AC0">
      <w:pPr>
        <w:pStyle w:val="Char"/>
        <w:spacing w:beforeAutospacing="0" w:afterAutospacing="0" w:line="540" w:lineRule="exact"/>
        <w:jc w:val="both"/>
        <w:rPr>
          <w:rFonts w:ascii="STFangsong" w:eastAsia="STFangsong" w:hAnsi="STFangsong" w:hint="default"/>
          <w:sz w:val="28"/>
          <w:szCs w:val="28"/>
        </w:rPr>
      </w:pPr>
    </w:p>
    <w:p w:rsidR="005E0A4A" w:rsidRPr="009535E2" w:rsidRDefault="005E0A4A" w:rsidP="00F25AC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9535E2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问：“而后渐次贪执味”，这个“味”怎么</w:t>
      </w:r>
      <w:r w:rsidR="00DE2D6F" w:rsidRPr="009535E2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理</w:t>
      </w:r>
      <w:r w:rsidRPr="009535E2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解？</w:t>
      </w:r>
    </w:p>
    <w:p w:rsidR="005E0A4A" w:rsidRPr="009535E2" w:rsidRDefault="005E0A4A" w:rsidP="00F25AC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/>
          <w:sz w:val="28"/>
          <w:szCs w:val="28"/>
          <w:shd w:val="clear" w:color="auto" w:fill="FFFFFF"/>
        </w:rPr>
      </w:pPr>
      <w:r w:rsidRPr="009535E2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  <w:shd w:val="clear" w:color="auto" w:fill="FFFFFF"/>
        </w:rPr>
        <w:t>答：味道，美味。</w:t>
      </w:r>
      <w:r w:rsidRPr="009535E2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（正见C1）</w:t>
      </w:r>
    </w:p>
    <w:p w:rsidR="00A50AE4" w:rsidRPr="009535E2" w:rsidRDefault="00A50AE4" w:rsidP="00F25AC0">
      <w:pPr>
        <w:spacing w:line="540" w:lineRule="exact"/>
        <w:jc w:val="both"/>
        <w:rPr>
          <w:rFonts w:ascii="STFangsong" w:eastAsia="STFangsong" w:hAnsi="STFangsong" w:cs="SimSun"/>
          <w:color w:val="000000"/>
          <w:sz w:val="28"/>
          <w:szCs w:val="28"/>
        </w:rPr>
      </w:pPr>
    </w:p>
    <w:p w:rsidR="00A50AE4" w:rsidRPr="009535E2" w:rsidRDefault="00A50AE4" w:rsidP="00F25AC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9535E2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问：上师如意宝在《无常道歌》中说：“若能观想一切内外法，乃为指示寿命无常书。”这里“内外法”如何理解？感恩法师！</w:t>
      </w:r>
    </w:p>
    <w:p w:rsidR="00A50AE4" w:rsidRPr="009535E2" w:rsidRDefault="00A50AE4" w:rsidP="00F25AC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9535E2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  <w:shd w:val="clear" w:color="auto" w:fill="FFFFFF"/>
        </w:rPr>
        <w:t>答：可以有很多理解角度，比如内有情世界，外器世界等</w:t>
      </w:r>
      <w:r w:rsidRPr="009535E2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（正见C1）</w:t>
      </w:r>
    </w:p>
    <w:p w:rsidR="009D60D4" w:rsidRPr="009535E2" w:rsidRDefault="009D60D4" w:rsidP="00F25AC0">
      <w:pPr>
        <w:pStyle w:val="Char"/>
        <w:spacing w:beforeAutospacing="0" w:afterAutospacing="0" w:line="540" w:lineRule="exact"/>
        <w:jc w:val="both"/>
        <w:rPr>
          <w:rFonts w:ascii="STFangsong" w:eastAsia="STFangsong" w:hAnsi="STFangsong" w:hint="default"/>
          <w:sz w:val="28"/>
          <w:szCs w:val="28"/>
        </w:rPr>
      </w:pPr>
    </w:p>
    <w:p w:rsidR="00900C31" w:rsidRPr="009535E2" w:rsidRDefault="00370FB6" w:rsidP="00F25AC0">
      <w:pPr>
        <w:pStyle w:val="Heading2"/>
        <w:keepNext/>
        <w:keepLines/>
        <w:numPr>
          <w:ilvl w:val="0"/>
          <w:numId w:val="2"/>
        </w:numPr>
        <w:spacing w:before="0" w:beforeAutospacing="0" w:after="0" w:afterAutospacing="0" w:line="540" w:lineRule="exact"/>
        <w:jc w:val="both"/>
        <w:rPr>
          <w:rFonts w:ascii="STFangsong" w:eastAsia="STFangsong" w:hAnsi="STFangsong"/>
          <w:color w:val="0070C0"/>
          <w:sz w:val="28"/>
          <w:szCs w:val="28"/>
        </w:rPr>
      </w:pPr>
      <w:bookmarkStart w:id="1" w:name="_喻义"/>
      <w:bookmarkEnd w:id="1"/>
      <w:r w:rsidRPr="009535E2">
        <w:rPr>
          <w:rFonts w:ascii="STFangsong" w:eastAsia="STFangsong" w:hAnsi="STFangsong" w:hint="eastAsia"/>
          <w:color w:val="0070C0"/>
          <w:sz w:val="28"/>
          <w:szCs w:val="28"/>
        </w:rPr>
        <w:lastRenderedPageBreak/>
        <w:t>喻义</w:t>
      </w:r>
    </w:p>
    <w:p w:rsidR="00FE3332" w:rsidRPr="009535E2" w:rsidRDefault="00FE3332" w:rsidP="00F25AC0">
      <w:pPr>
        <w:spacing w:line="540" w:lineRule="exact"/>
        <w:jc w:val="both"/>
        <w:rPr>
          <w:rFonts w:ascii="STFangsong" w:eastAsia="STFangsong" w:hAnsi="STFangsong" w:cs="SimSun"/>
          <w:color w:val="000000"/>
          <w:sz w:val="28"/>
          <w:szCs w:val="28"/>
        </w:rPr>
      </w:pPr>
      <w:r w:rsidRPr="009535E2">
        <w:rPr>
          <w:rFonts w:ascii="STFangsong" w:eastAsia="STFangsong" w:hAnsi="STFangsong" w:cs="SimSun" w:hint="eastAsia"/>
          <w:color w:val="000000"/>
          <w:sz w:val="28"/>
          <w:szCs w:val="28"/>
        </w:rPr>
        <w:t>问：无常科判前四个科判讲了器世界和有情世界的无常，以喻义是从哪个角度讲无常呢？通过前五个小科判应该明了，我一定会死，第六个死缘无定讲我随时随地会死，第七个猛厉希求讲死时唯有佛法有益。</w:t>
      </w:r>
    </w:p>
    <w:p w:rsidR="00FE3332" w:rsidRPr="009535E2" w:rsidRDefault="00FE3332" w:rsidP="00F25AC0">
      <w:pPr>
        <w:spacing w:line="540" w:lineRule="exact"/>
        <w:jc w:val="both"/>
        <w:rPr>
          <w:rFonts w:ascii="STFangsong" w:eastAsia="STFangsong" w:hAnsi="STFangsong" w:cs="SimSun"/>
          <w:b/>
          <w:bCs/>
          <w:color w:val="000000"/>
          <w:sz w:val="28"/>
          <w:szCs w:val="28"/>
        </w:rPr>
      </w:pPr>
      <w:r w:rsidRPr="009535E2">
        <w:rPr>
          <w:rFonts w:ascii="STFangsong" w:eastAsia="STFangsong" w:hAnsi="STFangsong" w:cs="SimSun" w:hint="eastAsia"/>
          <w:b/>
          <w:bCs/>
          <w:color w:val="000000"/>
          <w:sz w:val="28"/>
          <w:szCs w:val="28"/>
        </w:rPr>
        <w:t>答：好像还不一定是这样理解的。实际上喻义无常是通过各种各样的比喻和意义，所以第六个科判还不确定是在讲随时随地会死的意思。虽然我们讲寿命无常主要是讲人的寿命无常，但是这里面在讲人的寿命无常的同时，也会讲一些我们平常比较执著的，比如亲怨无常的关系，苦和乐的关系，高际必堕等等，还有生际必死这些方面，所以各种喻义是这样讲的。第六个问题所讲到的死缘不定是通过这个角度安立的。</w:t>
      </w:r>
    </w:p>
    <w:p w:rsidR="00FE3332" w:rsidRPr="009535E2" w:rsidRDefault="00FE3332" w:rsidP="00F25AC0">
      <w:pPr>
        <w:spacing w:line="540" w:lineRule="exact"/>
        <w:jc w:val="both"/>
        <w:rPr>
          <w:rFonts w:ascii="STFangsong" w:eastAsia="STFangsong" w:hAnsi="STFangsong" w:cs="SimSun"/>
          <w:b/>
          <w:bCs/>
          <w:color w:val="000000"/>
          <w:sz w:val="28"/>
          <w:szCs w:val="28"/>
        </w:rPr>
      </w:pPr>
      <w:r w:rsidRPr="009535E2">
        <w:rPr>
          <w:rFonts w:ascii="STFangsong" w:eastAsia="STFangsong" w:hAnsi="STFangsong" w:cs="SimSun" w:hint="eastAsia"/>
          <w:b/>
          <w:bCs/>
          <w:color w:val="000000"/>
          <w:sz w:val="28"/>
          <w:szCs w:val="28"/>
        </w:rPr>
        <w:t>第五个科判是通过各种各样的喻义讲，它的侧面是什么呢？就是各种各样喻义。所以前面五个是不是就讲我一定会死，刚刚我们讲了不确定是这样安立的，有时候也讲了其它的一些无常，不一定都讲死亡。前面也讲了一些死期无定的道理。第六个比较确定讲死缘不定，它主要是指我们死的因缘、死的时间不定的，可以这样理解。第七个是很快就会死，不知道什么时候会死，他就会猛厉希求。当然这里面也会讲到一些修行，最后的时候修行有利，但它还是在讲猛厉希求的意思，猛厉希求的意思就是说很有可能我坐下来就死了，哪个地方就是最后一次的意思，他就会更加强烈地观无常的含义。</w:t>
      </w:r>
    </w:p>
    <w:p w:rsidR="00FE3332" w:rsidRPr="009535E2" w:rsidRDefault="00FE3332" w:rsidP="00F25AC0">
      <w:pPr>
        <w:spacing w:line="540" w:lineRule="exact"/>
        <w:jc w:val="both"/>
        <w:rPr>
          <w:rFonts w:ascii="STFangsong" w:eastAsia="STFangsong" w:hAnsi="STFangsong" w:cs="SimSun"/>
          <w:color w:val="000000"/>
          <w:sz w:val="28"/>
          <w:szCs w:val="28"/>
        </w:rPr>
      </w:pPr>
      <w:r w:rsidRPr="009535E2">
        <w:rPr>
          <w:rFonts w:ascii="STFangsong" w:eastAsia="STFangsong" w:hAnsi="STFangsong" w:cs="SimSun" w:hint="eastAsia"/>
          <w:b/>
          <w:bCs/>
          <w:color w:val="000000"/>
          <w:sz w:val="28"/>
          <w:szCs w:val="28"/>
        </w:rPr>
        <w:t>当然前面五个小科判主要的可以这样安立，而不是说真实的百分之百，主要是指必定死亡。第六个是死缘无定，第七个主要是指很猛厉地去思维观修，然后再牵扯到一些死亡的时候修行才有利益。大概可以这样去理解。</w:t>
      </w:r>
      <w:r w:rsidRPr="009535E2">
        <w:rPr>
          <w:rFonts w:ascii="STFangsong" w:eastAsia="STFangsong" w:hAnsi="STFangsong" w:cs="SimSun" w:hint="eastAsia"/>
          <w:color w:val="000000"/>
          <w:sz w:val="28"/>
          <w:szCs w:val="28"/>
        </w:rPr>
        <w:t>（生西法师）</w:t>
      </w:r>
    </w:p>
    <w:p w:rsidR="00FE3332" w:rsidRPr="009535E2" w:rsidRDefault="00FE3332" w:rsidP="00F25AC0">
      <w:pPr>
        <w:pStyle w:val="Char"/>
        <w:spacing w:beforeAutospacing="0" w:afterAutospacing="0" w:line="540" w:lineRule="exact"/>
        <w:jc w:val="both"/>
        <w:rPr>
          <w:rFonts w:ascii="STFangsong" w:eastAsia="STFangsong" w:hAnsi="STFangsong" w:hint="default"/>
          <w:sz w:val="28"/>
          <w:szCs w:val="28"/>
        </w:rPr>
      </w:pPr>
    </w:p>
    <w:p w:rsidR="00976058" w:rsidRPr="009535E2" w:rsidRDefault="00976058" w:rsidP="00F25AC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9535E2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lastRenderedPageBreak/>
        <w:t>问：在前行中寿命无常，从</w:t>
      </w:r>
      <w:r w:rsidR="00D8685D" w:rsidRPr="009535E2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科判</w:t>
      </w:r>
      <w:r w:rsidRPr="009535E2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的角度，第五个课判喻义无常，看起来包括了前面两个</w:t>
      </w:r>
      <w:r w:rsidR="00D8685D" w:rsidRPr="009535E2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科判</w:t>
      </w:r>
      <w:r w:rsidRPr="009535E2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的内容，比如劫无常、生际必死的有情无常，为什么汇总喻义上讲解无常呢？是否不断深入的层次，还是有别的意义？</w:t>
      </w:r>
    </w:p>
    <w:p w:rsidR="00976058" w:rsidRPr="009535E2" w:rsidRDefault="00976058" w:rsidP="00F25AC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 w:themeColor="text1"/>
          <w:sz w:val="28"/>
          <w:szCs w:val="28"/>
        </w:rPr>
      </w:pPr>
      <w:r w:rsidRPr="009535E2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答：个人理解这里可以蕴含各种零散的安立</w:t>
      </w:r>
      <w:r w:rsidR="00C6774B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，</w:t>
      </w:r>
      <w:r w:rsidRPr="009535E2">
        <w:rPr>
          <w:rFonts w:ascii="STFangsong" w:eastAsia="STFangsong" w:hAnsi="STFangsong" w:cs="Times New Roman" w:hint="eastAsia"/>
          <w:b/>
          <w:bCs/>
          <w:color w:val="000000" w:themeColor="text1"/>
          <w:sz w:val="28"/>
          <w:szCs w:val="28"/>
        </w:rPr>
        <w:t>喻就是例子的意思，因为除了大的分类之外，还可以通过各种零散的例子来补充说明</w:t>
      </w:r>
      <w:r w:rsidRPr="009535E2">
        <w:rPr>
          <w:rFonts w:ascii="STFangsong" w:eastAsia="STFangsong" w:hAnsi="STFangsong" w:cs="Times New Roman" w:hint="eastAsia"/>
          <w:color w:val="000000" w:themeColor="text1"/>
          <w:sz w:val="28"/>
          <w:szCs w:val="28"/>
        </w:rPr>
        <w:t>（正见C1）</w:t>
      </w:r>
    </w:p>
    <w:p w:rsidR="00976058" w:rsidRPr="009535E2" w:rsidRDefault="00976058" w:rsidP="00F25AC0">
      <w:pPr>
        <w:pStyle w:val="Char"/>
        <w:spacing w:beforeAutospacing="0" w:afterAutospacing="0" w:line="540" w:lineRule="exact"/>
        <w:jc w:val="both"/>
        <w:rPr>
          <w:rFonts w:ascii="STFangsong" w:eastAsia="STFangsong" w:hAnsi="STFangsong" w:hint="default"/>
          <w:sz w:val="28"/>
          <w:szCs w:val="28"/>
        </w:rPr>
      </w:pPr>
    </w:p>
    <w:p w:rsidR="00F15041" w:rsidRPr="009535E2" w:rsidRDefault="00F15041" w:rsidP="00F25AC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9535E2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问：32、33课中依靠各种比喻和意义观修无常。请问法师：哪些是比喻？哪些是意义？</w:t>
      </w:r>
    </w:p>
    <w:p w:rsidR="00F15041" w:rsidRPr="009535E2" w:rsidRDefault="00F15041" w:rsidP="00F25AC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9535E2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  <w:shd w:val="clear" w:color="auto" w:fill="FFFFFF"/>
        </w:rPr>
        <w:t>答：个人理解，喻在此处可以包括各种例子、事例，比如可以说“打个比方（比喻）”，也可以说“举个例子”，有类似的含义。义可以说是无常的道理，通过各种例子来说明无常，就是比喻和意义结合。</w:t>
      </w:r>
      <w:r w:rsidRPr="009535E2">
        <w:rPr>
          <w:rFonts w:ascii="STFangsong" w:eastAsia="STFangsong" w:hAnsi="STFangsong" w:cs="Times New Roman" w:hint="eastAsia"/>
          <w:color w:val="000000"/>
          <w:sz w:val="28"/>
          <w:szCs w:val="28"/>
        </w:rPr>
        <w:t>（正见C1</w:t>
      </w:r>
      <w:r w:rsidR="004046B3" w:rsidRPr="009535E2">
        <w:rPr>
          <w:rFonts w:ascii="STFangsong" w:eastAsia="STFangsong" w:hAnsi="STFangsong" w:cs="Times New Roman" w:hint="eastAsia"/>
          <w:color w:val="000000"/>
          <w:sz w:val="28"/>
          <w:szCs w:val="28"/>
        </w:rPr>
        <w:t>）</w:t>
      </w:r>
    </w:p>
    <w:p w:rsidR="00F15041" w:rsidRPr="009535E2" w:rsidRDefault="00F15041" w:rsidP="00F25AC0">
      <w:pPr>
        <w:pStyle w:val="Char"/>
        <w:spacing w:beforeAutospacing="0" w:afterAutospacing="0" w:line="540" w:lineRule="exact"/>
        <w:jc w:val="both"/>
        <w:rPr>
          <w:rFonts w:ascii="STFangsong" w:eastAsia="STFangsong" w:hAnsi="STFangsong" w:hint="default"/>
          <w:sz w:val="28"/>
          <w:szCs w:val="28"/>
        </w:rPr>
      </w:pPr>
    </w:p>
    <w:p w:rsidR="00BC1AC7" w:rsidRPr="009535E2" w:rsidRDefault="00BC1AC7" w:rsidP="00F25AC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9535E2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问：前行广释32课</w:t>
      </w:r>
      <w:r w:rsidRPr="009535E2">
        <w:rPr>
          <w:rFonts w:ascii="STFangsong" w:eastAsia="STFangsong" w:hAnsi="STFangsong" w:cs="Times New Roman" w:hint="eastAsia"/>
          <w:color w:val="000000"/>
          <w:sz w:val="28"/>
          <w:szCs w:val="28"/>
        </w:rPr>
        <w:t>，</w:t>
      </w:r>
      <w:r w:rsidRPr="009535E2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本科判是通过各种喻义思维无常，末学愚笨，在本课当中并不十分清楚哪是比喻，哪是意义？</w:t>
      </w:r>
    </w:p>
    <w:p w:rsidR="00BC1AC7" w:rsidRPr="009535E2" w:rsidRDefault="00BC1AC7" w:rsidP="00F25AC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9535E2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  <w:shd w:val="clear" w:color="auto" w:fill="FFFFFF"/>
        </w:rPr>
        <w:t>答：这里的比喻就是例子，花开花落等等都是例子（比喻），通过这些例子可以体现无常的意义（</w:t>
      </w:r>
      <w:r w:rsidR="005C5366" w:rsidRPr="009535E2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  <w:shd w:val="clear" w:color="auto" w:fill="FFFFFF"/>
        </w:rPr>
        <w:t>意义</w:t>
      </w:r>
      <w:r w:rsidRPr="009535E2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  <w:shd w:val="clear" w:color="auto" w:fill="FFFFFF"/>
        </w:rPr>
        <w:t>）。</w:t>
      </w:r>
      <w:r w:rsidRPr="009535E2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（正见C1）</w:t>
      </w:r>
    </w:p>
    <w:p w:rsidR="00BC1AC7" w:rsidRPr="009535E2" w:rsidRDefault="00BC1AC7" w:rsidP="00F25AC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9535E2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问：讲记当中泰姬陵</w:t>
      </w:r>
      <w:r w:rsidR="00D8685D" w:rsidRPr="009535E2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是否</w:t>
      </w:r>
      <w:r w:rsidRPr="009535E2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说明：生死无常、权利地位无常、亲情无常、意念无常？</w:t>
      </w:r>
    </w:p>
    <w:p w:rsidR="00BC1AC7" w:rsidRPr="009535E2" w:rsidRDefault="00BC1AC7" w:rsidP="00F25AC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/>
          <w:sz w:val="28"/>
          <w:szCs w:val="28"/>
          <w:shd w:val="clear" w:color="auto" w:fill="FFFFFF"/>
        </w:rPr>
      </w:pPr>
      <w:r w:rsidRPr="009535E2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  <w:shd w:val="clear" w:color="auto" w:fill="FFFFFF"/>
        </w:rPr>
        <w:t>答：可以这样理解。</w:t>
      </w:r>
      <w:r w:rsidRPr="009535E2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（正见C1）</w:t>
      </w:r>
    </w:p>
    <w:p w:rsidR="00BC1AC7" w:rsidRPr="009535E2" w:rsidRDefault="00BC1AC7" w:rsidP="00F25AC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/>
          <w:sz w:val="28"/>
          <w:szCs w:val="28"/>
          <w:shd w:val="clear" w:color="auto" w:fill="FFFFFF"/>
        </w:rPr>
      </w:pPr>
    </w:p>
    <w:p w:rsidR="00BC1AC7" w:rsidRPr="009535E2" w:rsidRDefault="00BC1AC7" w:rsidP="00F25AC0">
      <w:pPr>
        <w:spacing w:line="540" w:lineRule="exact"/>
        <w:jc w:val="both"/>
        <w:rPr>
          <w:rFonts w:ascii="STFangsong" w:eastAsia="STFangsong" w:hAnsi="STFangsong" w:cs="Times New Roman"/>
          <w:color w:val="000000"/>
          <w:sz w:val="28"/>
          <w:szCs w:val="28"/>
          <w:shd w:val="clear" w:color="auto" w:fill="FFFFFF"/>
        </w:rPr>
      </w:pPr>
      <w:r w:rsidRPr="009535E2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问：顶礼法师，前行32课寿命无常的第五个科判是‘思维各种喻义而修无常’。如何和内容的思维劫的增减</w:t>
      </w:r>
      <w:r w:rsidR="00F733EB" w:rsidRPr="009535E2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、</w:t>
      </w:r>
      <w:r w:rsidRPr="009535E2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四季变迁</w:t>
      </w:r>
      <w:r w:rsidR="00F733EB" w:rsidRPr="009535E2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、</w:t>
      </w:r>
      <w:r w:rsidRPr="009535E2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无常四际</w:t>
      </w:r>
      <w:r w:rsidR="00F733EB" w:rsidRPr="009535E2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、</w:t>
      </w:r>
      <w:r w:rsidRPr="009535E2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亲怨苦乐无常联系起来。四季变迁能够比喻和意义对应，其他内容中不是能够明显的和科判联系起来。请法师开示，感恩师父！</w:t>
      </w:r>
    </w:p>
    <w:p w:rsidR="00E92F87" w:rsidRPr="009535E2" w:rsidRDefault="00BC1AC7" w:rsidP="00F25AC0">
      <w:pPr>
        <w:spacing w:line="540" w:lineRule="exact"/>
        <w:jc w:val="both"/>
        <w:rPr>
          <w:rFonts w:ascii="STFangsong" w:eastAsia="STFangsong" w:hAnsi="STFangsong" w:cs="Times New Roman"/>
          <w:color w:val="000000"/>
          <w:sz w:val="28"/>
          <w:szCs w:val="28"/>
          <w:shd w:val="clear" w:color="auto" w:fill="FFFFFF"/>
        </w:rPr>
      </w:pPr>
      <w:r w:rsidRPr="009535E2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  <w:shd w:val="clear" w:color="auto" w:fill="FFFFFF"/>
        </w:rPr>
        <w:lastRenderedPageBreak/>
        <w:t>答：此处，喻就是例子的意思，example，各种喻义意思是说，通过各种例子说明无常的意义（道理），其他内容可以理解为都是—例子。</w:t>
      </w:r>
      <w:r w:rsidRPr="009535E2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（正见C1）</w:t>
      </w:r>
    </w:p>
    <w:p w:rsidR="00297C5D" w:rsidRPr="009535E2" w:rsidRDefault="00297C5D" w:rsidP="00F25AC0">
      <w:pPr>
        <w:shd w:val="clear" w:color="auto" w:fill="FFFFFF"/>
        <w:spacing w:line="540" w:lineRule="exact"/>
        <w:jc w:val="both"/>
        <w:rPr>
          <w:rFonts w:ascii="STFangsong" w:eastAsia="STFangsong" w:hAnsi="STFangsong"/>
          <w:sz w:val="28"/>
          <w:szCs w:val="28"/>
        </w:rPr>
      </w:pPr>
    </w:p>
    <w:p w:rsidR="00297C5D" w:rsidRPr="009535E2" w:rsidRDefault="005E0A4A" w:rsidP="00F25AC0">
      <w:pPr>
        <w:pStyle w:val="Heading2"/>
        <w:keepNext/>
        <w:keepLines/>
        <w:numPr>
          <w:ilvl w:val="0"/>
          <w:numId w:val="2"/>
        </w:numPr>
        <w:spacing w:before="0" w:beforeAutospacing="0" w:after="0" w:afterAutospacing="0" w:line="540" w:lineRule="exact"/>
        <w:jc w:val="both"/>
        <w:rPr>
          <w:rFonts w:ascii="STFangsong" w:eastAsia="STFangsong" w:hAnsi="STFangsong"/>
          <w:color w:val="0070C0"/>
          <w:sz w:val="28"/>
          <w:szCs w:val="28"/>
        </w:rPr>
      </w:pPr>
      <w:bookmarkStart w:id="2" w:name="_劫的理解"/>
      <w:bookmarkEnd w:id="2"/>
      <w:r w:rsidRPr="009535E2">
        <w:rPr>
          <w:rFonts w:ascii="STFangsong" w:eastAsia="STFangsong" w:hAnsi="STFangsong" w:hint="eastAsia"/>
          <w:color w:val="0070C0"/>
          <w:sz w:val="28"/>
          <w:szCs w:val="28"/>
        </w:rPr>
        <w:t>劫</w:t>
      </w:r>
      <w:r w:rsidR="000511BE" w:rsidRPr="009535E2">
        <w:rPr>
          <w:rFonts w:ascii="STFangsong" w:eastAsia="STFangsong" w:hAnsi="STFangsong" w:hint="eastAsia"/>
          <w:color w:val="0070C0"/>
          <w:sz w:val="28"/>
          <w:szCs w:val="28"/>
        </w:rPr>
        <w:t>的理解</w:t>
      </w:r>
    </w:p>
    <w:p w:rsidR="00DD23C7" w:rsidRPr="009535E2" w:rsidRDefault="00DD23C7" w:rsidP="00F25AC0">
      <w:pPr>
        <w:pStyle w:val="NormalWeb"/>
        <w:spacing w:before="0" w:beforeAutospacing="0" w:after="0" w:afterAutospacing="0" w:line="540" w:lineRule="exact"/>
        <w:jc w:val="both"/>
        <w:rPr>
          <w:rFonts w:ascii="STFangsong" w:eastAsia="STFangsong" w:hAnsi="STFangsong"/>
          <w:color w:val="000000"/>
          <w:sz w:val="28"/>
          <w:szCs w:val="28"/>
        </w:rPr>
      </w:pPr>
      <w:r w:rsidRPr="009535E2">
        <w:rPr>
          <w:rFonts w:ascii="STFangsong" w:eastAsia="STFangsong" w:hAnsi="STFangsong" w:hint="eastAsia"/>
          <w:color w:val="000000"/>
          <w:sz w:val="28"/>
          <w:szCs w:val="28"/>
        </w:rPr>
        <w:t>问：怎样理解在减劫中人的寿命在下降，可实际统计人均寿命在增加？</w:t>
      </w:r>
    </w:p>
    <w:p w:rsidR="001E6E87" w:rsidRPr="009535E2" w:rsidRDefault="00DD23C7" w:rsidP="00F25AC0">
      <w:pPr>
        <w:pStyle w:val="NormalWeb"/>
        <w:spacing w:before="0" w:beforeAutospacing="0" w:after="0" w:afterAutospacing="0" w:line="540" w:lineRule="exact"/>
        <w:jc w:val="both"/>
        <w:rPr>
          <w:rFonts w:ascii="STFangsong" w:eastAsia="STFangsong" w:hAnsi="STFangsong"/>
          <w:color w:val="000000"/>
          <w:sz w:val="28"/>
          <w:szCs w:val="28"/>
        </w:rPr>
      </w:pPr>
      <w:r w:rsidRPr="009535E2">
        <w:rPr>
          <w:rFonts w:ascii="STFangsong" w:eastAsia="STFangsong" w:hAnsi="STFangsong" w:hint="eastAsia"/>
          <w:b/>
          <w:color w:val="000000"/>
          <w:sz w:val="28"/>
          <w:szCs w:val="28"/>
        </w:rPr>
        <w:t>答：统计人均寿命增加，是有些地方的人均寿命在增加，但是如果从全球来看，整体寿命还是在下降。前几年也看到过一个统计数据，实际上从几年、十几二十年时间的统计，人的寿命的确是在逐渐减少的。局部地区，像比较发达的一些地方，有一些寿命增加，但是放眼全球，人均寿命还是在减少，如果把这些平均值加进去，整体的寿命还是在缓慢减少的。</w:t>
      </w:r>
      <w:r w:rsidRPr="009535E2">
        <w:rPr>
          <w:rFonts w:ascii="STFangsong" w:eastAsia="STFangsong" w:hAnsi="STFangsong" w:hint="eastAsia"/>
          <w:color w:val="000000"/>
          <w:sz w:val="28"/>
          <w:szCs w:val="28"/>
        </w:rPr>
        <w:t>（生西法师）</w:t>
      </w:r>
    </w:p>
    <w:p w:rsidR="00D8685D" w:rsidRPr="009535E2" w:rsidRDefault="00D8685D" w:rsidP="00F25AC0">
      <w:pPr>
        <w:pStyle w:val="NormalWeb"/>
        <w:spacing w:before="0" w:beforeAutospacing="0" w:after="0" w:afterAutospacing="0" w:line="540" w:lineRule="exact"/>
        <w:jc w:val="both"/>
        <w:rPr>
          <w:rFonts w:ascii="STFangsong" w:eastAsia="STFangsong" w:hAnsi="STFangsong"/>
          <w:color w:val="000000"/>
          <w:sz w:val="28"/>
          <w:szCs w:val="28"/>
        </w:rPr>
      </w:pPr>
      <w:r w:rsidRPr="009535E2">
        <w:rPr>
          <w:rFonts w:ascii="STFangsong" w:eastAsia="STFangsong" w:hAnsi="STFangsong" w:hint="eastAsia"/>
          <w:color w:val="000000"/>
          <w:sz w:val="28"/>
          <w:szCs w:val="28"/>
        </w:rPr>
        <w:t>参考资料：</w:t>
      </w:r>
    </w:p>
    <w:p w:rsidR="00D8685D" w:rsidRPr="009535E2" w:rsidRDefault="00D8685D" w:rsidP="00F25AC0">
      <w:pPr>
        <w:pStyle w:val="NormalWeb"/>
        <w:spacing w:before="0" w:beforeAutospacing="0" w:after="0" w:afterAutospacing="0" w:line="540" w:lineRule="exact"/>
        <w:jc w:val="both"/>
        <w:rPr>
          <w:rFonts w:ascii="STFangsong" w:eastAsia="STFangsong" w:hAnsi="STFangsong"/>
          <w:b/>
          <w:color w:val="000000"/>
          <w:sz w:val="28"/>
          <w:szCs w:val="28"/>
        </w:rPr>
      </w:pPr>
      <w:r w:rsidRPr="009535E2">
        <w:rPr>
          <w:rFonts w:ascii="STFangsong" w:eastAsia="STFangsong" w:hAnsi="STFangsong" w:hint="eastAsia"/>
          <w:b/>
          <w:color w:val="000000"/>
          <w:sz w:val="28"/>
          <w:szCs w:val="28"/>
        </w:rPr>
        <w:t>【在《黄帝内经》当中记载，“黄帝曰：余闻上古有真人者，提挈天地，把握阴阳，呼吸精气，独立守神，肌肉若一，故能寿敝天地，无有终时，此其道生。”目前世间有些对人类历史只是一种世间考证和推测而已。】</w:t>
      </w:r>
      <w:r w:rsidRPr="009535E2">
        <w:rPr>
          <w:rFonts w:ascii="STFangsong" w:eastAsia="STFangsong" w:hAnsi="STFangsong" w:hint="eastAsia"/>
          <w:color w:val="000000"/>
          <w:sz w:val="28"/>
          <w:szCs w:val="28"/>
        </w:rPr>
        <w:t>（正见C1）</w:t>
      </w:r>
    </w:p>
    <w:p w:rsidR="00854C96" w:rsidRPr="009535E2" w:rsidRDefault="00854C96" w:rsidP="00F25AC0">
      <w:pPr>
        <w:pStyle w:val="NormalWeb"/>
        <w:spacing w:before="0" w:beforeAutospacing="0" w:after="0" w:afterAutospacing="0" w:line="540" w:lineRule="exact"/>
        <w:jc w:val="both"/>
        <w:rPr>
          <w:rFonts w:ascii="STFangsong" w:eastAsia="STFangsong" w:hAnsi="STFangsong"/>
          <w:color w:val="000000"/>
          <w:sz w:val="28"/>
          <w:szCs w:val="28"/>
        </w:rPr>
      </w:pPr>
    </w:p>
    <w:p w:rsidR="00854C96" w:rsidRPr="009535E2" w:rsidRDefault="00854C96" w:rsidP="00F25AC0">
      <w:pPr>
        <w:spacing w:line="540" w:lineRule="exact"/>
        <w:jc w:val="both"/>
        <w:rPr>
          <w:rFonts w:ascii="STFangsong" w:eastAsia="STFangsong" w:hAnsi="STFangsong" w:cs="SimSun"/>
          <w:color w:val="000000"/>
          <w:sz w:val="28"/>
          <w:szCs w:val="28"/>
        </w:rPr>
      </w:pPr>
      <w:r w:rsidRPr="009535E2">
        <w:rPr>
          <w:rFonts w:ascii="STFangsong" w:eastAsia="STFangsong" w:hAnsi="STFangsong" w:cs="SimSun" w:hint="eastAsia"/>
          <w:color w:val="000000"/>
          <w:sz w:val="28"/>
          <w:szCs w:val="28"/>
        </w:rPr>
        <w:t>问：在思维劫的增减中讲到饥馑劫、疾疫劫、战争劫的具体时间和周期，比如战争劫是七天七夜，疾疫劫是七月七日等等，是怎样的依据推算出来的，为什么都是与七这个数字有关呢？</w:t>
      </w:r>
    </w:p>
    <w:p w:rsidR="00854C96" w:rsidRPr="009535E2" w:rsidRDefault="00854C96" w:rsidP="00F25AC0">
      <w:pPr>
        <w:spacing w:line="540" w:lineRule="exact"/>
        <w:jc w:val="both"/>
        <w:rPr>
          <w:rFonts w:ascii="STFangsong" w:eastAsia="STFangsong" w:hAnsi="STFangsong" w:cs="SimSun"/>
          <w:b/>
          <w:bCs/>
          <w:color w:val="000000"/>
          <w:sz w:val="28"/>
          <w:szCs w:val="28"/>
        </w:rPr>
      </w:pPr>
      <w:r w:rsidRPr="009535E2">
        <w:rPr>
          <w:rFonts w:ascii="STFangsong" w:eastAsia="STFangsong" w:hAnsi="STFangsong" w:cs="SimSun" w:hint="eastAsia"/>
          <w:b/>
          <w:bCs/>
          <w:color w:val="000000"/>
          <w:sz w:val="28"/>
          <w:szCs w:val="28"/>
        </w:rPr>
        <w:t>答：这是通过众生的业推算出来，主要是通过佛陀的智慧安立的。可能是当时的这样一种七天七夜的，从某个角度来讲已经出现了很多次。从另外角度来讲，虽然现在没有出现，佛陀的智慧、他的遍智能了知一切，所以</w:t>
      </w:r>
      <w:r w:rsidRPr="009535E2">
        <w:rPr>
          <w:rFonts w:ascii="STFangsong" w:eastAsia="STFangsong" w:hAnsi="STFangsong" w:cs="SimSun" w:hint="eastAsia"/>
          <w:b/>
          <w:bCs/>
          <w:color w:val="000000"/>
          <w:sz w:val="28"/>
          <w:szCs w:val="28"/>
        </w:rPr>
        <w:lastRenderedPageBreak/>
        <w:t>以前发生过的、现在正在发生的和未来将要发生的这些，佛陀都了解，所以通过这样进行安立的。</w:t>
      </w:r>
    </w:p>
    <w:p w:rsidR="00854C96" w:rsidRPr="009535E2" w:rsidRDefault="00854C96" w:rsidP="00F25AC0">
      <w:pPr>
        <w:spacing w:line="540" w:lineRule="exact"/>
        <w:jc w:val="both"/>
        <w:rPr>
          <w:rFonts w:ascii="STFangsong" w:eastAsia="STFangsong" w:hAnsi="STFangsong" w:cs="SimSun"/>
          <w:color w:val="000000"/>
          <w:sz w:val="28"/>
          <w:szCs w:val="28"/>
        </w:rPr>
      </w:pPr>
      <w:r w:rsidRPr="009535E2">
        <w:rPr>
          <w:rFonts w:ascii="STFangsong" w:eastAsia="STFangsong" w:hAnsi="STFangsong" w:cs="SimSun" w:hint="eastAsia"/>
          <w:b/>
          <w:bCs/>
          <w:color w:val="000000"/>
          <w:sz w:val="28"/>
          <w:szCs w:val="28"/>
        </w:rPr>
        <w:t>为什么和七有关，这个不清楚，佛经当中没有说为什么和七有关，反正是这样安立的。</w:t>
      </w:r>
      <w:r w:rsidRPr="009535E2">
        <w:rPr>
          <w:rFonts w:ascii="STFangsong" w:eastAsia="STFangsong" w:hAnsi="STFangsong" w:cs="SimSun" w:hint="eastAsia"/>
          <w:color w:val="000000"/>
          <w:sz w:val="28"/>
          <w:szCs w:val="28"/>
        </w:rPr>
        <w:t>（生西法师）</w:t>
      </w:r>
    </w:p>
    <w:p w:rsidR="00DF1FC9" w:rsidRPr="009535E2" w:rsidRDefault="00DF1FC9" w:rsidP="00F25AC0">
      <w:pPr>
        <w:spacing w:line="540" w:lineRule="exact"/>
        <w:jc w:val="both"/>
        <w:rPr>
          <w:rFonts w:ascii="STFangsong" w:eastAsia="STFangsong" w:hAnsi="STFangsong" w:cs="SimSun"/>
          <w:color w:val="000000"/>
          <w:sz w:val="28"/>
          <w:szCs w:val="28"/>
        </w:rPr>
      </w:pPr>
    </w:p>
    <w:p w:rsidR="00DF1FC9" w:rsidRPr="009535E2" w:rsidRDefault="00DF1FC9" w:rsidP="00F25AC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9535E2">
        <w:rPr>
          <w:rFonts w:ascii="STFangsong" w:eastAsia="STFangsong" w:hAnsi="STFangsong" w:cs="Times New Roman" w:hint="eastAsia"/>
          <w:color w:val="000000"/>
          <w:sz w:val="28"/>
          <w:szCs w:val="28"/>
        </w:rPr>
        <w:t>问：我班一位师兄请问法师：在《前行》第32课中讲到有“饥馑劫”、“战争劫”和“疾疫劫”，这三个劫难的时间为什么都是以7为长度单位呢，如7天、7个月、7年？有什么典故存在么？</w:t>
      </w:r>
    </w:p>
    <w:p w:rsidR="00DF1FC9" w:rsidRPr="009535E2" w:rsidRDefault="00DF1FC9" w:rsidP="00F25AC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b/>
          <w:bCs/>
          <w:sz w:val="28"/>
          <w:szCs w:val="28"/>
        </w:rPr>
      </w:pPr>
      <w:r w:rsidRPr="009535E2">
        <w:rPr>
          <w:rFonts w:ascii="STFangsong" w:eastAsia="STFangsong" w:hAnsi="STFangsong" w:cs="Times New Roman" w:hint="eastAsia"/>
          <w:b/>
          <w:bCs/>
          <w:sz w:val="28"/>
          <w:szCs w:val="28"/>
        </w:rPr>
        <w:t>答：个人也不太清楚，缘起甚深。</w:t>
      </w:r>
      <w:r w:rsidRPr="009535E2">
        <w:rPr>
          <w:rFonts w:ascii="STFangsong" w:eastAsia="STFangsong" w:hAnsi="STFangsong" w:cs="Times New Roman" w:hint="eastAsia"/>
          <w:sz w:val="28"/>
          <w:szCs w:val="28"/>
        </w:rPr>
        <w:t>（正见C1）</w:t>
      </w:r>
    </w:p>
    <w:p w:rsidR="00DF1FC9" w:rsidRPr="009535E2" w:rsidRDefault="00DF1FC9" w:rsidP="00F25AC0">
      <w:pPr>
        <w:spacing w:line="540" w:lineRule="exact"/>
        <w:jc w:val="both"/>
        <w:rPr>
          <w:rFonts w:ascii="STFangsong" w:eastAsia="STFangsong" w:hAnsi="STFangsong" w:cs="SimSun"/>
          <w:color w:val="000000"/>
          <w:sz w:val="28"/>
          <w:szCs w:val="28"/>
        </w:rPr>
      </w:pPr>
    </w:p>
    <w:p w:rsidR="0045377E" w:rsidRPr="009535E2" w:rsidRDefault="0045377E" w:rsidP="00F25AC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9535E2">
        <w:rPr>
          <w:rFonts w:ascii="STFangsong" w:eastAsia="STFangsong" w:hAnsi="STFangsong" w:cs="Times New Roman" w:hint="eastAsia"/>
          <w:color w:val="000000"/>
          <w:sz w:val="28"/>
          <w:szCs w:val="28"/>
        </w:rPr>
        <w:t>问：前行的32课里面讲到了劫的增减，前面已经知道了一个大劫分为成住坏空四个阶段，每个阶段20个中劫，现在的问题是，我们现在是在坏劫还是住劫？弟子听说是坏劫，但也有师兄提出质疑，此外我们想知道其他劫是否也有人类众生？</w:t>
      </w:r>
    </w:p>
    <w:p w:rsidR="0045377E" w:rsidRPr="009535E2" w:rsidRDefault="0045377E" w:rsidP="00F25AC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9535E2">
        <w:rPr>
          <w:rFonts w:ascii="STFangsong" w:eastAsia="STFangsong" w:hAnsi="STFangsong" w:cs="Times New Roman" w:hint="eastAsia"/>
          <w:b/>
          <w:bCs/>
          <w:sz w:val="28"/>
          <w:szCs w:val="28"/>
        </w:rPr>
        <w:t>答：</w:t>
      </w:r>
      <w:r w:rsidR="00036381">
        <w:rPr>
          <w:rFonts w:ascii="STFangsong" w:hAnsi="STFangsong" w:cs="Times New Roman" w:hint="eastAsia"/>
          <w:b/>
          <w:bCs/>
          <w:sz w:val="28"/>
          <w:szCs w:val="28"/>
        </w:rPr>
        <w:t>我们现在处于住劫</w:t>
      </w:r>
      <w:r w:rsidR="00036381">
        <w:rPr>
          <w:rFonts w:ascii="STFangsong" w:hAnsi="STFangsong" w:cs="Times New Roman" w:hint="eastAsia"/>
          <w:b/>
          <w:bCs/>
          <w:sz w:val="28"/>
          <w:szCs w:val="28"/>
        </w:rPr>
        <w:t>;</w:t>
      </w:r>
      <w:r w:rsidRPr="009535E2">
        <w:rPr>
          <w:rFonts w:ascii="STFangsong" w:eastAsia="STFangsong" w:hAnsi="STFangsong" w:cs="Times New Roman" w:hint="eastAsia"/>
          <w:b/>
          <w:bCs/>
          <w:sz w:val="28"/>
          <w:szCs w:val="28"/>
        </w:rPr>
        <w:t>成劫也是有人类的，坏劫的某个阶段和范围内也有人类。《俱舍论颂疏》：“成中初劫。起器世间。后十九中。有情渐住。坏中后劫。坏器世间。前十九劫。有情渐舍。”（有论典中说，第一个众生转至无间地狱，便是住劫的开始；无间地狱里的众生空无，便是坏劫的开始。）</w:t>
      </w:r>
      <w:r w:rsidRPr="009535E2">
        <w:rPr>
          <w:rFonts w:ascii="STFangsong" w:eastAsia="STFangsong" w:hAnsi="STFangsong" w:cs="Times New Roman" w:hint="eastAsia"/>
          <w:sz w:val="28"/>
          <w:szCs w:val="28"/>
        </w:rPr>
        <w:t>（正</w:t>
      </w:r>
      <w:r w:rsidRPr="009535E2">
        <w:rPr>
          <w:rFonts w:ascii="STFangsong" w:eastAsia="STFangsong" w:hAnsi="STFangsong" w:cs="Times New Roman" w:hint="eastAsia"/>
          <w:color w:val="000000"/>
          <w:sz w:val="28"/>
          <w:szCs w:val="28"/>
        </w:rPr>
        <w:t>见C1）</w:t>
      </w:r>
    </w:p>
    <w:p w:rsidR="0045377E" w:rsidRPr="009535E2" w:rsidRDefault="0045377E" w:rsidP="00F25AC0">
      <w:pPr>
        <w:spacing w:line="540" w:lineRule="exact"/>
        <w:jc w:val="both"/>
        <w:rPr>
          <w:rFonts w:ascii="STFangsong" w:eastAsia="STFangsong" w:hAnsi="STFangsong" w:cs="SimSun"/>
          <w:color w:val="000000"/>
          <w:sz w:val="28"/>
          <w:szCs w:val="28"/>
        </w:rPr>
      </w:pPr>
    </w:p>
    <w:p w:rsidR="0045131C" w:rsidRPr="009535E2" w:rsidRDefault="0045131C" w:rsidP="00F25AC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9535E2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问：</w:t>
      </w:r>
      <w:r w:rsidR="00E901A4" w:rsidRPr="009535E2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为何说</w:t>
      </w:r>
      <w:r w:rsidRPr="009535E2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“住劫经过二十个中劫，前后</w:t>
      </w:r>
      <w:r w:rsidR="00E901A4" w:rsidRPr="009535E2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两</w:t>
      </w:r>
      <w:r w:rsidRPr="009535E2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个中劫比较慢，中间十八个中劫十分快速。”</w:t>
      </w:r>
      <w:r w:rsidR="00E901A4" w:rsidRPr="009535E2">
        <w:rPr>
          <w:rFonts w:ascii="STFangsong" w:eastAsia="STFangsong" w:hAnsi="STFangsong" w:cs="Times New Roman" w:hint="eastAsia"/>
          <w:color w:val="000000"/>
          <w:sz w:val="28"/>
          <w:szCs w:val="28"/>
        </w:rPr>
        <w:t>？</w:t>
      </w:r>
    </w:p>
    <w:p w:rsidR="0045131C" w:rsidRPr="009535E2" w:rsidRDefault="0045131C" w:rsidP="00F25AC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9535E2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  <w:shd w:val="clear" w:color="auto" w:fill="FFFFFF"/>
        </w:rPr>
        <w:t>答：【住劫有二十中劫。每一中劫的量：从人寿无量岁下减到八万岁之间，再到十岁之间为一中劫，之后上升到八万岁并下减到十岁之间也是一个中劫。如是上增下减算为一，如此有十八中劫，最后上增为一中劫，到底是</w:t>
      </w:r>
      <w:r w:rsidRPr="009535E2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  <w:shd w:val="clear" w:color="auto" w:fill="FFFFFF"/>
        </w:rPr>
        <w:lastRenderedPageBreak/>
        <w:t>如何上升的呢？是从寿量十岁到八万岁之间上升的。那么，初终二劫是单独的，中间是往返的，这样一来，不是有长有短了吗？无有这种过失，因为初终二劫时间过得缓慢、中间过得快速之故。如此形成的世间住存二十中劫。世间形成、毁坏、灭空也都同等有二十中劫。】</w:t>
      </w:r>
    </w:p>
    <w:p w:rsidR="0045131C" w:rsidRPr="009535E2" w:rsidRDefault="0045131C" w:rsidP="00F25AC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/>
          <w:sz w:val="28"/>
          <w:szCs w:val="28"/>
          <w:shd w:val="clear" w:color="auto" w:fill="FFFFFF"/>
        </w:rPr>
      </w:pPr>
      <w:r w:rsidRPr="009535E2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  <w:shd w:val="clear" w:color="auto" w:fill="FFFFFF"/>
        </w:rPr>
        <w:t>——以上是《俱舍论释》当中的内容。</w:t>
      </w:r>
      <w:r w:rsidRPr="009535E2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（正见</w:t>
      </w:r>
      <w:r w:rsidRPr="009535E2">
        <w:rPr>
          <w:rFonts w:ascii="STFangsong" w:eastAsia="STFangsong" w:hAnsi="STFangsong" w:cs="Times New Roman" w:hint="eastAsia"/>
          <w:color w:val="000000"/>
          <w:sz w:val="28"/>
          <w:szCs w:val="28"/>
        </w:rPr>
        <w:t>C1</w:t>
      </w:r>
      <w:r w:rsidRPr="009535E2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）</w:t>
      </w:r>
    </w:p>
    <w:p w:rsidR="00F62951" w:rsidRPr="009535E2" w:rsidRDefault="00F62951" w:rsidP="00F25AC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/>
          <w:sz w:val="28"/>
          <w:szCs w:val="28"/>
          <w:shd w:val="clear" w:color="auto" w:fill="FFFFFF"/>
        </w:rPr>
      </w:pPr>
    </w:p>
    <w:p w:rsidR="00F62951" w:rsidRPr="009535E2" w:rsidRDefault="00F62951" w:rsidP="00F25AC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9535E2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问：《加行教材1》第337页最下面有小字，讲的是劫往返十八次，我想问一下，是不是这个意思：从10岁增到8万岁，再减到10岁，算一个中劫，往返了18次。这个18次，它没有从无量岁开始，也没有从无量岁结束。然后加上一头一尾，第一个劫，从无量岁开始降；最后一个劫，一直增加到无量岁为止。是这个意思吗？</w:t>
      </w:r>
    </w:p>
    <w:p w:rsidR="00F62951" w:rsidRPr="009535E2" w:rsidRDefault="00F62951" w:rsidP="00F25AC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/>
          <w:sz w:val="28"/>
          <w:szCs w:val="28"/>
          <w:shd w:val="clear" w:color="auto" w:fill="FFFFFF"/>
        </w:rPr>
      </w:pPr>
      <w:r w:rsidRPr="009535E2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  <w:shd w:val="clear" w:color="auto" w:fill="FFFFFF"/>
        </w:rPr>
        <w:t>答：可能有不同的解释方法。个人理解，也可以从无量岁开始计算，只是那个长度按照那个例子来计算。</w:t>
      </w:r>
      <w:r w:rsidRPr="009535E2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（正见C1）</w:t>
      </w:r>
    </w:p>
    <w:p w:rsidR="0045131C" w:rsidRPr="009535E2" w:rsidRDefault="0045131C" w:rsidP="00F25AC0">
      <w:pPr>
        <w:spacing w:line="540" w:lineRule="exact"/>
        <w:jc w:val="both"/>
        <w:rPr>
          <w:rFonts w:ascii="STFangsong" w:eastAsia="STFangsong" w:hAnsi="STFangsong" w:cs="SimSun"/>
          <w:color w:val="000000"/>
          <w:sz w:val="28"/>
          <w:szCs w:val="28"/>
        </w:rPr>
      </w:pPr>
    </w:p>
    <w:p w:rsidR="003627E5" w:rsidRPr="009535E2" w:rsidRDefault="003627E5" w:rsidP="00F25AC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9535E2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问：请问饥馑劫、疾疫劫和战争劫都分别是</w:t>
      </w:r>
      <w:r w:rsidR="00E901A4" w:rsidRPr="009535E2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在</w:t>
      </w:r>
      <w:r w:rsidRPr="009535E2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每个中劫</w:t>
      </w:r>
      <w:r w:rsidR="00E901A4" w:rsidRPr="009535E2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最后阶段经历</w:t>
      </w:r>
      <w:r w:rsidRPr="009535E2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吗？</w:t>
      </w:r>
    </w:p>
    <w:p w:rsidR="003627E5" w:rsidRPr="009535E2" w:rsidRDefault="003627E5" w:rsidP="00F25AC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9535E2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  <w:shd w:val="clear" w:color="auto" w:fill="FFFFFF"/>
        </w:rPr>
        <w:t>答：许多情况下是这样的，也</w:t>
      </w:r>
      <w:r w:rsidR="00E901A4" w:rsidRPr="009535E2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  <w:shd w:val="clear" w:color="auto" w:fill="FFFFFF"/>
        </w:rPr>
        <w:t>有其余的安立方式</w:t>
      </w:r>
      <w:r w:rsidRPr="009535E2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  <w:shd w:val="clear" w:color="auto" w:fill="FFFFFF"/>
        </w:rPr>
        <w:t>。</w:t>
      </w:r>
      <w:r w:rsidRPr="009535E2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（正见C1）</w:t>
      </w:r>
    </w:p>
    <w:p w:rsidR="003627E5" w:rsidRPr="009535E2" w:rsidRDefault="003627E5" w:rsidP="00F25AC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9535E2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问：如果这样，是否有的中劫最后以饥馑劫而结束、有的中劫以疾疫劫或战争劫结束，但不会在一个中劫中同时出现饥馑劫、疾疫劫和战争劫？</w:t>
      </w:r>
    </w:p>
    <w:p w:rsidR="003627E5" w:rsidRPr="009535E2" w:rsidRDefault="003627E5" w:rsidP="00F25AC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/>
          <w:sz w:val="28"/>
          <w:szCs w:val="28"/>
          <w:shd w:val="clear" w:color="auto" w:fill="FFFFFF"/>
        </w:rPr>
      </w:pPr>
      <w:r w:rsidRPr="009535E2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  <w:shd w:val="clear" w:color="auto" w:fill="FFFFFF"/>
        </w:rPr>
        <w:t>答：</w:t>
      </w:r>
      <w:r w:rsidR="00E901A4" w:rsidRPr="009535E2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  <w:shd w:val="clear" w:color="auto" w:fill="FFFFFF"/>
        </w:rPr>
        <w:t>也有地方提及同时出现，这方面有不同安立</w:t>
      </w:r>
      <w:r w:rsidRPr="009535E2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  <w:shd w:val="clear" w:color="auto" w:fill="FFFFFF"/>
        </w:rPr>
        <w:t>。</w:t>
      </w:r>
      <w:r w:rsidRPr="009535E2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（正见C1）</w:t>
      </w:r>
    </w:p>
    <w:p w:rsidR="000C6FF9" w:rsidRPr="009535E2" w:rsidRDefault="000C6FF9" w:rsidP="00F25AC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/>
          <w:sz w:val="28"/>
          <w:szCs w:val="28"/>
          <w:shd w:val="clear" w:color="auto" w:fill="FFFFFF"/>
        </w:rPr>
      </w:pPr>
      <w:r w:rsidRPr="009535E2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参考资料：</w:t>
      </w:r>
    </w:p>
    <w:p w:rsidR="000C6FF9" w:rsidRPr="009535E2" w:rsidRDefault="000C6FF9" w:rsidP="00F25AC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b/>
          <w:color w:val="000000"/>
          <w:sz w:val="28"/>
          <w:szCs w:val="28"/>
          <w:shd w:val="clear" w:color="auto" w:fill="FFFFFF"/>
        </w:rPr>
      </w:pPr>
      <w:r w:rsidRPr="009535E2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（1）大恩上师索达吉堪布《入行论广解》：</w:t>
      </w:r>
      <w:r w:rsidRPr="009535E2">
        <w:rPr>
          <w:rFonts w:ascii="STFangsong" w:eastAsia="STFangsong" w:hAnsi="STFangsong" w:cs="Times New Roman" w:hint="eastAsia"/>
          <w:b/>
          <w:color w:val="000000"/>
          <w:sz w:val="28"/>
          <w:szCs w:val="28"/>
          <w:shd w:val="clear" w:color="auto" w:fill="FFFFFF"/>
        </w:rPr>
        <w:t>【根据《瑜伽师地论》、《成实论》及《俱舍论》中记载，在人寿20岁的时候，人类造不善业极为严重，非天不悦而降下瘟疫，怎样服药治疗都没有效果。</w:t>
      </w:r>
    </w:p>
    <w:p w:rsidR="000C6FF9" w:rsidRPr="009535E2" w:rsidRDefault="000C6FF9" w:rsidP="00F25AC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b/>
          <w:color w:val="000000"/>
          <w:sz w:val="28"/>
          <w:szCs w:val="28"/>
          <w:shd w:val="clear" w:color="auto" w:fill="FFFFFF"/>
        </w:rPr>
      </w:pPr>
      <w:r w:rsidRPr="009535E2">
        <w:rPr>
          <w:rFonts w:ascii="STFangsong" w:eastAsia="STFangsong" w:hAnsi="STFangsong" w:cs="Times New Roman" w:hint="eastAsia"/>
          <w:b/>
          <w:color w:val="000000"/>
          <w:sz w:val="28"/>
          <w:szCs w:val="28"/>
          <w:shd w:val="clear" w:color="auto" w:fill="FFFFFF"/>
        </w:rPr>
        <w:t>.......</w:t>
      </w:r>
    </w:p>
    <w:p w:rsidR="000C6FF9" w:rsidRPr="009535E2" w:rsidRDefault="000C6FF9" w:rsidP="00F25AC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b/>
          <w:color w:val="000000"/>
          <w:sz w:val="28"/>
          <w:szCs w:val="28"/>
          <w:shd w:val="clear" w:color="auto" w:fill="FFFFFF"/>
        </w:rPr>
      </w:pPr>
      <w:r w:rsidRPr="009535E2">
        <w:rPr>
          <w:rFonts w:ascii="STFangsong" w:eastAsia="STFangsong" w:hAnsi="STFangsong" w:cs="Times New Roman" w:hint="eastAsia"/>
          <w:b/>
          <w:color w:val="000000"/>
          <w:sz w:val="28"/>
          <w:szCs w:val="28"/>
          <w:shd w:val="clear" w:color="auto" w:fill="FFFFFF"/>
        </w:rPr>
        <w:lastRenderedPageBreak/>
        <w:t>佛经及《俱舍论》中记载，在未来人寿30岁时，世间上将出现可怕的饥荒，那时人们根本没有饮食，就像寻找如意宝一样，寻找古代人遗留下的粮食颗粒。倘若侥幸找到一粒人寿80岁或100岁时的粮食，他们都说：“这是有福报的人所遗留下来的，如果把它熬汤喝，就可以维持自己的生命。”所以，他们对这粒粮食非常重视，将其锁在铁箱子里，作为自己的精神食粮，将所有的生存希望都寄托在这一粒粮食上。或者他们在挖地时，有时候能挖到人寿100岁时的骨架，他们说以前的人类有福报，所以骨架有营养，用来熬汤喝也能维持生命，不会因饥荒而饿死。</w:t>
      </w:r>
    </w:p>
    <w:p w:rsidR="000C6FF9" w:rsidRPr="009535E2" w:rsidRDefault="000C6FF9" w:rsidP="00F25AC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b/>
          <w:color w:val="000000"/>
          <w:sz w:val="28"/>
          <w:szCs w:val="28"/>
          <w:shd w:val="clear" w:color="auto" w:fill="FFFFFF"/>
        </w:rPr>
      </w:pPr>
      <w:r w:rsidRPr="009535E2">
        <w:rPr>
          <w:rFonts w:ascii="STFangsong" w:eastAsia="STFangsong" w:hAnsi="STFangsong" w:cs="Times New Roman" w:hint="eastAsia"/>
          <w:b/>
          <w:color w:val="000000"/>
          <w:sz w:val="28"/>
          <w:szCs w:val="28"/>
          <w:shd w:val="clear" w:color="auto" w:fill="FFFFFF"/>
        </w:rPr>
        <w:t>.......</w:t>
      </w:r>
    </w:p>
    <w:p w:rsidR="000C6FF9" w:rsidRPr="009535E2" w:rsidRDefault="000C6FF9" w:rsidP="00F25AC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b/>
          <w:color w:val="000000"/>
          <w:sz w:val="28"/>
          <w:szCs w:val="28"/>
          <w:shd w:val="clear" w:color="auto" w:fill="FFFFFF"/>
        </w:rPr>
      </w:pPr>
      <w:r w:rsidRPr="009535E2">
        <w:rPr>
          <w:rFonts w:ascii="STFangsong" w:eastAsia="STFangsong" w:hAnsi="STFangsong" w:cs="Times New Roman" w:hint="eastAsia"/>
          <w:b/>
          <w:color w:val="000000"/>
          <w:sz w:val="28"/>
          <w:szCs w:val="28"/>
          <w:shd w:val="clear" w:color="auto" w:fill="FFFFFF"/>
        </w:rPr>
        <w:t>所谓刀兵劫，是指在人寿10岁时，众生的害心尤为增长，福报渐渐隐没，身体非常矮小，以头发为衣服，以稗子为食物，由于共业所感，世间上的草木全部变成武器，随手捡起来即可互相残杀，犹如复活地狱重现人间。】</w:t>
      </w:r>
    </w:p>
    <w:p w:rsidR="000C6FF9" w:rsidRPr="009535E2" w:rsidRDefault="000C6FF9" w:rsidP="00F25AC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/>
          <w:sz w:val="28"/>
          <w:szCs w:val="28"/>
          <w:shd w:val="clear" w:color="auto" w:fill="FFFFFF"/>
        </w:rPr>
      </w:pPr>
    </w:p>
    <w:p w:rsidR="000C6FF9" w:rsidRPr="009535E2" w:rsidRDefault="000C6FF9" w:rsidP="00F25AC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b/>
          <w:color w:val="000000"/>
          <w:sz w:val="28"/>
          <w:szCs w:val="28"/>
          <w:shd w:val="clear" w:color="auto" w:fill="FFFFFF"/>
        </w:rPr>
      </w:pPr>
      <w:r w:rsidRPr="009535E2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（2）大恩上师索达吉堪布译，蒋阳洛德旺波尊者著：《俱舍论释》：</w:t>
      </w:r>
      <w:r w:rsidRPr="009535E2">
        <w:rPr>
          <w:rFonts w:ascii="STFangsong" w:eastAsia="STFangsong" w:hAnsi="STFangsong" w:cs="Times New Roman" w:hint="eastAsia"/>
          <w:b/>
          <w:color w:val="000000"/>
          <w:sz w:val="28"/>
          <w:szCs w:val="28"/>
          <w:shd w:val="clear" w:color="auto" w:fill="FFFFFF"/>
        </w:rPr>
        <w:t>【若问：中劫是依靠什么而结束的呢？中劫是以刀兵、疾疫、饥馑而结束的，依照次第，刀兵劫为七日、疾疫劫为七个月零七日，饥馑劫为七年七个月零七天。</w:t>
      </w:r>
    </w:p>
    <w:p w:rsidR="000C6FF9" w:rsidRPr="009535E2" w:rsidRDefault="000C6FF9" w:rsidP="00F25AC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b/>
          <w:color w:val="000000"/>
          <w:sz w:val="28"/>
          <w:szCs w:val="28"/>
          <w:shd w:val="clear" w:color="auto" w:fill="FFFFFF"/>
        </w:rPr>
      </w:pPr>
      <w:r w:rsidRPr="009535E2">
        <w:rPr>
          <w:rFonts w:ascii="STFangsong" w:eastAsia="STFangsong" w:hAnsi="STFangsong" w:cs="Times New Roman" w:hint="eastAsia"/>
          <w:b/>
          <w:color w:val="000000"/>
          <w:sz w:val="28"/>
          <w:szCs w:val="28"/>
          <w:shd w:val="clear" w:color="auto" w:fill="FFFFFF"/>
        </w:rPr>
        <w:t>出现此三劫的情况：人寿十岁时，人们的害心尤为增长，手中所持的东西全部变成兵器而相互残杀，死后全部堕入地狱。在七日里山中林间居住的人们来到城中，相互见而欢喜，仁慈相待，断除杀业更加奉行十善，如此一来，他们的儿女等寿命上增到二十岁，尔后逐渐上增到八万岁之间。此时的赡部洲富饶昌盛，庄稼丰收，人城遍地，五谷丰登，禾穗硕大，女人们都在五百岁以后才出嫁。之后又下减到人寿十岁之间，人们造不善业极为严重，由于非天不悦而出现瘟疫，大多数人死后转生地狱，剩余的人们聚集后戒杀，他们的子女等寿量又上增，再下减，在人寿十岁时，极度造</w:t>
      </w:r>
      <w:r w:rsidRPr="009535E2">
        <w:rPr>
          <w:rFonts w:ascii="STFangsong" w:eastAsia="STFangsong" w:hAnsi="STFangsong" w:cs="Times New Roman" w:hint="eastAsia"/>
          <w:b/>
          <w:color w:val="000000"/>
          <w:sz w:val="28"/>
          <w:szCs w:val="28"/>
          <w:shd w:val="clear" w:color="auto" w:fill="FFFFFF"/>
        </w:rPr>
        <w:lastRenderedPageBreak/>
        <w:t>不善业，导致天人不降雨水，出现箧盒、木条、白骨三大饥荒。其中的箧盒饥荒：人们获得微不足道的粮食，马上装在箧盒中为后代保存，因而得名。木条饥荒：当得到少量食物时，母子都用木条来吃，因此称木条饥荒。白骨饥荒：由于饥饿所逼，死人的骨头粗糙无有光彩。七日、七月、七年中所有死去的人都转生为饿鬼，余下的人们聚集后奉行十善，由此一来，他们的子女等寿量上增到二十岁，接着又如前一样渐次上增到八万岁之间。】</w:t>
      </w:r>
    </w:p>
    <w:p w:rsidR="0039497F" w:rsidRPr="009535E2" w:rsidRDefault="0039497F" w:rsidP="00F25AC0">
      <w:pPr>
        <w:pStyle w:val="NormalWeb"/>
        <w:shd w:val="clear" w:color="auto" w:fill="FFFFFF"/>
        <w:spacing w:before="0" w:beforeAutospacing="0" w:after="0" w:afterAutospacing="0" w:line="540" w:lineRule="exact"/>
        <w:rPr>
          <w:rFonts w:ascii="STFangsong" w:eastAsia="STFangsong" w:hAnsi="STFangsong"/>
          <w:b/>
          <w:color w:val="000000"/>
          <w:sz w:val="28"/>
          <w:szCs w:val="28"/>
          <w:shd w:val="clear" w:color="auto" w:fill="FFFFFF"/>
        </w:rPr>
      </w:pPr>
    </w:p>
    <w:p w:rsidR="0039497F" w:rsidRPr="009535E2" w:rsidRDefault="0039497F" w:rsidP="00F25AC0">
      <w:pPr>
        <w:pStyle w:val="NormalWeb"/>
        <w:shd w:val="clear" w:color="auto" w:fill="FFFFFF"/>
        <w:spacing w:before="0" w:beforeAutospacing="0" w:after="0" w:afterAutospacing="0" w:line="540" w:lineRule="exact"/>
        <w:jc w:val="both"/>
        <w:rPr>
          <w:rFonts w:ascii="STFangsong" w:eastAsia="STFangsong" w:hAnsi="STFangsong" w:cs="SimSun"/>
          <w:b/>
          <w:color w:val="000000"/>
          <w:sz w:val="29"/>
          <w:szCs w:val="29"/>
        </w:rPr>
      </w:pPr>
      <w:r w:rsidRPr="009535E2">
        <w:rPr>
          <w:rFonts w:ascii="STFangsong" w:eastAsia="STFangsong" w:hAnsi="STFangsong" w:hint="eastAsia"/>
          <w:color w:val="000000"/>
          <w:sz w:val="28"/>
          <w:szCs w:val="28"/>
          <w:shd w:val="clear" w:color="auto" w:fill="FFFFFF"/>
        </w:rPr>
        <w:t>（3）生西法师《俱舍论》笔录第45课：</w:t>
      </w:r>
      <w:r w:rsidRPr="009535E2">
        <w:rPr>
          <w:rFonts w:ascii="STFangsong" w:eastAsia="STFangsong" w:hAnsi="STFangsong" w:hint="eastAsia"/>
          <w:b/>
          <w:color w:val="000000"/>
          <w:sz w:val="28"/>
          <w:szCs w:val="28"/>
          <w:shd w:val="clear" w:color="auto" w:fill="FFFFFF"/>
        </w:rPr>
        <w:t>【</w:t>
      </w:r>
      <w:r w:rsidRPr="009535E2">
        <w:rPr>
          <w:rFonts w:ascii="STFangsong" w:eastAsia="STFangsong" w:hAnsi="STFangsong" w:cs="SimSun" w:hint="eastAsia"/>
          <w:b/>
          <w:color w:val="000000"/>
          <w:sz w:val="28"/>
          <w:szCs w:val="28"/>
        </w:rPr>
        <w:t>首先出现的是刀兵劫，三个劫说法不一样。按照有些大德的观点，人寿三十岁时出现饥荒劫，时间是七年七月七天；人寿二十岁时出现瘟疫劫或者疾病劫，要连续七个月零七天；人寿十岁时出现刀兵劫，有些说法在每一个中劫后面都是以三个小劫结束。有些大德的观点是中劫最后都是人寿十岁时，以刀兵劫、饥荒劫或者瘟疫劫结束，没有分三十岁、二十岁、十岁，都是在十岁时。</w:t>
      </w:r>
    </w:p>
    <w:p w:rsidR="0039497F" w:rsidRPr="009535E2" w:rsidRDefault="0039497F" w:rsidP="00F25AC0">
      <w:pPr>
        <w:shd w:val="clear" w:color="auto" w:fill="FFFFFF"/>
        <w:spacing w:line="540" w:lineRule="exact"/>
        <w:jc w:val="both"/>
        <w:rPr>
          <w:rFonts w:ascii="STFangsong" w:eastAsia="STFangsong" w:hAnsi="STFangsong" w:cs="SimSun"/>
          <w:b/>
          <w:color w:val="000000"/>
          <w:sz w:val="29"/>
          <w:szCs w:val="29"/>
        </w:rPr>
      </w:pPr>
      <w:r w:rsidRPr="009535E2">
        <w:rPr>
          <w:rFonts w:ascii="STFangsong" w:eastAsia="STFangsong" w:hAnsi="STFangsong" w:cs="SimSun" w:hint="eastAsia"/>
          <w:b/>
          <w:color w:val="000000"/>
          <w:sz w:val="28"/>
          <w:szCs w:val="28"/>
        </w:rPr>
        <w:t>一增一减，第一个劫减到最后会以小三灾结束，如果第一个劫以刀兵劫结束，第二个劫就应该以疾疫劫结束，第三个劫就应该以饥荒劫结束。现在我们的人寿已经到了七十五岁了，往后一百年减一岁。大概七千多年之后，中劫就会结束，我们这个中劫是以刀兵、饥荒结束不是很清楚，这里没有讲。反正就是这三个，刀兵劫、疾疫劫或者饥荒劫。</w:t>
      </w:r>
      <w:r w:rsidRPr="009535E2">
        <w:rPr>
          <w:rFonts w:ascii="STFangsong" w:eastAsia="STFangsong" w:hAnsi="STFangsong" w:cs="Times New Roman" w:hint="eastAsia"/>
          <w:b/>
          <w:color w:val="000000"/>
          <w:sz w:val="28"/>
          <w:szCs w:val="28"/>
          <w:shd w:val="clear" w:color="auto" w:fill="FFFFFF"/>
        </w:rPr>
        <w:t>】</w:t>
      </w:r>
    </w:p>
    <w:p w:rsidR="000C6FF9" w:rsidRPr="009535E2" w:rsidRDefault="000C6FF9" w:rsidP="00F25AC0">
      <w:pPr>
        <w:shd w:val="clear" w:color="auto" w:fill="FFFFFF"/>
        <w:spacing w:line="540" w:lineRule="exact"/>
        <w:rPr>
          <w:rFonts w:ascii="STFangsong" w:eastAsia="STFangsong" w:hAnsi="STFangsong" w:cs="Times New Roman"/>
          <w:color w:val="000000"/>
          <w:sz w:val="28"/>
          <w:szCs w:val="28"/>
        </w:rPr>
      </w:pPr>
    </w:p>
    <w:p w:rsidR="00E92F87" w:rsidRPr="009535E2" w:rsidRDefault="00E92F87" w:rsidP="00F25AC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9535E2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问：在前行三十二课思维劫的增减中，上师所讲的刀兵劫、疾疫劫、饥馑劫，弟子想问住劫里轮番出现的刀兵劫、疾疫劫、饥馑劫，在坏劫里，会出现吗？</w:t>
      </w:r>
    </w:p>
    <w:p w:rsidR="00E92F87" w:rsidRDefault="00E92F87" w:rsidP="00F25AC0">
      <w:pPr>
        <w:shd w:val="clear" w:color="auto" w:fill="FFFFFF"/>
        <w:spacing w:line="540" w:lineRule="exact"/>
        <w:jc w:val="both"/>
        <w:rPr>
          <w:rFonts w:ascii="STFangsong" w:hAnsi="STFangsong" w:cs="Times New Roman"/>
          <w:color w:val="000000"/>
          <w:sz w:val="28"/>
          <w:szCs w:val="28"/>
          <w:shd w:val="clear" w:color="auto" w:fill="FFFFFF"/>
        </w:rPr>
      </w:pPr>
      <w:r w:rsidRPr="009535E2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  <w:shd w:val="clear" w:color="auto" w:fill="FFFFFF"/>
        </w:rPr>
        <w:t>答：也有可能出现。</w:t>
      </w:r>
      <w:r w:rsidRPr="009535E2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（正见C1）</w:t>
      </w:r>
    </w:p>
    <w:p w:rsidR="00E546B8" w:rsidRPr="00E546B8" w:rsidRDefault="00E546B8" w:rsidP="00E546B8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/>
          <w:sz w:val="28"/>
          <w:szCs w:val="28"/>
          <w:shd w:val="clear" w:color="auto" w:fill="FFFFFF"/>
        </w:rPr>
      </w:pPr>
      <w:r w:rsidRPr="00E546B8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问：请教堪布，坏劫中有小三灾吗？</w:t>
      </w:r>
    </w:p>
    <w:p w:rsidR="00E546B8" w:rsidRPr="00E546B8" w:rsidRDefault="00E546B8" w:rsidP="00E546B8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/>
          <w:sz w:val="28"/>
          <w:szCs w:val="28"/>
          <w:shd w:val="clear" w:color="auto" w:fill="FFFFFF"/>
        </w:rPr>
      </w:pPr>
      <w:r w:rsidRPr="00E546B8">
        <w:rPr>
          <w:rFonts w:ascii="STFangsong" w:eastAsia="STFangsong" w:hAnsi="STFangsong" w:cs="Times New Roman" w:hint="eastAsia"/>
          <w:b/>
          <w:color w:val="000000"/>
          <w:sz w:val="28"/>
          <w:szCs w:val="28"/>
          <w:shd w:val="clear" w:color="auto" w:fill="FFFFFF"/>
        </w:rPr>
        <w:lastRenderedPageBreak/>
        <w:t>答：有的。</w:t>
      </w:r>
      <w:r w:rsidRPr="00E546B8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（生西法师）</w:t>
      </w:r>
    </w:p>
    <w:p w:rsidR="00E546B8" w:rsidRPr="00E546B8" w:rsidRDefault="00E546B8" w:rsidP="00F25AC0">
      <w:pPr>
        <w:shd w:val="clear" w:color="auto" w:fill="FFFFFF"/>
        <w:spacing w:line="540" w:lineRule="exact"/>
        <w:jc w:val="both"/>
        <w:rPr>
          <w:rFonts w:ascii="STFangsong" w:hAnsi="STFangsong" w:cs="Times New Roman"/>
          <w:color w:val="000000"/>
          <w:sz w:val="28"/>
          <w:szCs w:val="28"/>
        </w:rPr>
      </w:pPr>
    </w:p>
    <w:p w:rsidR="00E92F87" w:rsidRPr="009535E2" w:rsidRDefault="00E92F87" w:rsidP="00F25AC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9535E2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问：还有，在所有的暗劫里有没有刀兵劫、疾疫劫、饥馑劫？</w:t>
      </w:r>
    </w:p>
    <w:p w:rsidR="00526F42" w:rsidRPr="009535E2" w:rsidRDefault="00E92F87" w:rsidP="00F25AC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9535E2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  <w:shd w:val="clear" w:color="auto" w:fill="FFFFFF"/>
        </w:rPr>
        <w:t>答：暗劫也很可能有上述灾难（个人</w:t>
      </w:r>
      <w:r w:rsidR="000C6FF9" w:rsidRPr="009535E2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  <w:shd w:val="clear" w:color="auto" w:fill="FFFFFF"/>
        </w:rPr>
        <w:t>理解</w:t>
      </w:r>
      <w:r w:rsidRPr="009535E2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  <w:shd w:val="clear" w:color="auto" w:fill="FFFFFF"/>
        </w:rPr>
        <w:t>）。</w:t>
      </w:r>
      <w:r w:rsidRPr="009535E2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（正见C1）</w:t>
      </w:r>
    </w:p>
    <w:p w:rsidR="000C6FF9" w:rsidRPr="009535E2" w:rsidRDefault="000C6FF9" w:rsidP="00F25AC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</w:p>
    <w:p w:rsidR="00062D8D" w:rsidRPr="009535E2" w:rsidRDefault="00062D8D" w:rsidP="00F25AC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9535E2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问：一般来说佛陀是在住劫人寿下减的时候出世，那我们现在到底是属于住劫还是坏劫？</w:t>
      </w:r>
    </w:p>
    <w:p w:rsidR="00062D8D" w:rsidRPr="009535E2" w:rsidRDefault="00062D8D" w:rsidP="00F25AC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9535E2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  <w:shd w:val="clear" w:color="auto" w:fill="FFFFFF"/>
        </w:rPr>
        <w:t>答：住</w:t>
      </w:r>
      <w:r w:rsidR="0039497F" w:rsidRPr="009535E2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  <w:shd w:val="clear" w:color="auto" w:fill="FFFFFF"/>
        </w:rPr>
        <w:t>劫</w:t>
      </w:r>
      <w:r w:rsidRPr="009535E2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  <w:shd w:val="clear" w:color="auto" w:fill="FFFFFF"/>
        </w:rPr>
        <w:t>。</w:t>
      </w:r>
      <w:r w:rsidRPr="009535E2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（正见C1）</w:t>
      </w:r>
    </w:p>
    <w:p w:rsidR="00062D8D" w:rsidRPr="009535E2" w:rsidRDefault="00062D8D" w:rsidP="00F25AC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</w:p>
    <w:p w:rsidR="00D31D01" w:rsidRPr="009535E2" w:rsidRDefault="00D31D01" w:rsidP="00F25AC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/>
          <w:sz w:val="28"/>
          <w:szCs w:val="28"/>
          <w:shd w:val="clear" w:color="auto" w:fill="FFFFFF"/>
        </w:rPr>
      </w:pPr>
      <w:r w:rsidRPr="009535E2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问：顶礼法师！弟子对前行32课中所讲的“这样往返增减满18次之后，人类的寿命达到无量岁时，胜解佛出世”</w:t>
      </w:r>
      <w:r w:rsidR="0039497F" w:rsidRPr="009535E2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不解</w:t>
      </w:r>
      <w:r w:rsidRPr="009535E2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，</w:t>
      </w:r>
      <w:r w:rsidR="0039497F" w:rsidRPr="009535E2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住劫中的20个中劫到底是如何计算的？</w:t>
      </w:r>
      <w:r w:rsidRPr="009535E2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请法师开示。</w:t>
      </w:r>
    </w:p>
    <w:p w:rsidR="00D31D01" w:rsidRPr="009535E2" w:rsidRDefault="00D31D01" w:rsidP="00F25AC0">
      <w:pPr>
        <w:spacing w:line="540" w:lineRule="exact"/>
        <w:jc w:val="both"/>
        <w:rPr>
          <w:rFonts w:ascii="STFangsong" w:eastAsia="STFangsong" w:hAnsi="STFangsong" w:cs="Times New Roman"/>
          <w:color w:val="000000"/>
          <w:sz w:val="28"/>
          <w:szCs w:val="28"/>
          <w:shd w:val="clear" w:color="auto" w:fill="FFFFFF"/>
        </w:rPr>
      </w:pPr>
      <w:r w:rsidRPr="009535E2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  <w:shd w:val="clear" w:color="auto" w:fill="FFFFFF"/>
        </w:rPr>
        <w:t>答：</w:t>
      </w:r>
      <w:r w:rsidRPr="009535E2">
        <w:rPr>
          <w:rFonts w:ascii="STFangsong" w:eastAsia="STFangsong" w:hAnsi="STFangsong" w:cs="Microsoft YaHei" w:hint="eastAsia"/>
          <w:color w:val="000000"/>
          <w:sz w:val="28"/>
          <w:szCs w:val="28"/>
          <w:shd w:val="clear" w:color="auto" w:fill="FFFFFF"/>
        </w:rPr>
        <w:t>可以参考《俱舍论释》</w:t>
      </w:r>
      <w:r w:rsidRPr="009535E2">
        <w:rPr>
          <w:rFonts w:ascii="STFangsong" w:eastAsia="STFangsong" w:hAnsi="STFangsong" w:cs="Microsoft YaHei" w:hint="eastAsia"/>
          <w:b/>
          <w:bCs/>
          <w:color w:val="000000"/>
          <w:sz w:val="28"/>
          <w:szCs w:val="28"/>
          <w:shd w:val="clear" w:color="auto" w:fill="FFFFFF"/>
        </w:rPr>
        <w:t>：</w:t>
      </w:r>
      <w:r w:rsidRPr="009535E2">
        <w:rPr>
          <w:rFonts w:ascii="STFangsong" w:eastAsia="STFangsong" w:hAnsi="STFangsong" w:cs="Times New Roman"/>
          <w:b/>
          <w:bCs/>
          <w:color w:val="000000"/>
          <w:sz w:val="28"/>
          <w:szCs w:val="28"/>
          <w:shd w:val="clear" w:color="auto" w:fill="FFFFFF"/>
        </w:rPr>
        <w:t>“</w:t>
      </w:r>
      <w:r w:rsidRPr="009535E2">
        <w:rPr>
          <w:rFonts w:ascii="STFangsong" w:eastAsia="STFangsong" w:hAnsi="STFangsong" w:cs="Microsoft YaHei" w:hint="eastAsia"/>
          <w:b/>
          <w:bCs/>
          <w:color w:val="000000"/>
          <w:sz w:val="28"/>
          <w:szCs w:val="28"/>
          <w:shd w:val="clear" w:color="auto" w:fill="FFFFFF"/>
        </w:rPr>
        <w:t>住劫有二十中劫。每一中劫的量：从人寿无量岁下减到八万岁之间，再到十岁之间为一中劫，之后上升到八万岁并下减到十岁之间也是一个中劫。如是上增下减算为一，如此有十八中劫，最后上增为一中劫，到底是如何上升的呢？是从寿量十岁到八万岁之间上升的。</w:t>
      </w:r>
      <w:r w:rsidRPr="009535E2">
        <w:rPr>
          <w:rFonts w:ascii="STFangsong" w:eastAsia="STFangsong" w:hAnsi="STFangsong" w:cs="Times New Roman"/>
          <w:b/>
          <w:bCs/>
          <w:color w:val="000000"/>
          <w:sz w:val="28"/>
          <w:szCs w:val="28"/>
          <w:shd w:val="clear" w:color="auto" w:fill="FFFFFF"/>
        </w:rPr>
        <w:t>”</w:t>
      </w:r>
      <w:r w:rsidRPr="009535E2">
        <w:rPr>
          <w:rFonts w:ascii="STFangsong" w:eastAsia="STFangsong" w:hAnsi="STFangsong" w:cs="Microsoft YaHei" w:hint="eastAsia"/>
          <w:color w:val="000000"/>
          <w:sz w:val="28"/>
          <w:szCs w:val="28"/>
          <w:shd w:val="clear" w:color="auto" w:fill="FFFFFF"/>
        </w:rPr>
        <w:t>（也有说上升到无量岁</w:t>
      </w:r>
      <w:r w:rsidRPr="009535E2">
        <w:rPr>
          <w:rFonts w:ascii="STFangsong" w:eastAsia="STFangsong" w:hAnsi="STFangsong" w:cs="Microsoft YaHei"/>
          <w:color w:val="000000"/>
          <w:sz w:val="28"/>
          <w:szCs w:val="28"/>
          <w:shd w:val="clear" w:color="auto" w:fill="FFFFFF"/>
        </w:rPr>
        <w:t>）</w:t>
      </w:r>
      <w:r w:rsidRPr="009535E2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（正见</w:t>
      </w:r>
      <w:r w:rsidRPr="009535E2">
        <w:rPr>
          <w:rFonts w:ascii="STFangsong" w:eastAsia="STFangsong" w:hAnsi="STFangsong" w:cs="Times New Roman"/>
          <w:color w:val="000000"/>
          <w:sz w:val="28"/>
          <w:szCs w:val="28"/>
          <w:shd w:val="clear" w:color="auto" w:fill="FFFFFF"/>
        </w:rPr>
        <w:t>E</w:t>
      </w:r>
      <w:r w:rsidRPr="009535E2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）</w:t>
      </w:r>
    </w:p>
    <w:p w:rsidR="00921823" w:rsidRPr="009535E2" w:rsidRDefault="00921823" w:rsidP="00F25AC0">
      <w:pPr>
        <w:spacing w:line="540" w:lineRule="exact"/>
        <w:jc w:val="both"/>
        <w:rPr>
          <w:rFonts w:ascii="STFangsong" w:eastAsia="STFangsong" w:hAnsi="STFangsong" w:cs="Times New Roman"/>
          <w:color w:val="000000"/>
          <w:sz w:val="28"/>
          <w:szCs w:val="28"/>
          <w:shd w:val="clear" w:color="auto" w:fill="FFFFFF"/>
        </w:rPr>
      </w:pPr>
    </w:p>
    <w:p w:rsidR="00921823" w:rsidRPr="009535E2" w:rsidRDefault="00921823" w:rsidP="00F25AC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9535E2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问：</w:t>
      </w:r>
      <w:r w:rsidR="0039497F" w:rsidRPr="009535E2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用什么办法可以避免将来转生到</w:t>
      </w:r>
      <w:r w:rsidRPr="009535E2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这三种劫难（饥馑劫、刀兵劫、疾疫劫）</w:t>
      </w:r>
      <w:r w:rsidR="0039497F" w:rsidRPr="009535E2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中</w:t>
      </w:r>
      <w:r w:rsidRPr="009535E2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？</w:t>
      </w:r>
    </w:p>
    <w:p w:rsidR="00921823" w:rsidRPr="009535E2" w:rsidRDefault="00921823" w:rsidP="00F25AC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/>
          <w:sz w:val="28"/>
          <w:szCs w:val="28"/>
          <w:shd w:val="clear" w:color="auto" w:fill="FFFFFF"/>
        </w:rPr>
      </w:pPr>
      <w:r w:rsidRPr="009535E2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  <w:shd w:val="clear" w:color="auto" w:fill="FFFFFF"/>
        </w:rPr>
        <w:t>答：</w:t>
      </w:r>
      <w:r w:rsidR="0039497F" w:rsidRPr="003136AC">
        <w:rPr>
          <w:rFonts w:ascii="STFangsong" w:eastAsia="STFangsong" w:hAnsi="STFangsong" w:hint="eastAsia"/>
          <w:b/>
          <w:color w:val="000000"/>
          <w:sz w:val="28"/>
          <w:szCs w:val="28"/>
          <w:shd w:val="clear" w:color="auto" w:fill="FFFFFF"/>
        </w:rPr>
        <w:t>《俱舍论》云：“若能一昼夜持不杀戒，于未来生，决定不逢刀兵灾；若能以一粒诃子，以殷净心奉施僧众，于当来世，决定不逢疾疫灾；若以一抟之食，起殷净心奉施僧众，于当来世，决定不逢饥馑灾。”</w:t>
      </w:r>
      <w:r w:rsidRPr="009535E2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（正见</w:t>
      </w:r>
      <w:r w:rsidR="0039497F" w:rsidRPr="009535E2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E</w:t>
      </w:r>
      <w:r w:rsidRPr="009535E2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）</w:t>
      </w:r>
    </w:p>
    <w:p w:rsidR="0039497F" w:rsidRPr="009535E2" w:rsidRDefault="0039497F" w:rsidP="00F25AC0">
      <w:pPr>
        <w:shd w:val="clear" w:color="auto" w:fill="FFFFFF"/>
        <w:spacing w:line="540" w:lineRule="exact"/>
        <w:rPr>
          <w:rFonts w:ascii="STFangsong" w:eastAsia="STFangsong" w:hAnsi="STFangsong" w:cs="Times New Roman"/>
          <w:color w:val="000000"/>
          <w:sz w:val="28"/>
          <w:szCs w:val="28"/>
          <w:shd w:val="clear" w:color="auto" w:fill="FFFFFF"/>
        </w:rPr>
      </w:pPr>
      <w:r w:rsidRPr="009535E2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参考资料：</w:t>
      </w:r>
    </w:p>
    <w:p w:rsidR="0039497F" w:rsidRPr="009535E2" w:rsidRDefault="0039497F" w:rsidP="005B4729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b/>
          <w:color w:val="000000"/>
          <w:sz w:val="28"/>
          <w:szCs w:val="28"/>
          <w:shd w:val="clear" w:color="auto" w:fill="FFFFFF"/>
        </w:rPr>
      </w:pPr>
      <w:r w:rsidRPr="009535E2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lastRenderedPageBreak/>
        <w:t>（1）生西法师《大圆满前行引导文》第32课笔录：</w:t>
      </w:r>
      <w:r w:rsidRPr="009535E2">
        <w:rPr>
          <w:rFonts w:ascii="STFangsong" w:eastAsia="STFangsong" w:hAnsi="STFangsong" w:cs="Times New Roman" w:hint="eastAsia"/>
          <w:b/>
          <w:color w:val="000000"/>
          <w:sz w:val="28"/>
          <w:szCs w:val="28"/>
          <w:shd w:val="clear" w:color="auto" w:fill="FFFFFF"/>
        </w:rPr>
        <w:t>【有些论典中告诉我们，如果现在造恶业也很有可能投生到战争劫、疾疫劫或者饥馑劫当中。如果不想投生到这么悲惨的时间段中，就要修一些对治的方法。比方说，为了不投生到疾疫劫中，要给僧众供养一些药品。有些道友给僧众看病，有些道友给僧众提供一些药品。一方面因为僧众是殊胜的对境，另一方面是治愈了很多修行人的病，可以让他们继续修行。有了这样强大善根的缘故，这个人不会投生疾疫劫中。所以我们如果有这样的机缘，能够给僧众提供一些药品是非常好的。一方面我们当下就积累很多的善根，一方面可以为了不转生到疾疫劫中做些准备。或者以家人、其他人的名义做一些供养，可以惠及到这些人。这些人不是那么主动积极的，但是以他们的名义去做，肯定对他们会有些帮助的。</w:t>
      </w:r>
    </w:p>
    <w:p w:rsidR="0039497F" w:rsidRPr="009535E2" w:rsidRDefault="0039497F" w:rsidP="005B4729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b/>
          <w:color w:val="000000"/>
          <w:sz w:val="28"/>
          <w:szCs w:val="28"/>
          <w:shd w:val="clear" w:color="auto" w:fill="FFFFFF"/>
        </w:rPr>
      </w:pPr>
      <w:r w:rsidRPr="009535E2">
        <w:rPr>
          <w:rFonts w:ascii="STFangsong" w:eastAsia="STFangsong" w:hAnsi="STFangsong" w:cs="Times New Roman" w:hint="eastAsia"/>
          <w:b/>
          <w:color w:val="000000"/>
          <w:sz w:val="28"/>
          <w:szCs w:val="28"/>
          <w:shd w:val="clear" w:color="auto" w:fill="FFFFFF"/>
        </w:rPr>
        <w:t>然后战争劫，</w:t>
      </w:r>
      <w:r w:rsidR="00FB6119">
        <w:rPr>
          <w:rFonts w:ascii="STFangsong" w:eastAsia="STFangsong" w:hAnsi="STFangsong" w:cs="Times New Roman" w:hint="eastAsia"/>
          <w:b/>
          <w:color w:val="000000"/>
          <w:sz w:val="28"/>
          <w:szCs w:val="28"/>
          <w:shd w:val="clear" w:color="auto" w:fill="FFFFFF"/>
        </w:rPr>
        <w:t>哪</w:t>
      </w:r>
      <w:r w:rsidRPr="009535E2">
        <w:rPr>
          <w:rFonts w:ascii="STFangsong" w:eastAsia="STFangsong" w:hAnsi="STFangsong" w:cs="Times New Roman" w:hint="eastAsia"/>
          <w:b/>
          <w:color w:val="000000"/>
          <w:sz w:val="28"/>
          <w:szCs w:val="28"/>
          <w:shd w:val="clear" w:color="auto" w:fill="FFFFFF"/>
        </w:rPr>
        <w:t>怕你现在守一条不杀生的戒律，比如五戒中守一条不杀生的戒律，也不会让自己转生到战争劫。其实守戒律对我们帮助很大，其中一个功效是，如果你现在守了一条不杀生的戒律（如八关斋戒），那么到时候就不会转到战争劫这么恐怖的人间杀戮的屠场中，这样一种状态你永远不会遇到。这方面也是非常善妙的一种法。不管怎么样，自己要守持不杀生的戒律，可能的话就劝一些亲友，劝别人守不杀生的戒律。至于守一天的八关斋戒里面就有不杀生，如果能这样守的话，就不会转生到战争劫，对今生后世都有很大的帮助。</w:t>
      </w:r>
    </w:p>
    <w:p w:rsidR="0039497F" w:rsidRPr="009535E2" w:rsidRDefault="0039497F" w:rsidP="005B4729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b/>
          <w:color w:val="000000"/>
          <w:sz w:val="28"/>
          <w:szCs w:val="28"/>
          <w:shd w:val="clear" w:color="auto" w:fill="FFFFFF"/>
        </w:rPr>
      </w:pPr>
      <w:r w:rsidRPr="009535E2">
        <w:rPr>
          <w:rFonts w:ascii="STFangsong" w:eastAsia="STFangsong" w:hAnsi="STFangsong" w:cs="Times New Roman" w:hint="eastAsia"/>
          <w:b/>
          <w:color w:val="000000"/>
          <w:sz w:val="28"/>
          <w:szCs w:val="28"/>
          <w:shd w:val="clear" w:color="auto" w:fill="FFFFFF"/>
        </w:rPr>
        <w:t>饥馑劫，就是饥饿，最好的方法是给僧众供斋。前面是提供药品，现在是提供饮食——供斋。如果能给僧众供斋的话，绝对不会转生在饥馑劫当中。一方面饥馑劫是很可怕的，一方面我们现在知道了，提前做些准备积些福德，还是可以避免的。</w:t>
      </w:r>
    </w:p>
    <w:p w:rsidR="0039497F" w:rsidRPr="009535E2" w:rsidRDefault="0039497F" w:rsidP="005B4729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b/>
          <w:color w:val="000000"/>
          <w:sz w:val="28"/>
          <w:szCs w:val="28"/>
          <w:shd w:val="clear" w:color="auto" w:fill="FFFFFF"/>
        </w:rPr>
      </w:pPr>
      <w:r w:rsidRPr="009535E2">
        <w:rPr>
          <w:rFonts w:ascii="STFangsong" w:eastAsia="STFangsong" w:hAnsi="STFangsong" w:cs="Times New Roman" w:hint="eastAsia"/>
          <w:b/>
          <w:color w:val="000000"/>
          <w:sz w:val="28"/>
          <w:szCs w:val="28"/>
          <w:shd w:val="clear" w:color="auto" w:fill="FFFFFF"/>
        </w:rPr>
        <w:t>乃至于我们通过这样的方法想，轮回的确很痛苦，有可能我这一世通过供斋和守戒而避免几个劫中遇到这样的情况。但如果还在轮回中飘的话，那</w:t>
      </w:r>
      <w:r w:rsidRPr="009535E2">
        <w:rPr>
          <w:rFonts w:ascii="STFangsong" w:eastAsia="STFangsong" w:hAnsi="STFangsong" w:cs="Times New Roman" w:hint="eastAsia"/>
          <w:b/>
          <w:color w:val="000000"/>
          <w:sz w:val="28"/>
          <w:szCs w:val="28"/>
          <w:shd w:val="clear" w:color="auto" w:fill="FFFFFF"/>
        </w:rPr>
        <w:lastRenderedPageBreak/>
        <w:t>就不知道哪个劫当中又会遇到这种情况，那真是非常可怕的事情。唯一的办法只有修持出离道，从轮回当中解脱，然后再帮助其他众生解脱。每一个众生看起来都是不悦意的，这个轮回无常的变化，如果思维很到量的话，会觉得整个轮回都没有意义，为了出离轮回一定要精进修持，要通过菩提心，空性等等来殊胜、正确地来修持佛法，这才是最有意义的事情。】</w:t>
      </w:r>
    </w:p>
    <w:p w:rsidR="00D31D01" w:rsidRPr="009535E2" w:rsidRDefault="00D31D01" w:rsidP="00F25AC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</w:p>
    <w:p w:rsidR="00094665" w:rsidRPr="009535E2" w:rsidRDefault="00F34AC1" w:rsidP="00F25AC0">
      <w:pPr>
        <w:pStyle w:val="Heading2"/>
        <w:keepNext/>
        <w:keepLines/>
        <w:numPr>
          <w:ilvl w:val="0"/>
          <w:numId w:val="2"/>
        </w:numPr>
        <w:spacing w:before="0" w:beforeAutospacing="0" w:after="0" w:afterAutospacing="0" w:line="540" w:lineRule="exact"/>
        <w:jc w:val="both"/>
        <w:rPr>
          <w:rFonts w:ascii="STFangsong" w:eastAsia="STFangsong" w:hAnsi="STFangsong"/>
          <w:color w:val="0070C0"/>
          <w:sz w:val="28"/>
          <w:szCs w:val="28"/>
        </w:rPr>
      </w:pPr>
      <w:bookmarkStart w:id="3" w:name="_其余疑问"/>
      <w:bookmarkEnd w:id="3"/>
      <w:r w:rsidRPr="009535E2">
        <w:rPr>
          <w:rFonts w:ascii="STFangsong" w:eastAsia="STFangsong" w:hAnsi="STFangsong" w:hint="eastAsia"/>
          <w:color w:val="0070C0"/>
          <w:sz w:val="28"/>
          <w:szCs w:val="28"/>
        </w:rPr>
        <w:t>其余疑问</w:t>
      </w:r>
    </w:p>
    <w:p w:rsidR="00854570" w:rsidRPr="009535E2" w:rsidRDefault="00854570" w:rsidP="00F25AC0">
      <w:pPr>
        <w:pStyle w:val="NormalWeb"/>
        <w:spacing w:before="0" w:beforeAutospacing="0" w:after="0" w:afterAutospacing="0" w:line="540" w:lineRule="exact"/>
        <w:jc w:val="both"/>
        <w:rPr>
          <w:rFonts w:ascii="STFangsong" w:eastAsia="STFangsong" w:hAnsi="STFangsong"/>
          <w:sz w:val="28"/>
          <w:szCs w:val="28"/>
        </w:rPr>
      </w:pPr>
      <w:r w:rsidRPr="009535E2">
        <w:rPr>
          <w:rFonts w:ascii="STFangsong" w:eastAsia="STFangsong" w:hAnsi="STFangsong" w:hint="eastAsia"/>
          <w:sz w:val="28"/>
          <w:szCs w:val="28"/>
        </w:rPr>
        <w:t>问：往昔初劫时，</w:t>
      </w:r>
      <w:r w:rsidRPr="009535E2">
        <w:rPr>
          <w:rFonts w:ascii="STFangsong" w:eastAsia="STFangsong" w:hAnsi="STFangsong"/>
          <w:sz w:val="28"/>
          <w:szCs w:val="28"/>
        </w:rPr>
        <w:t>空中本无日月</w:t>
      </w:r>
      <w:r w:rsidRPr="009535E2">
        <w:rPr>
          <w:rFonts w:ascii="STFangsong" w:eastAsia="STFangsong" w:hAnsi="STFangsong" w:hint="eastAsia"/>
          <w:sz w:val="28"/>
          <w:szCs w:val="28"/>
        </w:rPr>
        <w:t>，</w:t>
      </w:r>
      <w:r w:rsidRPr="009535E2">
        <w:rPr>
          <w:rFonts w:ascii="STFangsong" w:eastAsia="STFangsong" w:hAnsi="STFangsong"/>
          <w:sz w:val="28"/>
          <w:szCs w:val="28"/>
        </w:rPr>
        <w:t>所有的人都是凭自身的光芒照明，依靠神</w:t>
      </w:r>
      <w:r w:rsidRPr="009535E2">
        <w:rPr>
          <w:rFonts w:ascii="STFangsong" w:eastAsia="STFangsong" w:hAnsi="STFangsong" w:hint="eastAsia"/>
          <w:sz w:val="28"/>
          <w:szCs w:val="28"/>
        </w:rPr>
        <w:t>变</w:t>
      </w:r>
      <w:r w:rsidRPr="009535E2">
        <w:rPr>
          <w:rFonts w:ascii="STFangsong" w:eastAsia="STFangsong" w:hAnsi="STFangsong"/>
          <w:sz w:val="28"/>
          <w:szCs w:val="28"/>
        </w:rPr>
        <w:t>行走空中</w:t>
      </w:r>
      <w:r w:rsidRPr="009535E2">
        <w:rPr>
          <w:rFonts w:ascii="STFangsong" w:eastAsia="STFangsong" w:hAnsi="STFangsong" w:hint="eastAsia"/>
          <w:sz w:val="28"/>
          <w:szCs w:val="28"/>
        </w:rPr>
        <w:t>，</w:t>
      </w:r>
      <w:r w:rsidRPr="009535E2">
        <w:rPr>
          <w:rFonts w:ascii="STFangsong" w:eastAsia="STFangsong" w:hAnsi="STFangsong"/>
          <w:sz w:val="28"/>
          <w:szCs w:val="28"/>
        </w:rPr>
        <w:t>天</w:t>
      </w:r>
      <w:r w:rsidRPr="009535E2">
        <w:rPr>
          <w:rFonts w:ascii="STFangsong" w:eastAsia="STFangsong" w:hAnsi="STFangsong" w:hint="eastAsia"/>
          <w:sz w:val="28"/>
          <w:szCs w:val="28"/>
        </w:rPr>
        <w:t>人</w:t>
      </w:r>
      <w:r w:rsidRPr="009535E2">
        <w:rPr>
          <w:rFonts w:ascii="STFangsong" w:eastAsia="STFangsong" w:hAnsi="STFangsong"/>
          <w:sz w:val="28"/>
          <w:szCs w:val="28"/>
        </w:rPr>
        <w:t>为什么要下来</w:t>
      </w:r>
      <w:r w:rsidRPr="009535E2">
        <w:rPr>
          <w:rFonts w:ascii="STFangsong" w:eastAsia="STFangsong" w:hAnsi="STFangsong" w:hint="eastAsia"/>
          <w:sz w:val="28"/>
          <w:szCs w:val="28"/>
        </w:rPr>
        <w:t>娑</w:t>
      </w:r>
      <w:r w:rsidRPr="009535E2">
        <w:rPr>
          <w:rFonts w:ascii="STFangsong" w:eastAsia="STFangsong" w:hAnsi="STFangsong"/>
          <w:sz w:val="28"/>
          <w:szCs w:val="28"/>
        </w:rPr>
        <w:t>婆世界</w:t>
      </w:r>
      <w:r w:rsidRPr="009535E2">
        <w:rPr>
          <w:rFonts w:ascii="STFangsong" w:eastAsia="STFangsong" w:hAnsi="STFangsong" w:hint="eastAsia"/>
          <w:sz w:val="28"/>
          <w:szCs w:val="28"/>
        </w:rPr>
        <w:t>？</w:t>
      </w:r>
    </w:p>
    <w:p w:rsidR="00854570" w:rsidRPr="009535E2" w:rsidRDefault="00854570" w:rsidP="00F25AC0">
      <w:pPr>
        <w:pStyle w:val="NormalWeb"/>
        <w:spacing w:before="0" w:beforeAutospacing="0" w:after="0" w:afterAutospacing="0" w:line="540" w:lineRule="exact"/>
        <w:jc w:val="both"/>
        <w:rPr>
          <w:rFonts w:ascii="STFangsong" w:eastAsia="STFangsong" w:hAnsi="STFangsong"/>
          <w:sz w:val="28"/>
          <w:szCs w:val="28"/>
        </w:rPr>
      </w:pPr>
      <w:r w:rsidRPr="009535E2">
        <w:rPr>
          <w:rFonts w:ascii="STFangsong" w:eastAsia="STFangsong" w:hAnsi="STFangsong" w:hint="eastAsia"/>
          <w:b/>
          <w:bCs/>
          <w:sz w:val="28"/>
          <w:szCs w:val="28"/>
        </w:rPr>
        <w:t>答：</w:t>
      </w:r>
      <w:r w:rsidRPr="009535E2">
        <w:rPr>
          <w:rFonts w:ascii="STFangsong" w:eastAsia="STFangsong" w:hAnsi="STFangsong"/>
          <w:b/>
          <w:bCs/>
          <w:sz w:val="28"/>
          <w:szCs w:val="28"/>
        </w:rPr>
        <w:t>有些地方</w:t>
      </w:r>
      <w:r w:rsidRPr="009535E2">
        <w:rPr>
          <w:rFonts w:ascii="STFangsong" w:eastAsia="STFangsong" w:hAnsi="STFangsong" w:hint="eastAsia"/>
          <w:b/>
          <w:bCs/>
          <w:sz w:val="28"/>
          <w:szCs w:val="28"/>
        </w:rPr>
        <w:t>讲，</w:t>
      </w:r>
      <w:r w:rsidRPr="009535E2">
        <w:rPr>
          <w:rFonts w:ascii="STFangsong" w:eastAsia="STFangsong" w:hAnsi="STFangsong"/>
          <w:b/>
          <w:bCs/>
          <w:sz w:val="28"/>
          <w:szCs w:val="28"/>
        </w:rPr>
        <w:t>那个时候</w:t>
      </w:r>
      <w:r w:rsidR="001741CA" w:rsidRPr="009535E2">
        <w:rPr>
          <w:rFonts w:ascii="STFangsong" w:eastAsia="STFangsong" w:hAnsi="STFangsong" w:hint="eastAsia"/>
          <w:b/>
          <w:bCs/>
          <w:sz w:val="28"/>
          <w:szCs w:val="28"/>
        </w:rPr>
        <w:t>南瞻部洲</w:t>
      </w:r>
      <w:r w:rsidRPr="009535E2">
        <w:rPr>
          <w:rFonts w:ascii="STFangsong" w:eastAsia="STFangsong" w:hAnsi="STFangsong" w:hint="eastAsia"/>
          <w:b/>
          <w:bCs/>
          <w:sz w:val="28"/>
          <w:szCs w:val="28"/>
        </w:rPr>
        <w:t>和</w:t>
      </w:r>
      <w:r w:rsidRPr="009535E2">
        <w:rPr>
          <w:rFonts w:ascii="STFangsong" w:eastAsia="STFangsong" w:hAnsi="STFangsong"/>
          <w:b/>
          <w:bCs/>
          <w:sz w:val="28"/>
          <w:szCs w:val="28"/>
        </w:rPr>
        <w:t>天</w:t>
      </w:r>
      <w:r w:rsidRPr="009535E2">
        <w:rPr>
          <w:rFonts w:ascii="STFangsong" w:eastAsia="STFangsong" w:hAnsi="STFangsong" w:hint="eastAsia"/>
          <w:b/>
          <w:bCs/>
          <w:sz w:val="28"/>
          <w:szCs w:val="28"/>
        </w:rPr>
        <w:t>界</w:t>
      </w:r>
      <w:r w:rsidRPr="009535E2">
        <w:rPr>
          <w:rFonts w:ascii="STFangsong" w:eastAsia="STFangsong" w:hAnsi="STFangsong"/>
          <w:b/>
          <w:bCs/>
          <w:sz w:val="28"/>
          <w:szCs w:val="28"/>
        </w:rPr>
        <w:t>之间界限</w:t>
      </w:r>
      <w:r w:rsidRPr="009535E2">
        <w:rPr>
          <w:rFonts w:ascii="STFangsong" w:eastAsia="STFangsong" w:hAnsi="STFangsong" w:hint="eastAsia"/>
          <w:b/>
          <w:bCs/>
          <w:sz w:val="28"/>
          <w:szCs w:val="28"/>
        </w:rPr>
        <w:t>还</w:t>
      </w:r>
      <w:r w:rsidRPr="009535E2">
        <w:rPr>
          <w:rFonts w:ascii="STFangsong" w:eastAsia="STFangsong" w:hAnsi="STFangsong"/>
          <w:b/>
          <w:bCs/>
          <w:sz w:val="28"/>
          <w:szCs w:val="28"/>
        </w:rPr>
        <w:t>不清楚，还不是</w:t>
      </w:r>
      <w:r w:rsidRPr="009535E2">
        <w:rPr>
          <w:rFonts w:ascii="STFangsong" w:eastAsia="STFangsong" w:hAnsi="STFangsong" w:hint="eastAsia"/>
          <w:b/>
          <w:bCs/>
          <w:sz w:val="28"/>
          <w:szCs w:val="28"/>
        </w:rPr>
        <w:t>很</w:t>
      </w:r>
      <w:r w:rsidRPr="009535E2">
        <w:rPr>
          <w:rFonts w:ascii="STFangsong" w:eastAsia="STFangsong" w:hAnsi="STFangsong"/>
          <w:b/>
          <w:bCs/>
          <w:sz w:val="28"/>
          <w:szCs w:val="28"/>
        </w:rPr>
        <w:t>明确的</w:t>
      </w:r>
      <w:r w:rsidRPr="009535E2">
        <w:rPr>
          <w:rFonts w:ascii="STFangsong" w:eastAsia="STFangsong" w:hAnsi="STFangsong" w:hint="eastAsia"/>
          <w:b/>
          <w:bCs/>
          <w:sz w:val="28"/>
          <w:szCs w:val="28"/>
        </w:rPr>
        <w:t>，</w:t>
      </w:r>
      <w:r w:rsidRPr="009535E2">
        <w:rPr>
          <w:rFonts w:ascii="STFangsong" w:eastAsia="STFangsong" w:hAnsi="STFangsong"/>
          <w:b/>
          <w:bCs/>
          <w:sz w:val="28"/>
          <w:szCs w:val="28"/>
        </w:rPr>
        <w:t>还没有通过</w:t>
      </w:r>
      <w:r w:rsidRPr="009535E2">
        <w:rPr>
          <w:rFonts w:ascii="STFangsong" w:eastAsia="STFangsong" w:hAnsi="STFangsong" w:hint="eastAsia"/>
          <w:b/>
          <w:bCs/>
          <w:sz w:val="28"/>
          <w:szCs w:val="28"/>
        </w:rPr>
        <w:t>业</w:t>
      </w:r>
      <w:r w:rsidRPr="009535E2">
        <w:rPr>
          <w:rFonts w:ascii="STFangsong" w:eastAsia="STFangsong" w:hAnsi="STFangsong"/>
          <w:b/>
          <w:bCs/>
          <w:sz w:val="28"/>
          <w:szCs w:val="28"/>
        </w:rPr>
        <w:t>形成三</w:t>
      </w:r>
      <w:r w:rsidRPr="009535E2">
        <w:rPr>
          <w:rFonts w:ascii="STFangsong" w:eastAsia="STFangsong" w:hAnsi="STFangsong" w:hint="eastAsia"/>
          <w:b/>
          <w:bCs/>
          <w:sz w:val="28"/>
          <w:szCs w:val="28"/>
        </w:rPr>
        <w:t>界</w:t>
      </w:r>
      <w:r w:rsidRPr="009535E2">
        <w:rPr>
          <w:rFonts w:ascii="STFangsong" w:eastAsia="STFangsong" w:hAnsi="STFangsong"/>
          <w:b/>
          <w:bCs/>
          <w:sz w:val="28"/>
          <w:szCs w:val="28"/>
        </w:rPr>
        <w:t>的情况</w:t>
      </w:r>
      <w:r w:rsidRPr="009535E2">
        <w:rPr>
          <w:rFonts w:ascii="STFangsong" w:eastAsia="STFangsong" w:hAnsi="STFangsong" w:hint="eastAsia"/>
          <w:b/>
          <w:bCs/>
          <w:sz w:val="28"/>
          <w:szCs w:val="28"/>
        </w:rPr>
        <w:t>。</w:t>
      </w:r>
      <w:r w:rsidRPr="009535E2">
        <w:rPr>
          <w:rFonts w:ascii="STFangsong" w:eastAsia="STFangsong" w:hAnsi="STFangsong"/>
          <w:b/>
          <w:bCs/>
          <w:sz w:val="28"/>
          <w:szCs w:val="28"/>
        </w:rPr>
        <w:t>有些时候</w:t>
      </w:r>
      <w:r w:rsidRPr="009535E2">
        <w:rPr>
          <w:rFonts w:ascii="STFangsong" w:eastAsia="STFangsong" w:hAnsi="STFangsong" w:hint="eastAsia"/>
          <w:b/>
          <w:bCs/>
          <w:sz w:val="28"/>
          <w:szCs w:val="28"/>
        </w:rPr>
        <w:t>天</w:t>
      </w:r>
      <w:r w:rsidRPr="009535E2">
        <w:rPr>
          <w:rFonts w:ascii="STFangsong" w:eastAsia="STFangsong" w:hAnsi="STFangsong"/>
          <w:b/>
          <w:bCs/>
          <w:sz w:val="28"/>
          <w:szCs w:val="28"/>
        </w:rPr>
        <w:t>上的人</w:t>
      </w:r>
      <w:r w:rsidRPr="009535E2">
        <w:rPr>
          <w:rFonts w:ascii="STFangsong" w:eastAsia="STFangsong" w:hAnsi="STFangsong" w:hint="eastAsia"/>
          <w:b/>
          <w:bCs/>
          <w:sz w:val="28"/>
          <w:szCs w:val="28"/>
        </w:rPr>
        <w:t>嬉戏时，通过</w:t>
      </w:r>
      <w:r w:rsidRPr="009535E2">
        <w:rPr>
          <w:rFonts w:ascii="STFangsong" w:eastAsia="STFangsong" w:hAnsi="STFangsong"/>
          <w:b/>
          <w:bCs/>
          <w:sz w:val="28"/>
          <w:szCs w:val="28"/>
        </w:rPr>
        <w:t>神通到处走，就到了现在我们的地方</w:t>
      </w:r>
      <w:r w:rsidRPr="009535E2">
        <w:rPr>
          <w:rFonts w:ascii="STFangsong" w:eastAsia="STFangsong" w:hAnsi="STFangsong" w:hint="eastAsia"/>
          <w:b/>
          <w:bCs/>
          <w:sz w:val="28"/>
          <w:szCs w:val="28"/>
        </w:rPr>
        <w:t>，对于南瞻部洲而言，就是地球。其实</w:t>
      </w:r>
      <w:r w:rsidRPr="009535E2">
        <w:rPr>
          <w:rFonts w:ascii="STFangsong" w:eastAsia="STFangsong" w:hAnsi="STFangsong"/>
          <w:b/>
          <w:bCs/>
          <w:sz w:val="28"/>
          <w:szCs w:val="28"/>
        </w:rPr>
        <w:t>娑婆世界的范围很广，天</w:t>
      </w:r>
      <w:r w:rsidRPr="009535E2">
        <w:rPr>
          <w:rFonts w:ascii="STFangsong" w:eastAsia="STFangsong" w:hAnsi="STFangsong" w:hint="eastAsia"/>
          <w:b/>
          <w:bCs/>
          <w:sz w:val="28"/>
          <w:szCs w:val="28"/>
        </w:rPr>
        <w:t>人</w:t>
      </w:r>
      <w:r w:rsidRPr="009535E2">
        <w:rPr>
          <w:rFonts w:ascii="STFangsong" w:eastAsia="STFangsong" w:hAnsi="STFangsong"/>
          <w:b/>
          <w:bCs/>
          <w:sz w:val="28"/>
          <w:szCs w:val="28"/>
        </w:rPr>
        <w:t>也是在娑婆世界当中</w:t>
      </w:r>
      <w:r w:rsidRPr="009535E2">
        <w:rPr>
          <w:rFonts w:ascii="STFangsong" w:eastAsia="STFangsong" w:hAnsi="STFangsong" w:hint="eastAsia"/>
          <w:b/>
          <w:bCs/>
          <w:sz w:val="28"/>
          <w:szCs w:val="28"/>
        </w:rPr>
        <w:t>。</w:t>
      </w:r>
      <w:r w:rsidRPr="009535E2">
        <w:rPr>
          <w:rFonts w:ascii="STFangsong" w:eastAsia="STFangsong" w:hAnsi="STFangsong"/>
          <w:b/>
          <w:bCs/>
          <w:sz w:val="28"/>
          <w:szCs w:val="28"/>
        </w:rPr>
        <w:t>那个时候范围</w:t>
      </w:r>
      <w:r w:rsidRPr="009535E2">
        <w:rPr>
          <w:rFonts w:ascii="STFangsong" w:eastAsia="STFangsong" w:hAnsi="STFangsong" w:hint="eastAsia"/>
          <w:b/>
          <w:bCs/>
          <w:sz w:val="28"/>
          <w:szCs w:val="28"/>
        </w:rPr>
        <w:t>、</w:t>
      </w:r>
      <w:r w:rsidRPr="009535E2">
        <w:rPr>
          <w:rFonts w:ascii="STFangsong" w:eastAsia="STFangsong" w:hAnsi="STFangsong"/>
          <w:b/>
          <w:bCs/>
          <w:sz w:val="28"/>
          <w:szCs w:val="28"/>
        </w:rPr>
        <w:t>界限还不是那么明确。</w:t>
      </w:r>
      <w:r w:rsidRPr="009535E2">
        <w:rPr>
          <w:rFonts w:ascii="STFangsong" w:eastAsia="STFangsong" w:hAnsi="STFangsong" w:hint="eastAsia"/>
          <w:b/>
          <w:bCs/>
          <w:sz w:val="28"/>
          <w:szCs w:val="28"/>
        </w:rPr>
        <w:t>天人有的时候</w:t>
      </w:r>
      <w:r w:rsidRPr="009535E2">
        <w:rPr>
          <w:rFonts w:ascii="STFangsong" w:eastAsia="STFangsong" w:hAnsi="STFangsong"/>
          <w:b/>
          <w:bCs/>
          <w:sz w:val="28"/>
          <w:szCs w:val="28"/>
        </w:rPr>
        <w:t>下来</w:t>
      </w:r>
      <w:r w:rsidRPr="009535E2">
        <w:rPr>
          <w:rFonts w:ascii="STFangsong" w:eastAsia="STFangsong" w:hAnsi="STFangsong" w:hint="eastAsia"/>
          <w:b/>
          <w:bCs/>
          <w:sz w:val="28"/>
          <w:szCs w:val="28"/>
        </w:rPr>
        <w:t>，</w:t>
      </w:r>
      <w:r w:rsidRPr="009535E2">
        <w:rPr>
          <w:rFonts w:ascii="STFangsong" w:eastAsia="STFangsong" w:hAnsi="STFangsong"/>
          <w:b/>
          <w:bCs/>
          <w:sz w:val="28"/>
          <w:szCs w:val="28"/>
        </w:rPr>
        <w:t>经常这样来来</w:t>
      </w:r>
      <w:r w:rsidRPr="009535E2">
        <w:rPr>
          <w:rFonts w:ascii="STFangsong" w:eastAsia="STFangsong" w:hAnsi="STFangsong" w:hint="eastAsia"/>
          <w:b/>
          <w:bCs/>
          <w:sz w:val="28"/>
          <w:szCs w:val="28"/>
        </w:rPr>
        <w:t>去去，</w:t>
      </w:r>
      <w:r w:rsidRPr="009535E2">
        <w:rPr>
          <w:rFonts w:ascii="STFangsong" w:eastAsia="STFangsong" w:hAnsi="STFangsong"/>
          <w:b/>
          <w:bCs/>
          <w:sz w:val="28"/>
          <w:szCs w:val="28"/>
        </w:rPr>
        <w:t>有一种说法是这样</w:t>
      </w:r>
      <w:r w:rsidRPr="009535E2">
        <w:rPr>
          <w:rFonts w:ascii="STFangsong" w:eastAsia="STFangsong" w:hAnsi="STFangsong" w:hint="eastAsia"/>
          <w:b/>
          <w:bCs/>
          <w:sz w:val="28"/>
          <w:szCs w:val="28"/>
        </w:rPr>
        <w:t>，天人是</w:t>
      </w:r>
      <w:r w:rsidRPr="009535E2">
        <w:rPr>
          <w:rFonts w:ascii="STFangsong" w:eastAsia="STFangsong" w:hAnsi="STFangsong"/>
          <w:b/>
          <w:bCs/>
          <w:sz w:val="28"/>
          <w:szCs w:val="28"/>
        </w:rPr>
        <w:t>来南瞻部洲耍的。还有一种情况</w:t>
      </w:r>
      <w:r w:rsidRPr="009535E2">
        <w:rPr>
          <w:rFonts w:ascii="STFangsong" w:eastAsia="STFangsong" w:hAnsi="STFangsong" w:hint="eastAsia"/>
          <w:b/>
          <w:bCs/>
          <w:sz w:val="28"/>
          <w:szCs w:val="28"/>
        </w:rPr>
        <w:t>，</w:t>
      </w:r>
      <w:r w:rsidRPr="009535E2">
        <w:rPr>
          <w:rFonts w:ascii="STFangsong" w:eastAsia="STFangsong" w:hAnsi="STFangsong"/>
          <w:b/>
          <w:bCs/>
          <w:sz w:val="28"/>
          <w:szCs w:val="28"/>
        </w:rPr>
        <w:t>天人为什么</w:t>
      </w:r>
      <w:r w:rsidRPr="009535E2">
        <w:rPr>
          <w:rFonts w:ascii="STFangsong" w:eastAsia="STFangsong" w:hAnsi="STFangsong" w:hint="eastAsia"/>
          <w:b/>
          <w:bCs/>
          <w:sz w:val="28"/>
          <w:szCs w:val="28"/>
        </w:rPr>
        <w:t>下</w:t>
      </w:r>
      <w:r w:rsidRPr="009535E2">
        <w:rPr>
          <w:rFonts w:ascii="STFangsong" w:eastAsia="STFangsong" w:hAnsi="STFangsong"/>
          <w:b/>
          <w:bCs/>
          <w:sz w:val="28"/>
          <w:szCs w:val="28"/>
        </w:rPr>
        <w:t>来</w:t>
      </w:r>
      <w:r w:rsidR="00D6387D">
        <w:rPr>
          <w:rFonts w:ascii="STFangsong" w:eastAsiaTheme="minorEastAsia" w:hAnsi="STFangsong" w:hint="eastAsia"/>
          <w:b/>
          <w:bCs/>
          <w:sz w:val="28"/>
          <w:szCs w:val="28"/>
        </w:rPr>
        <w:t>南瞻部洲</w:t>
      </w:r>
      <w:r w:rsidRPr="009535E2">
        <w:rPr>
          <w:rFonts w:ascii="STFangsong" w:eastAsia="STFangsong" w:hAnsi="STFangsong" w:hint="eastAsia"/>
          <w:b/>
          <w:bCs/>
          <w:sz w:val="28"/>
          <w:szCs w:val="28"/>
        </w:rPr>
        <w:t>，</w:t>
      </w:r>
      <w:r w:rsidRPr="009535E2">
        <w:rPr>
          <w:rFonts w:ascii="STFangsong" w:eastAsia="STFangsong" w:hAnsi="STFangsong"/>
          <w:b/>
          <w:bCs/>
          <w:sz w:val="28"/>
          <w:szCs w:val="28"/>
        </w:rPr>
        <w:t>因为天人的</w:t>
      </w:r>
      <w:r w:rsidRPr="009535E2">
        <w:rPr>
          <w:rFonts w:ascii="STFangsong" w:eastAsia="STFangsong" w:hAnsi="STFangsong" w:hint="eastAsia"/>
          <w:b/>
          <w:bCs/>
          <w:sz w:val="28"/>
          <w:szCs w:val="28"/>
        </w:rPr>
        <w:t>业尽了，</w:t>
      </w:r>
      <w:r w:rsidRPr="009535E2">
        <w:rPr>
          <w:rFonts w:ascii="STFangsong" w:eastAsia="STFangsong" w:hAnsi="STFangsong"/>
          <w:b/>
          <w:bCs/>
          <w:sz w:val="28"/>
          <w:szCs w:val="28"/>
        </w:rPr>
        <w:t>成熟</w:t>
      </w:r>
      <w:r w:rsidRPr="009535E2">
        <w:rPr>
          <w:rFonts w:ascii="STFangsong" w:eastAsia="STFangsong" w:hAnsi="STFangsong" w:hint="eastAsia"/>
          <w:b/>
          <w:bCs/>
          <w:sz w:val="28"/>
          <w:szCs w:val="28"/>
        </w:rPr>
        <w:t>了</w:t>
      </w:r>
      <w:r w:rsidRPr="009535E2">
        <w:rPr>
          <w:rFonts w:ascii="STFangsong" w:eastAsia="STFangsong" w:hAnsi="STFangsong"/>
          <w:b/>
          <w:bCs/>
          <w:sz w:val="28"/>
          <w:szCs w:val="28"/>
        </w:rPr>
        <w:t>转身为人的</w:t>
      </w:r>
      <w:r w:rsidRPr="009535E2">
        <w:rPr>
          <w:rFonts w:ascii="STFangsong" w:eastAsia="STFangsong" w:hAnsi="STFangsong" w:hint="eastAsia"/>
          <w:b/>
          <w:bCs/>
          <w:sz w:val="28"/>
          <w:szCs w:val="28"/>
        </w:rPr>
        <w:t>业，那时候</w:t>
      </w:r>
      <w:r w:rsidRPr="009535E2">
        <w:rPr>
          <w:rFonts w:ascii="STFangsong" w:eastAsia="STFangsong" w:hAnsi="STFangsong"/>
          <w:b/>
          <w:bCs/>
          <w:sz w:val="28"/>
          <w:szCs w:val="28"/>
        </w:rPr>
        <w:t>天人的福报和人的福报差别并不大</w:t>
      </w:r>
      <w:r w:rsidRPr="009535E2">
        <w:rPr>
          <w:rFonts w:ascii="STFangsong" w:eastAsia="STFangsong" w:hAnsi="STFangsong" w:hint="eastAsia"/>
          <w:b/>
          <w:bCs/>
          <w:sz w:val="28"/>
          <w:szCs w:val="28"/>
        </w:rPr>
        <w:t>，即便是</w:t>
      </w:r>
      <w:r w:rsidRPr="009535E2">
        <w:rPr>
          <w:rFonts w:ascii="STFangsong" w:eastAsia="STFangsong" w:hAnsi="STFangsong"/>
          <w:b/>
          <w:bCs/>
          <w:sz w:val="28"/>
          <w:szCs w:val="28"/>
        </w:rPr>
        <w:t>人</w:t>
      </w:r>
      <w:r w:rsidRPr="009535E2">
        <w:rPr>
          <w:rFonts w:ascii="STFangsong" w:eastAsia="STFangsong" w:hAnsi="STFangsong" w:hint="eastAsia"/>
          <w:b/>
          <w:bCs/>
          <w:sz w:val="28"/>
          <w:szCs w:val="28"/>
        </w:rPr>
        <w:t>也</w:t>
      </w:r>
      <w:r w:rsidRPr="009535E2">
        <w:rPr>
          <w:rFonts w:ascii="STFangsong" w:eastAsia="STFangsong" w:hAnsi="STFangsong"/>
          <w:b/>
          <w:bCs/>
          <w:sz w:val="28"/>
          <w:szCs w:val="28"/>
        </w:rPr>
        <w:t>可以飞行</w:t>
      </w:r>
      <w:r w:rsidRPr="009535E2">
        <w:rPr>
          <w:rFonts w:ascii="STFangsong" w:eastAsia="STFangsong" w:hAnsi="STFangsong" w:hint="eastAsia"/>
          <w:b/>
          <w:bCs/>
          <w:sz w:val="28"/>
          <w:szCs w:val="28"/>
        </w:rPr>
        <w:t>。</w:t>
      </w:r>
      <w:r w:rsidRPr="009535E2">
        <w:rPr>
          <w:rFonts w:ascii="STFangsong" w:eastAsia="STFangsong" w:hAnsi="STFangsong"/>
          <w:b/>
          <w:bCs/>
          <w:sz w:val="28"/>
          <w:szCs w:val="28"/>
        </w:rPr>
        <w:t>但是</w:t>
      </w:r>
      <w:r w:rsidRPr="009535E2">
        <w:rPr>
          <w:rFonts w:ascii="STFangsong" w:eastAsia="STFangsong" w:hAnsi="STFangsong" w:hint="eastAsia"/>
          <w:b/>
          <w:bCs/>
          <w:sz w:val="28"/>
          <w:szCs w:val="28"/>
        </w:rPr>
        <w:t>，</w:t>
      </w:r>
      <w:r w:rsidRPr="009535E2">
        <w:rPr>
          <w:rFonts w:ascii="STFangsong" w:eastAsia="STFangsong" w:hAnsi="STFangsong"/>
          <w:b/>
          <w:bCs/>
          <w:sz w:val="28"/>
          <w:szCs w:val="28"/>
        </w:rPr>
        <w:t>因为毕竟不同</w:t>
      </w:r>
      <w:r w:rsidRPr="009535E2">
        <w:rPr>
          <w:rFonts w:ascii="STFangsong" w:eastAsia="STFangsong" w:hAnsi="STFangsong" w:hint="eastAsia"/>
          <w:b/>
          <w:bCs/>
          <w:sz w:val="28"/>
          <w:szCs w:val="28"/>
        </w:rPr>
        <w:t>道，毕竟</w:t>
      </w:r>
      <w:r w:rsidRPr="009535E2">
        <w:rPr>
          <w:rFonts w:ascii="STFangsong" w:eastAsia="STFangsong" w:hAnsi="STFangsong"/>
          <w:b/>
          <w:bCs/>
          <w:sz w:val="28"/>
          <w:szCs w:val="28"/>
        </w:rPr>
        <w:t>是人</w:t>
      </w:r>
      <w:r w:rsidRPr="009535E2">
        <w:rPr>
          <w:rFonts w:ascii="STFangsong" w:eastAsia="STFangsong" w:hAnsi="STFangsong" w:hint="eastAsia"/>
          <w:b/>
          <w:bCs/>
          <w:sz w:val="28"/>
          <w:szCs w:val="28"/>
        </w:rPr>
        <w:t>道，</w:t>
      </w:r>
      <w:r w:rsidRPr="009535E2">
        <w:rPr>
          <w:rFonts w:ascii="STFangsong" w:eastAsia="STFangsong" w:hAnsi="STFangsong"/>
          <w:b/>
          <w:bCs/>
          <w:sz w:val="28"/>
          <w:szCs w:val="28"/>
        </w:rPr>
        <w:t>虽然没有那么明显的差别，但是人道</w:t>
      </w:r>
      <w:r w:rsidRPr="009535E2">
        <w:rPr>
          <w:rFonts w:ascii="STFangsong" w:eastAsia="STFangsong" w:hAnsi="STFangsong" w:hint="eastAsia"/>
          <w:b/>
          <w:bCs/>
          <w:sz w:val="28"/>
          <w:szCs w:val="28"/>
        </w:rPr>
        <w:t>、</w:t>
      </w:r>
      <w:r w:rsidRPr="009535E2">
        <w:rPr>
          <w:rFonts w:ascii="STFangsong" w:eastAsia="STFangsong" w:hAnsi="STFangsong"/>
          <w:b/>
          <w:bCs/>
          <w:sz w:val="28"/>
          <w:szCs w:val="28"/>
        </w:rPr>
        <w:t>天道之间的</w:t>
      </w:r>
      <w:r w:rsidRPr="009535E2">
        <w:rPr>
          <w:rFonts w:ascii="STFangsong" w:eastAsia="STFangsong" w:hAnsi="STFangsong" w:hint="eastAsia"/>
          <w:b/>
          <w:bCs/>
          <w:sz w:val="28"/>
          <w:szCs w:val="28"/>
        </w:rPr>
        <w:t>道</w:t>
      </w:r>
      <w:r w:rsidRPr="009535E2">
        <w:rPr>
          <w:rFonts w:ascii="STFangsong" w:eastAsia="STFangsong" w:hAnsi="STFangsong"/>
          <w:b/>
          <w:bCs/>
          <w:sz w:val="28"/>
          <w:szCs w:val="28"/>
        </w:rPr>
        <w:t>不一样</w:t>
      </w:r>
      <w:r w:rsidRPr="009535E2">
        <w:rPr>
          <w:rFonts w:ascii="STFangsong" w:eastAsia="STFangsong" w:hAnsi="STFangsong" w:hint="eastAsia"/>
          <w:b/>
          <w:bCs/>
          <w:sz w:val="28"/>
          <w:szCs w:val="28"/>
        </w:rPr>
        <w:t>，他</w:t>
      </w:r>
      <w:r w:rsidRPr="009535E2">
        <w:rPr>
          <w:rFonts w:ascii="STFangsong" w:eastAsia="STFangsong" w:hAnsi="STFangsong"/>
          <w:b/>
          <w:bCs/>
          <w:sz w:val="28"/>
          <w:szCs w:val="28"/>
        </w:rPr>
        <w:t>已经从天道到了人道</w:t>
      </w:r>
      <w:r w:rsidRPr="009535E2">
        <w:rPr>
          <w:rFonts w:ascii="STFangsong" w:eastAsia="STFangsong" w:hAnsi="STFangsong" w:hint="eastAsia"/>
          <w:b/>
          <w:bCs/>
          <w:sz w:val="28"/>
          <w:szCs w:val="28"/>
        </w:rPr>
        <w:t>，因为他</w:t>
      </w:r>
      <w:r w:rsidRPr="009535E2">
        <w:rPr>
          <w:rFonts w:ascii="STFangsong" w:eastAsia="STFangsong" w:hAnsi="STFangsong"/>
          <w:b/>
          <w:bCs/>
          <w:sz w:val="28"/>
          <w:szCs w:val="28"/>
        </w:rPr>
        <w:t>的功德福报</w:t>
      </w:r>
      <w:r w:rsidRPr="009535E2">
        <w:rPr>
          <w:rFonts w:ascii="STFangsong" w:eastAsia="STFangsong" w:hAnsi="STFangsong" w:hint="eastAsia"/>
          <w:b/>
          <w:bCs/>
          <w:sz w:val="28"/>
          <w:szCs w:val="28"/>
        </w:rPr>
        <w:t>，他</w:t>
      </w:r>
      <w:r w:rsidRPr="009535E2">
        <w:rPr>
          <w:rFonts w:ascii="STFangsong" w:eastAsia="STFangsong" w:hAnsi="STFangsong"/>
          <w:b/>
          <w:bCs/>
          <w:sz w:val="28"/>
          <w:szCs w:val="28"/>
        </w:rPr>
        <w:t>还是可以飞行的</w:t>
      </w:r>
      <w:r w:rsidRPr="009535E2">
        <w:rPr>
          <w:rFonts w:ascii="STFangsong" w:eastAsia="STFangsong" w:hAnsi="STFangsong" w:hint="eastAsia"/>
          <w:b/>
          <w:bCs/>
          <w:sz w:val="28"/>
          <w:szCs w:val="28"/>
        </w:rPr>
        <w:t>、</w:t>
      </w:r>
      <w:r w:rsidRPr="009535E2">
        <w:rPr>
          <w:rFonts w:ascii="STFangsong" w:eastAsia="STFangsong" w:hAnsi="STFangsong"/>
          <w:b/>
          <w:bCs/>
          <w:sz w:val="28"/>
          <w:szCs w:val="28"/>
        </w:rPr>
        <w:t>自身发光的</w:t>
      </w:r>
      <w:r w:rsidRPr="009535E2">
        <w:rPr>
          <w:rFonts w:ascii="STFangsong" w:eastAsia="STFangsong" w:hAnsi="STFangsong" w:hint="eastAsia"/>
          <w:b/>
          <w:bCs/>
          <w:sz w:val="28"/>
          <w:szCs w:val="28"/>
        </w:rPr>
        <w:t>。</w:t>
      </w:r>
      <w:r w:rsidRPr="009535E2">
        <w:rPr>
          <w:rFonts w:ascii="STFangsong" w:eastAsia="STFangsong" w:hAnsi="STFangsong"/>
          <w:b/>
          <w:bCs/>
          <w:sz w:val="28"/>
          <w:szCs w:val="28"/>
        </w:rPr>
        <w:t>初</w:t>
      </w:r>
      <w:r w:rsidRPr="009535E2">
        <w:rPr>
          <w:rFonts w:ascii="STFangsong" w:eastAsia="STFangsong" w:hAnsi="STFangsong" w:hint="eastAsia"/>
          <w:b/>
          <w:bCs/>
          <w:sz w:val="28"/>
          <w:szCs w:val="28"/>
        </w:rPr>
        <w:t>劫</w:t>
      </w:r>
      <w:r w:rsidRPr="009535E2">
        <w:rPr>
          <w:rFonts w:ascii="STFangsong" w:eastAsia="STFangsong" w:hAnsi="STFangsong"/>
          <w:b/>
          <w:bCs/>
          <w:sz w:val="28"/>
          <w:szCs w:val="28"/>
        </w:rPr>
        <w:t>的人的福报可以和天人媲美</w:t>
      </w:r>
      <w:r w:rsidRPr="009535E2">
        <w:rPr>
          <w:rFonts w:ascii="STFangsong" w:eastAsia="STFangsong" w:hAnsi="STFangsong" w:hint="eastAsia"/>
          <w:b/>
          <w:bCs/>
          <w:sz w:val="28"/>
          <w:szCs w:val="28"/>
        </w:rPr>
        <w:t>，说明</w:t>
      </w:r>
      <w:r w:rsidRPr="009535E2">
        <w:rPr>
          <w:rFonts w:ascii="STFangsong" w:eastAsia="STFangsong" w:hAnsi="STFangsong"/>
          <w:b/>
          <w:bCs/>
          <w:sz w:val="28"/>
          <w:szCs w:val="28"/>
        </w:rPr>
        <w:t>自己就是</w:t>
      </w:r>
      <w:r w:rsidRPr="009535E2">
        <w:rPr>
          <w:rFonts w:ascii="STFangsong" w:eastAsia="STFangsong" w:hAnsi="STFangsong" w:hint="eastAsia"/>
          <w:b/>
          <w:bCs/>
          <w:sz w:val="28"/>
          <w:szCs w:val="28"/>
        </w:rPr>
        <w:t>一</w:t>
      </w:r>
      <w:r w:rsidRPr="009535E2">
        <w:rPr>
          <w:rFonts w:ascii="STFangsong" w:eastAsia="STFangsong" w:hAnsi="STFangsong"/>
          <w:b/>
          <w:bCs/>
          <w:sz w:val="28"/>
          <w:szCs w:val="28"/>
        </w:rPr>
        <w:t>个人</w:t>
      </w:r>
      <w:r w:rsidRPr="009535E2">
        <w:rPr>
          <w:rFonts w:ascii="STFangsong" w:eastAsia="STFangsong" w:hAnsi="STFangsong" w:hint="eastAsia"/>
          <w:b/>
          <w:bCs/>
          <w:sz w:val="28"/>
          <w:szCs w:val="28"/>
        </w:rPr>
        <w:t>的</w:t>
      </w:r>
      <w:r w:rsidRPr="009535E2">
        <w:rPr>
          <w:rFonts w:ascii="STFangsong" w:eastAsia="STFangsong" w:hAnsi="STFangsong"/>
          <w:b/>
          <w:bCs/>
          <w:sz w:val="28"/>
          <w:szCs w:val="28"/>
        </w:rPr>
        <w:t>自</w:t>
      </w:r>
      <w:r w:rsidRPr="009535E2">
        <w:rPr>
          <w:rFonts w:ascii="STFangsong" w:eastAsia="STFangsong" w:hAnsi="STFangsong" w:hint="eastAsia"/>
          <w:b/>
          <w:bCs/>
          <w:sz w:val="28"/>
          <w:szCs w:val="28"/>
        </w:rPr>
        <w:t>性。</w:t>
      </w:r>
      <w:r w:rsidRPr="009535E2">
        <w:rPr>
          <w:rFonts w:ascii="STFangsong" w:eastAsia="STFangsong" w:hAnsi="STFangsong"/>
          <w:b/>
          <w:bCs/>
          <w:sz w:val="28"/>
          <w:szCs w:val="28"/>
        </w:rPr>
        <w:t>这个人本身能力很大</w:t>
      </w:r>
      <w:r w:rsidRPr="009535E2">
        <w:rPr>
          <w:rFonts w:ascii="STFangsong" w:eastAsia="STFangsong" w:hAnsi="STFangsong" w:hint="eastAsia"/>
          <w:b/>
          <w:bCs/>
          <w:sz w:val="28"/>
          <w:szCs w:val="28"/>
        </w:rPr>
        <w:t>、</w:t>
      </w:r>
      <w:r w:rsidRPr="009535E2">
        <w:rPr>
          <w:rFonts w:ascii="STFangsong" w:eastAsia="STFangsong" w:hAnsi="STFangsong"/>
          <w:b/>
          <w:bCs/>
          <w:sz w:val="28"/>
          <w:szCs w:val="28"/>
        </w:rPr>
        <w:t>有福报</w:t>
      </w:r>
      <w:r w:rsidRPr="009535E2">
        <w:rPr>
          <w:rFonts w:ascii="STFangsong" w:eastAsia="STFangsong" w:hAnsi="STFangsong" w:hint="eastAsia"/>
          <w:b/>
          <w:bCs/>
          <w:sz w:val="28"/>
          <w:szCs w:val="28"/>
        </w:rPr>
        <w:t>，</w:t>
      </w:r>
      <w:r w:rsidRPr="009535E2">
        <w:rPr>
          <w:rFonts w:ascii="STFangsong" w:eastAsia="STFangsong" w:hAnsi="STFangsong"/>
          <w:b/>
          <w:bCs/>
          <w:sz w:val="28"/>
          <w:szCs w:val="28"/>
        </w:rPr>
        <w:t>可以飞行</w:t>
      </w:r>
      <w:r w:rsidRPr="009535E2">
        <w:rPr>
          <w:rFonts w:ascii="STFangsong" w:eastAsia="STFangsong" w:hAnsi="STFangsong" w:hint="eastAsia"/>
          <w:b/>
          <w:bCs/>
          <w:sz w:val="28"/>
          <w:szCs w:val="28"/>
        </w:rPr>
        <w:t>、</w:t>
      </w:r>
      <w:r w:rsidRPr="009535E2">
        <w:rPr>
          <w:rFonts w:ascii="STFangsong" w:eastAsia="STFangsong" w:hAnsi="STFangsong"/>
          <w:b/>
          <w:bCs/>
          <w:sz w:val="28"/>
          <w:szCs w:val="28"/>
        </w:rPr>
        <w:t>可以发光，是从这个方面来理解的。这两种观点都有</w:t>
      </w:r>
      <w:r w:rsidRPr="009535E2">
        <w:rPr>
          <w:rFonts w:ascii="STFangsong" w:eastAsia="STFangsong" w:hAnsi="STFangsong" w:hint="eastAsia"/>
          <w:b/>
          <w:bCs/>
          <w:sz w:val="28"/>
          <w:szCs w:val="28"/>
        </w:rPr>
        <w:t>。</w:t>
      </w:r>
      <w:r w:rsidRPr="009535E2">
        <w:rPr>
          <w:rFonts w:ascii="STFangsong" w:eastAsia="STFangsong" w:hAnsi="STFangsong" w:hint="eastAsia"/>
          <w:sz w:val="28"/>
          <w:szCs w:val="28"/>
        </w:rPr>
        <w:t>（生西法师）</w:t>
      </w:r>
    </w:p>
    <w:p w:rsidR="00F67B50" w:rsidRPr="009535E2" w:rsidRDefault="00F67B50" w:rsidP="00F25AC0">
      <w:pPr>
        <w:pStyle w:val="NormalWeb"/>
        <w:spacing w:before="0" w:beforeAutospacing="0" w:after="0" w:afterAutospacing="0" w:line="540" w:lineRule="exact"/>
        <w:jc w:val="both"/>
        <w:rPr>
          <w:rFonts w:ascii="STFangsong" w:eastAsia="STFangsong" w:hAnsi="STFangsong"/>
          <w:sz w:val="28"/>
          <w:szCs w:val="28"/>
        </w:rPr>
      </w:pPr>
    </w:p>
    <w:p w:rsidR="00F67B50" w:rsidRPr="009535E2" w:rsidRDefault="00F67B50" w:rsidP="00F25AC0">
      <w:pPr>
        <w:spacing w:line="540" w:lineRule="exact"/>
        <w:jc w:val="both"/>
        <w:rPr>
          <w:rFonts w:ascii="STFangsong" w:eastAsia="STFangsong" w:hAnsi="STFangsong" w:cs="Microsoft YaHei"/>
          <w:sz w:val="28"/>
          <w:szCs w:val="28"/>
        </w:rPr>
      </w:pPr>
      <w:r w:rsidRPr="009535E2">
        <w:rPr>
          <w:rFonts w:ascii="STFangsong" w:eastAsia="STFangsong" w:hAnsi="STFangsong" w:cs="Microsoft YaHei" w:hint="eastAsia"/>
          <w:sz w:val="28"/>
          <w:szCs w:val="28"/>
        </w:rPr>
        <w:t>问：请问众生最初的形成。众生是不生不灭的，那么形成众生的原因是什么？有的论典说是天人堕落，那么天人又是如何生出？</w:t>
      </w:r>
    </w:p>
    <w:p w:rsidR="00F67B50" w:rsidRPr="009535E2" w:rsidRDefault="00F67B50" w:rsidP="00F25AC0">
      <w:pPr>
        <w:spacing w:line="540" w:lineRule="exact"/>
        <w:jc w:val="both"/>
        <w:rPr>
          <w:rFonts w:ascii="STFangsong" w:eastAsia="STFangsong" w:hAnsi="STFangsong" w:cs="Microsoft YaHei"/>
          <w:b/>
          <w:bCs/>
          <w:sz w:val="28"/>
          <w:szCs w:val="28"/>
        </w:rPr>
      </w:pPr>
      <w:r w:rsidRPr="009535E2">
        <w:rPr>
          <w:rFonts w:ascii="STFangsong" w:eastAsia="STFangsong" w:hAnsi="STFangsong" w:cs="Microsoft YaHei" w:hint="eastAsia"/>
          <w:b/>
          <w:bCs/>
          <w:sz w:val="28"/>
          <w:szCs w:val="28"/>
        </w:rPr>
        <w:lastRenderedPageBreak/>
        <w:t>答：最初的形成，在显宗当中佛陀也不讲最初的形成，佛陀就是讲十二缘起，就像圆形一样，前因生后果，不断循环。在密宗中讲，众生的本性是不生不灭的，但是显现上有形成众生的一种因。以一块铁为喻，一方面，铁有铁的自性，还有与铁共同存在的锈的因，锈的因素和铁并存。如果做一些加工，把生锈的因去掉了，就变成不锈钢，这种情况下就不会再生锈了。但如果你不去做一些特殊的提炼，它本身有锈因存在，遇水之后潮湿了，铁就生锈了。生锈是从哪里来的？生锈本身有这种因缘，遇到潮湿或者水滴，它就会生锈。如果通过提炼锻造加工之后，把生锈的因去掉了，就不会生锈。所以修道也是一样的道理。我们的佛性、如来藏当中，在没有证悟之前，本来清净的佛性和众生的最早的一个因素是并存的。如果我们通过锻造，把生锈的因去掉之后，它永远不会生锈；如果我们通过修道，把众生的因、把它的种子灭掉之后，就成佛了，永远不会再轮回了。但是没有通过修道去掉这种因之前，众生的因和如来藏相续并存的状态，就像铁中有锈因一样，不是佛性里面有，而是和佛性并存的，有一种众生的因。没有认知它的本性的话，众生的因就会逐渐逐渐开始形成众生的情况。形成之后，我们现在修道。修道干什么？修道其实就是把众生的因灭掉，把生锈的因灭掉。灭完了，再也没有了，它就是纯粹清净的状态而安住。这叫最初的成因。</w:t>
      </w:r>
    </w:p>
    <w:p w:rsidR="00F67B50" w:rsidRPr="009535E2" w:rsidRDefault="00F67B50" w:rsidP="00F25AC0">
      <w:pPr>
        <w:spacing w:line="540" w:lineRule="exact"/>
        <w:jc w:val="both"/>
        <w:rPr>
          <w:rFonts w:ascii="STFangsong" w:eastAsia="STFangsong" w:hAnsi="STFangsong" w:cs="Microsoft YaHei"/>
          <w:b/>
          <w:bCs/>
          <w:sz w:val="28"/>
          <w:szCs w:val="28"/>
        </w:rPr>
      </w:pPr>
      <w:r w:rsidRPr="009535E2">
        <w:rPr>
          <w:rFonts w:ascii="STFangsong" w:eastAsia="STFangsong" w:hAnsi="STFangsong" w:cs="Microsoft YaHei" w:hint="eastAsia"/>
          <w:b/>
          <w:bCs/>
          <w:sz w:val="28"/>
          <w:szCs w:val="28"/>
        </w:rPr>
        <w:t>至于说有些是天人堕落，这是中间的，不是最早的。中间，比如这个世界灭掉之后，有一部分众生转到天界去，下面空了、灭掉了，但是二禅天以上，或者三禅天、四禅天暂时不会坏，所以众生转移到上面去。下面的世界毁坏了、空了，因为众生的业还存在，当业力成熟之后，又会在下面，通过众生业力重新显现成世界。以前在天界的众生就下来居住。最早的时候是从天人下来的，所以那个时候不存在胎生，也不存在其他的生，就是化身的，直接下来了。</w:t>
      </w:r>
      <w:r w:rsidRPr="009535E2">
        <w:rPr>
          <w:rFonts w:ascii="STFangsong" w:eastAsia="STFangsong" w:hAnsi="STFangsong" w:cs="Microsoft YaHei" w:hint="eastAsia"/>
          <w:sz w:val="28"/>
          <w:szCs w:val="28"/>
        </w:rPr>
        <w:t>（生西法师）</w:t>
      </w:r>
    </w:p>
    <w:p w:rsidR="00B8735B" w:rsidRPr="009535E2" w:rsidRDefault="00B8735B" w:rsidP="00F25AC0">
      <w:pPr>
        <w:pStyle w:val="NormalWeb"/>
        <w:spacing w:before="0" w:beforeAutospacing="0" w:after="0" w:afterAutospacing="0" w:line="540" w:lineRule="exact"/>
        <w:jc w:val="both"/>
        <w:rPr>
          <w:rFonts w:ascii="STFangsong" w:eastAsia="STFangsong" w:hAnsi="STFangsong"/>
          <w:sz w:val="28"/>
          <w:szCs w:val="28"/>
        </w:rPr>
      </w:pPr>
    </w:p>
    <w:p w:rsidR="00B8735B" w:rsidRPr="009535E2" w:rsidRDefault="00B8735B" w:rsidP="00F25AC0">
      <w:pPr>
        <w:pStyle w:val="NormalWeb"/>
        <w:spacing w:before="0" w:beforeAutospacing="0" w:after="0" w:afterAutospacing="0" w:line="540" w:lineRule="exact"/>
        <w:jc w:val="both"/>
        <w:rPr>
          <w:rFonts w:ascii="STFangsong" w:eastAsia="STFangsong" w:hAnsi="STFangsong"/>
          <w:sz w:val="28"/>
          <w:szCs w:val="28"/>
        </w:rPr>
      </w:pPr>
      <w:r w:rsidRPr="009535E2">
        <w:rPr>
          <w:rFonts w:ascii="STFangsong" w:eastAsia="STFangsong" w:hAnsi="STFangsong" w:hint="eastAsia"/>
          <w:sz w:val="28"/>
          <w:szCs w:val="28"/>
        </w:rPr>
        <w:t>问：</w:t>
      </w:r>
      <w:r w:rsidRPr="009535E2">
        <w:rPr>
          <w:rFonts w:ascii="STFangsong" w:eastAsia="STFangsong" w:hAnsi="STFangsong"/>
          <w:sz w:val="28"/>
          <w:szCs w:val="28"/>
        </w:rPr>
        <w:t>本课中上</w:t>
      </w:r>
      <w:r w:rsidRPr="009535E2">
        <w:rPr>
          <w:rFonts w:ascii="STFangsong" w:eastAsia="STFangsong" w:hAnsi="STFangsong" w:hint="eastAsia"/>
          <w:sz w:val="28"/>
          <w:szCs w:val="28"/>
        </w:rPr>
        <w:t>师</w:t>
      </w:r>
      <w:r w:rsidRPr="009535E2">
        <w:rPr>
          <w:rFonts w:ascii="STFangsong" w:eastAsia="STFangsong" w:hAnsi="STFangsong"/>
          <w:sz w:val="28"/>
          <w:szCs w:val="28"/>
        </w:rPr>
        <w:t>讲</w:t>
      </w:r>
      <w:r w:rsidRPr="009535E2">
        <w:rPr>
          <w:rFonts w:ascii="STFangsong" w:eastAsia="STFangsong" w:hAnsi="STFangsong" w:hint="eastAsia"/>
          <w:sz w:val="28"/>
          <w:szCs w:val="28"/>
        </w:rPr>
        <w:t>到</w:t>
      </w:r>
      <w:r w:rsidR="00DF6498">
        <w:rPr>
          <w:rFonts w:ascii="STFangsong" w:eastAsia="STFangsong" w:hAnsi="STFangsong" w:hint="eastAsia"/>
          <w:sz w:val="28"/>
          <w:szCs w:val="28"/>
        </w:rPr>
        <w:t>“</w:t>
      </w:r>
      <w:r w:rsidRPr="009535E2">
        <w:rPr>
          <w:rFonts w:ascii="STFangsong" w:eastAsia="STFangsong" w:hAnsi="STFangsong"/>
          <w:sz w:val="28"/>
          <w:szCs w:val="28"/>
        </w:rPr>
        <w:t>两三年对人的一生来讲其实并不长，倘若你不能将前</w:t>
      </w:r>
      <w:r w:rsidRPr="009535E2">
        <w:rPr>
          <w:rFonts w:ascii="STFangsong" w:eastAsia="STFangsong" w:hAnsi="STFangsong" w:hint="eastAsia"/>
          <w:sz w:val="28"/>
          <w:szCs w:val="28"/>
        </w:rPr>
        <w:t>行</w:t>
      </w:r>
      <w:r w:rsidRPr="009535E2">
        <w:rPr>
          <w:rFonts w:ascii="STFangsong" w:eastAsia="STFangsong" w:hAnsi="STFangsong"/>
          <w:sz w:val="28"/>
          <w:szCs w:val="28"/>
        </w:rPr>
        <w:t>学</w:t>
      </w:r>
      <w:r w:rsidRPr="009535E2">
        <w:rPr>
          <w:rFonts w:ascii="STFangsong" w:eastAsia="STFangsong" w:hAnsi="STFangsong" w:hint="eastAsia"/>
          <w:sz w:val="28"/>
          <w:szCs w:val="28"/>
        </w:rPr>
        <w:t>圆满，</w:t>
      </w:r>
      <w:r w:rsidRPr="009535E2">
        <w:rPr>
          <w:rFonts w:ascii="STFangsong" w:eastAsia="STFangsong" w:hAnsi="STFangsong"/>
          <w:sz w:val="28"/>
          <w:szCs w:val="28"/>
        </w:rPr>
        <w:t>那三个</w:t>
      </w:r>
      <w:r w:rsidRPr="009535E2">
        <w:rPr>
          <w:rFonts w:ascii="STFangsong" w:eastAsia="STFangsong" w:hAnsi="STFangsong" w:hint="eastAsia"/>
          <w:sz w:val="28"/>
          <w:szCs w:val="28"/>
        </w:rPr>
        <w:t>阿僧祇劫</w:t>
      </w:r>
      <w:r w:rsidRPr="009535E2">
        <w:rPr>
          <w:rFonts w:ascii="STFangsong" w:eastAsia="STFangsong" w:hAnsi="STFangsong"/>
          <w:sz w:val="28"/>
          <w:szCs w:val="28"/>
        </w:rPr>
        <w:t>中</w:t>
      </w:r>
      <w:r w:rsidRPr="009535E2">
        <w:rPr>
          <w:rFonts w:ascii="STFangsong" w:eastAsia="STFangsong" w:hAnsi="STFangsong" w:hint="eastAsia"/>
          <w:sz w:val="28"/>
          <w:szCs w:val="28"/>
        </w:rPr>
        <w:t>，行持</w:t>
      </w:r>
      <w:r w:rsidRPr="009535E2">
        <w:rPr>
          <w:rFonts w:ascii="STFangsong" w:eastAsia="STFangsong" w:hAnsi="STFangsong"/>
          <w:sz w:val="28"/>
          <w:szCs w:val="28"/>
        </w:rPr>
        <w:t>善法断除障碍都是非常困难</w:t>
      </w:r>
      <w:r w:rsidR="00DF6498">
        <w:rPr>
          <w:rFonts w:ascii="STFangsong" w:eastAsia="STFangsong" w:hAnsi="STFangsong" w:hint="eastAsia"/>
          <w:sz w:val="28"/>
          <w:szCs w:val="28"/>
        </w:rPr>
        <w:t>”，是</w:t>
      </w:r>
      <w:r w:rsidR="001D328D" w:rsidRPr="009535E2">
        <w:rPr>
          <w:rFonts w:ascii="STFangsong" w:eastAsia="STFangsong" w:hAnsi="STFangsong" w:hint="eastAsia"/>
          <w:sz w:val="28"/>
          <w:szCs w:val="28"/>
        </w:rPr>
        <w:t>什么意思？</w:t>
      </w:r>
    </w:p>
    <w:p w:rsidR="00B8735B" w:rsidRPr="009535E2" w:rsidRDefault="00B8735B" w:rsidP="00F25AC0">
      <w:pPr>
        <w:pStyle w:val="NormalWeb"/>
        <w:spacing w:before="0" w:beforeAutospacing="0" w:after="0" w:afterAutospacing="0" w:line="540" w:lineRule="exact"/>
        <w:jc w:val="both"/>
        <w:rPr>
          <w:rFonts w:ascii="STFangsong" w:eastAsia="STFangsong" w:hAnsi="STFangsong"/>
          <w:sz w:val="28"/>
          <w:szCs w:val="28"/>
        </w:rPr>
      </w:pPr>
      <w:r w:rsidRPr="009535E2">
        <w:rPr>
          <w:rFonts w:ascii="STFangsong" w:eastAsia="STFangsong" w:hAnsi="STFangsong" w:hint="eastAsia"/>
          <w:b/>
          <w:bCs/>
          <w:sz w:val="28"/>
          <w:szCs w:val="28"/>
        </w:rPr>
        <w:t>答：</w:t>
      </w:r>
      <w:r w:rsidRPr="009535E2">
        <w:rPr>
          <w:rFonts w:ascii="STFangsong" w:eastAsia="STFangsong" w:hAnsi="STFangsong"/>
          <w:b/>
          <w:bCs/>
          <w:sz w:val="28"/>
          <w:szCs w:val="28"/>
        </w:rPr>
        <w:t>这个意思是说大乘的修学者发愿成佛，是要发</w:t>
      </w:r>
      <w:r w:rsidRPr="009535E2">
        <w:rPr>
          <w:rFonts w:ascii="STFangsong" w:eastAsia="STFangsong" w:hAnsi="STFangsong" w:hint="eastAsia"/>
          <w:b/>
          <w:bCs/>
          <w:sz w:val="28"/>
          <w:szCs w:val="28"/>
        </w:rPr>
        <w:t>誓</w:t>
      </w:r>
      <w:r w:rsidRPr="009535E2">
        <w:rPr>
          <w:rFonts w:ascii="STFangsong" w:eastAsia="STFangsong" w:hAnsi="STFangsong"/>
          <w:b/>
          <w:bCs/>
          <w:sz w:val="28"/>
          <w:szCs w:val="28"/>
        </w:rPr>
        <w:t>三个</w:t>
      </w:r>
      <w:r w:rsidRPr="009535E2">
        <w:rPr>
          <w:rFonts w:ascii="STFangsong" w:eastAsia="STFangsong" w:hAnsi="STFangsong" w:hint="eastAsia"/>
          <w:b/>
          <w:bCs/>
          <w:sz w:val="28"/>
          <w:szCs w:val="28"/>
        </w:rPr>
        <w:t>无数</w:t>
      </w:r>
      <w:r w:rsidRPr="009535E2">
        <w:rPr>
          <w:rFonts w:ascii="STFangsong" w:eastAsia="STFangsong" w:hAnsi="STFangsong"/>
          <w:b/>
          <w:bCs/>
          <w:sz w:val="28"/>
          <w:szCs w:val="28"/>
        </w:rPr>
        <w:t>劫当中要圆满资</w:t>
      </w:r>
      <w:r w:rsidRPr="009535E2">
        <w:rPr>
          <w:rFonts w:ascii="STFangsong" w:eastAsia="STFangsong" w:hAnsi="STFangsong" w:hint="eastAsia"/>
          <w:b/>
          <w:bCs/>
          <w:sz w:val="28"/>
          <w:szCs w:val="28"/>
        </w:rPr>
        <w:t>粮</w:t>
      </w:r>
      <w:r w:rsidRPr="009535E2">
        <w:rPr>
          <w:rFonts w:ascii="STFangsong" w:eastAsia="STFangsong" w:hAnsi="STFangsong"/>
          <w:b/>
          <w:bCs/>
          <w:sz w:val="28"/>
          <w:szCs w:val="28"/>
        </w:rPr>
        <w:t>才能成佛</w:t>
      </w:r>
      <w:r w:rsidRPr="009535E2">
        <w:rPr>
          <w:rFonts w:ascii="STFangsong" w:eastAsia="STFangsong" w:hAnsi="STFangsong" w:hint="eastAsia"/>
          <w:b/>
          <w:bCs/>
          <w:sz w:val="28"/>
          <w:szCs w:val="28"/>
        </w:rPr>
        <w:t>。</w:t>
      </w:r>
      <w:r w:rsidRPr="009535E2">
        <w:rPr>
          <w:rFonts w:ascii="STFangsong" w:eastAsia="STFangsong" w:hAnsi="STFangsong"/>
          <w:b/>
          <w:bCs/>
          <w:sz w:val="28"/>
          <w:szCs w:val="28"/>
        </w:rPr>
        <w:t>如果我们想要得到究竟的利益，必须要有一个长远的心修学佛法</w:t>
      </w:r>
      <w:r w:rsidRPr="009535E2">
        <w:rPr>
          <w:rFonts w:ascii="STFangsong" w:eastAsia="STFangsong" w:hAnsi="STFangsong" w:hint="eastAsia"/>
          <w:b/>
          <w:bCs/>
          <w:sz w:val="28"/>
          <w:szCs w:val="28"/>
        </w:rPr>
        <w:t>，</w:t>
      </w:r>
      <w:r w:rsidRPr="009535E2">
        <w:rPr>
          <w:rFonts w:ascii="STFangsong" w:eastAsia="STFangsong" w:hAnsi="STFangsong"/>
          <w:b/>
          <w:bCs/>
          <w:sz w:val="28"/>
          <w:szCs w:val="28"/>
        </w:rPr>
        <w:t>才能够得到大的利益。所以</w:t>
      </w:r>
      <w:r w:rsidRPr="009535E2">
        <w:rPr>
          <w:rFonts w:ascii="STFangsong" w:eastAsia="STFangsong" w:hAnsi="STFangsong" w:hint="eastAsia"/>
          <w:b/>
          <w:bCs/>
          <w:sz w:val="28"/>
          <w:szCs w:val="28"/>
        </w:rPr>
        <w:t>，</w:t>
      </w:r>
      <w:r w:rsidRPr="009535E2">
        <w:rPr>
          <w:rFonts w:ascii="STFangsong" w:eastAsia="STFangsong" w:hAnsi="STFangsong"/>
          <w:b/>
          <w:bCs/>
          <w:sz w:val="28"/>
          <w:szCs w:val="28"/>
        </w:rPr>
        <w:t>心态很重要。其实真正来讲，就是在</w:t>
      </w:r>
      <w:r w:rsidRPr="009535E2">
        <w:rPr>
          <w:rFonts w:ascii="STFangsong" w:eastAsia="STFangsong" w:hAnsi="STFangsong" w:hint="eastAsia"/>
          <w:b/>
          <w:bCs/>
          <w:sz w:val="28"/>
          <w:szCs w:val="28"/>
        </w:rPr>
        <w:t>修行佛法</w:t>
      </w:r>
      <w:r w:rsidRPr="009535E2">
        <w:rPr>
          <w:rFonts w:ascii="STFangsong" w:eastAsia="STFangsong" w:hAnsi="STFangsong"/>
          <w:b/>
          <w:bCs/>
          <w:sz w:val="28"/>
          <w:szCs w:val="28"/>
        </w:rPr>
        <w:t>过程当中，一定要把这个法修圆满为止，不管是多少年，什么时候修圆满</w:t>
      </w:r>
      <w:r w:rsidRPr="009535E2">
        <w:rPr>
          <w:rFonts w:ascii="STFangsong" w:eastAsia="STFangsong" w:hAnsi="STFangsong" w:hint="eastAsia"/>
          <w:b/>
          <w:bCs/>
          <w:sz w:val="28"/>
          <w:szCs w:val="28"/>
        </w:rPr>
        <w:t>，</w:t>
      </w:r>
      <w:r w:rsidRPr="009535E2">
        <w:rPr>
          <w:rFonts w:ascii="STFangsong" w:eastAsia="STFangsong" w:hAnsi="STFangsong"/>
          <w:b/>
          <w:bCs/>
          <w:sz w:val="28"/>
          <w:szCs w:val="28"/>
        </w:rPr>
        <w:t>什么时候就可以了</w:t>
      </w:r>
      <w:r w:rsidRPr="009535E2">
        <w:rPr>
          <w:rFonts w:ascii="STFangsong" w:eastAsia="STFangsong" w:hAnsi="STFangsong" w:hint="eastAsia"/>
          <w:b/>
          <w:bCs/>
          <w:sz w:val="28"/>
          <w:szCs w:val="28"/>
        </w:rPr>
        <w:t>，</w:t>
      </w:r>
      <w:r w:rsidRPr="009535E2">
        <w:rPr>
          <w:rFonts w:ascii="STFangsong" w:eastAsia="STFangsong" w:hAnsi="STFangsong"/>
          <w:b/>
          <w:bCs/>
          <w:sz w:val="28"/>
          <w:szCs w:val="28"/>
        </w:rPr>
        <w:t>而不是说指定</w:t>
      </w:r>
      <w:r w:rsidRPr="009535E2">
        <w:rPr>
          <w:rFonts w:ascii="STFangsong" w:eastAsia="STFangsong" w:hAnsi="STFangsong" w:hint="eastAsia"/>
          <w:b/>
          <w:bCs/>
          <w:sz w:val="28"/>
          <w:szCs w:val="28"/>
        </w:rPr>
        <w:t>只是</w:t>
      </w:r>
      <w:r w:rsidRPr="009535E2">
        <w:rPr>
          <w:rFonts w:ascii="STFangsong" w:eastAsia="STFangsong" w:hAnsi="STFangsong"/>
          <w:b/>
          <w:bCs/>
          <w:sz w:val="28"/>
          <w:szCs w:val="28"/>
        </w:rPr>
        <w:t>在两三年当中修佛法，其他不</w:t>
      </w:r>
      <w:r w:rsidRPr="009535E2">
        <w:rPr>
          <w:rFonts w:ascii="STFangsong" w:eastAsia="STFangsong" w:hAnsi="STFangsong" w:hint="eastAsia"/>
          <w:b/>
          <w:bCs/>
          <w:sz w:val="28"/>
          <w:szCs w:val="28"/>
        </w:rPr>
        <w:t>修。</w:t>
      </w:r>
      <w:r w:rsidRPr="009535E2">
        <w:rPr>
          <w:rFonts w:ascii="STFangsong" w:eastAsia="STFangsong" w:hAnsi="STFangsong"/>
          <w:b/>
          <w:bCs/>
          <w:sz w:val="28"/>
          <w:szCs w:val="28"/>
        </w:rPr>
        <w:t>两三年当中我们其实学不到什么</w:t>
      </w:r>
      <w:r w:rsidRPr="009535E2">
        <w:rPr>
          <w:rFonts w:ascii="STFangsong" w:eastAsia="STFangsong" w:hAnsi="STFangsong" w:hint="eastAsia"/>
          <w:b/>
          <w:bCs/>
          <w:sz w:val="28"/>
          <w:szCs w:val="28"/>
        </w:rPr>
        <w:t>，</w:t>
      </w:r>
      <w:r w:rsidRPr="009535E2">
        <w:rPr>
          <w:rFonts w:ascii="STFangsong" w:eastAsia="STFangsong" w:hAnsi="STFangsong"/>
          <w:b/>
          <w:bCs/>
          <w:sz w:val="28"/>
          <w:szCs w:val="28"/>
        </w:rPr>
        <w:t>两三年对</w:t>
      </w:r>
      <w:r w:rsidRPr="009535E2">
        <w:rPr>
          <w:rFonts w:ascii="STFangsong" w:eastAsia="STFangsong" w:hAnsi="STFangsong" w:hint="eastAsia"/>
          <w:b/>
          <w:bCs/>
          <w:sz w:val="28"/>
          <w:szCs w:val="28"/>
        </w:rPr>
        <w:t>一</w:t>
      </w:r>
      <w:r w:rsidRPr="009535E2">
        <w:rPr>
          <w:rFonts w:ascii="STFangsong" w:eastAsia="STFangsong" w:hAnsi="STFangsong"/>
          <w:b/>
          <w:bCs/>
          <w:sz w:val="28"/>
          <w:szCs w:val="28"/>
        </w:rPr>
        <w:t>生来讲不长</w:t>
      </w:r>
      <w:r w:rsidRPr="009535E2">
        <w:rPr>
          <w:rFonts w:ascii="STFangsong" w:eastAsia="STFangsong" w:hAnsi="STFangsong" w:hint="eastAsia"/>
          <w:b/>
          <w:bCs/>
          <w:sz w:val="28"/>
          <w:szCs w:val="28"/>
        </w:rPr>
        <w:t>。</w:t>
      </w:r>
      <w:r w:rsidRPr="009535E2">
        <w:rPr>
          <w:rFonts w:ascii="STFangsong" w:eastAsia="STFangsong" w:hAnsi="STFangsong"/>
          <w:b/>
          <w:bCs/>
          <w:sz w:val="28"/>
          <w:szCs w:val="28"/>
        </w:rPr>
        <w:t>所以</w:t>
      </w:r>
      <w:r w:rsidRPr="009535E2">
        <w:rPr>
          <w:rFonts w:ascii="STFangsong" w:eastAsia="STFangsong" w:hAnsi="STFangsong" w:hint="eastAsia"/>
          <w:b/>
          <w:bCs/>
          <w:sz w:val="28"/>
          <w:szCs w:val="28"/>
        </w:rPr>
        <w:t>，</w:t>
      </w:r>
      <w:r w:rsidRPr="009535E2">
        <w:rPr>
          <w:rFonts w:ascii="STFangsong" w:eastAsia="STFangsong" w:hAnsi="STFangsong"/>
          <w:b/>
          <w:bCs/>
          <w:sz w:val="28"/>
          <w:szCs w:val="28"/>
        </w:rPr>
        <w:t>我们应该知道</w:t>
      </w:r>
      <w:r w:rsidRPr="009535E2">
        <w:rPr>
          <w:rFonts w:ascii="STFangsong" w:eastAsia="STFangsong" w:hAnsi="STFangsong" w:hint="eastAsia"/>
          <w:b/>
          <w:bCs/>
          <w:sz w:val="28"/>
          <w:szCs w:val="28"/>
        </w:rPr>
        <w:t>，</w:t>
      </w:r>
      <w:r w:rsidRPr="009535E2">
        <w:rPr>
          <w:rFonts w:ascii="STFangsong" w:eastAsia="STFangsong" w:hAnsi="STFangsong"/>
          <w:b/>
          <w:bCs/>
          <w:sz w:val="28"/>
          <w:szCs w:val="28"/>
        </w:rPr>
        <w:t>无论如何应该花时间把有用的东西学好</w:t>
      </w:r>
      <w:r w:rsidRPr="009535E2">
        <w:rPr>
          <w:rFonts w:ascii="STFangsong" w:eastAsia="STFangsong" w:hAnsi="STFangsong" w:hint="eastAsia"/>
          <w:b/>
          <w:bCs/>
          <w:sz w:val="28"/>
          <w:szCs w:val="28"/>
        </w:rPr>
        <w:t>、</w:t>
      </w:r>
      <w:r w:rsidRPr="009535E2">
        <w:rPr>
          <w:rFonts w:ascii="STFangsong" w:eastAsia="STFangsong" w:hAnsi="STFangsong"/>
          <w:b/>
          <w:bCs/>
          <w:sz w:val="28"/>
          <w:szCs w:val="28"/>
        </w:rPr>
        <w:t>学圆满，如果这个做不到</w:t>
      </w:r>
      <w:r w:rsidRPr="009535E2">
        <w:rPr>
          <w:rFonts w:ascii="STFangsong" w:eastAsia="STFangsong" w:hAnsi="STFangsong" w:hint="eastAsia"/>
          <w:b/>
          <w:bCs/>
          <w:sz w:val="28"/>
          <w:szCs w:val="28"/>
        </w:rPr>
        <w:t>，</w:t>
      </w:r>
      <w:r w:rsidRPr="009535E2">
        <w:rPr>
          <w:rFonts w:ascii="STFangsong" w:eastAsia="STFangsong" w:hAnsi="STFangsong"/>
          <w:b/>
          <w:bCs/>
          <w:sz w:val="28"/>
          <w:szCs w:val="28"/>
        </w:rPr>
        <w:t>没有这个决心</w:t>
      </w:r>
      <w:r w:rsidRPr="009535E2">
        <w:rPr>
          <w:rFonts w:ascii="STFangsong" w:eastAsia="STFangsong" w:hAnsi="STFangsong" w:hint="eastAsia"/>
          <w:b/>
          <w:bCs/>
          <w:sz w:val="28"/>
          <w:szCs w:val="28"/>
        </w:rPr>
        <w:t>，</w:t>
      </w:r>
      <w:r w:rsidRPr="009535E2">
        <w:rPr>
          <w:rFonts w:ascii="STFangsong" w:eastAsia="STFangsong" w:hAnsi="STFangsong"/>
          <w:b/>
          <w:bCs/>
          <w:sz w:val="28"/>
          <w:szCs w:val="28"/>
        </w:rPr>
        <w:t>想成佛就非常困难。</w:t>
      </w:r>
      <w:r w:rsidRPr="009535E2">
        <w:rPr>
          <w:rFonts w:ascii="STFangsong" w:eastAsia="STFangsong" w:hAnsi="STFangsong" w:hint="eastAsia"/>
          <w:b/>
          <w:bCs/>
          <w:sz w:val="28"/>
          <w:szCs w:val="28"/>
        </w:rPr>
        <w:t>大恩上师讲的是这个意思。</w:t>
      </w:r>
      <w:r w:rsidRPr="009535E2">
        <w:rPr>
          <w:rFonts w:ascii="STFangsong" w:eastAsia="STFangsong" w:hAnsi="STFangsong" w:hint="eastAsia"/>
          <w:sz w:val="28"/>
          <w:szCs w:val="28"/>
        </w:rPr>
        <w:t>（生西法师）</w:t>
      </w:r>
    </w:p>
    <w:p w:rsidR="00B8735B" w:rsidRPr="009535E2" w:rsidRDefault="00B8735B" w:rsidP="00F25AC0">
      <w:pPr>
        <w:pStyle w:val="NormalWeb"/>
        <w:spacing w:before="0" w:beforeAutospacing="0" w:after="0" w:afterAutospacing="0" w:line="540" w:lineRule="exact"/>
        <w:jc w:val="both"/>
        <w:rPr>
          <w:rFonts w:ascii="STFangsong" w:eastAsia="STFangsong" w:hAnsi="STFangsong"/>
          <w:sz w:val="28"/>
          <w:szCs w:val="28"/>
        </w:rPr>
      </w:pPr>
    </w:p>
    <w:p w:rsidR="00D66DFE" w:rsidRPr="009535E2" w:rsidRDefault="00D66DFE" w:rsidP="00F25AC0">
      <w:pPr>
        <w:pStyle w:val="NormalWeb"/>
        <w:spacing w:before="0" w:beforeAutospacing="0" w:after="0" w:afterAutospacing="0" w:line="540" w:lineRule="exact"/>
        <w:jc w:val="both"/>
        <w:rPr>
          <w:rFonts w:ascii="STFangsong" w:eastAsia="STFangsong" w:hAnsi="STFangsong" w:cs="Microsoft YaHei"/>
          <w:sz w:val="28"/>
          <w:szCs w:val="28"/>
        </w:rPr>
      </w:pPr>
      <w:r w:rsidRPr="009535E2">
        <w:rPr>
          <w:rFonts w:ascii="STFangsong" w:eastAsia="STFangsong" w:hAnsi="STFangsong" w:cs="Microsoft YaHei" w:hint="eastAsia"/>
          <w:sz w:val="28"/>
          <w:szCs w:val="28"/>
        </w:rPr>
        <w:t>问：佛说目前人寿每一百年减一岁，但有人会说自古就有人生七十古来稀的说法，现在的社会反而七十岁的人都不觉得稀有了，如何理解？也有人说，以前古代经常吃素反而活得不久，现在就是因为吃肉人</w:t>
      </w:r>
      <w:r w:rsidR="009D36C3">
        <w:rPr>
          <w:rFonts w:ascii="STFangsong" w:eastAsia="STFangsong" w:hAnsi="STFangsong" w:cs="Microsoft YaHei" w:hint="eastAsia"/>
          <w:sz w:val="28"/>
          <w:szCs w:val="28"/>
        </w:rPr>
        <w:t>的</w:t>
      </w:r>
      <w:r w:rsidRPr="009535E2">
        <w:rPr>
          <w:rFonts w:ascii="STFangsong" w:eastAsia="STFangsong" w:hAnsi="STFangsong" w:cs="Microsoft YaHei" w:hint="eastAsia"/>
          <w:sz w:val="28"/>
          <w:szCs w:val="28"/>
        </w:rPr>
        <w:t>寿命才长，该如何辩驳？</w:t>
      </w:r>
    </w:p>
    <w:p w:rsidR="00D66DFE" w:rsidRPr="009535E2" w:rsidRDefault="00D66DFE" w:rsidP="00F25AC0">
      <w:pPr>
        <w:pStyle w:val="NormalWeb"/>
        <w:spacing w:before="0" w:beforeAutospacing="0" w:after="0" w:afterAutospacing="0" w:line="540" w:lineRule="exact"/>
        <w:jc w:val="both"/>
        <w:rPr>
          <w:rFonts w:ascii="STFangsong" w:eastAsia="STFangsong" w:hAnsi="STFangsong" w:cs="Microsoft YaHei"/>
          <w:b/>
          <w:bCs/>
          <w:sz w:val="28"/>
          <w:szCs w:val="28"/>
        </w:rPr>
      </w:pPr>
      <w:r w:rsidRPr="009535E2">
        <w:rPr>
          <w:rFonts w:ascii="STFangsong" w:eastAsia="STFangsong" w:hAnsi="STFangsong" w:cs="Microsoft YaHei"/>
          <w:b/>
          <w:bCs/>
          <w:sz w:val="28"/>
          <w:szCs w:val="28"/>
        </w:rPr>
        <w:t>答：</w:t>
      </w:r>
      <w:r w:rsidRPr="009535E2">
        <w:rPr>
          <w:rFonts w:ascii="STFangsong" w:eastAsia="STFangsong" w:hAnsi="STFangsong" w:cs="Microsoft YaHei" w:hint="eastAsia"/>
          <w:b/>
          <w:bCs/>
          <w:sz w:val="28"/>
          <w:szCs w:val="28"/>
        </w:rPr>
        <w:t>这个事我们要从全局来看。人生七十古来稀，的确是这样的，真正过七十岁的人现在其实也不多，只不过从局部的侧面来讲，似乎某一个地方、某一个地区七十岁的人慢慢多起来，现在中国的平均寿命也是刚过七十多一点点。再加上把战乱、短寿的，综合起来分析整个世界的话，真实来讲七十岁还是不多，所以我们如果只盯着一个地方看，似乎很难理解，但是如果是盯着全盘来看的话，的确是这样的。</w:t>
      </w:r>
    </w:p>
    <w:p w:rsidR="00D66DFE" w:rsidRPr="009535E2" w:rsidRDefault="00D66DFE" w:rsidP="00F25AC0">
      <w:pPr>
        <w:pStyle w:val="NormalWeb"/>
        <w:spacing w:before="0" w:beforeAutospacing="0" w:after="0" w:afterAutospacing="0" w:line="540" w:lineRule="exact"/>
        <w:jc w:val="both"/>
        <w:rPr>
          <w:rFonts w:ascii="STFangsong" w:eastAsia="STFangsong" w:hAnsi="STFangsong" w:cs="Microsoft YaHei"/>
          <w:sz w:val="28"/>
          <w:szCs w:val="28"/>
        </w:rPr>
      </w:pPr>
      <w:r w:rsidRPr="009535E2">
        <w:rPr>
          <w:rFonts w:ascii="STFangsong" w:eastAsia="STFangsong" w:hAnsi="STFangsong" w:cs="Microsoft YaHei" w:hint="eastAsia"/>
          <w:b/>
          <w:bCs/>
          <w:sz w:val="28"/>
          <w:szCs w:val="28"/>
        </w:rPr>
        <w:lastRenderedPageBreak/>
        <w:t>吃素和吃肉到底哪一个更健康呢？现在很多医学人已经讲了，吃肉能引发很多问题，这个方面都不用我们辨别，通过世间搞的一些对比资料我们也可以看出来，吃素的确对我们的健康非常有益。吃素容易消化，不会有很多副作用。总体来讲，吃素比吃肉肯定健康很多。但是，我们也不能说：某某人吃素了，他身体反而不好了，怎么怎么样。虽然有很多其他的因素，但总体来讲应该是吃素比吃肉要健康很多。</w:t>
      </w:r>
      <w:r w:rsidRPr="009535E2">
        <w:rPr>
          <w:rFonts w:ascii="STFangsong" w:eastAsia="STFangsong" w:hAnsi="STFangsong" w:cs="Microsoft YaHei" w:hint="eastAsia"/>
          <w:sz w:val="28"/>
          <w:szCs w:val="28"/>
        </w:rPr>
        <w:t>（生西法师）</w:t>
      </w:r>
    </w:p>
    <w:p w:rsidR="001A71CB" w:rsidRPr="009535E2" w:rsidRDefault="001A71CB" w:rsidP="00F25AC0">
      <w:pPr>
        <w:spacing w:line="540" w:lineRule="exact"/>
        <w:jc w:val="both"/>
        <w:rPr>
          <w:rFonts w:ascii="STFangsong" w:eastAsia="STFangsong" w:hAnsi="STFangsong" w:cs="Microsoft YaHei"/>
          <w:sz w:val="28"/>
          <w:szCs w:val="28"/>
        </w:rPr>
      </w:pPr>
    </w:p>
    <w:p w:rsidR="009559B9" w:rsidRPr="009535E2" w:rsidRDefault="009559B9" w:rsidP="00F25AC0">
      <w:pPr>
        <w:spacing w:line="540" w:lineRule="exact"/>
        <w:jc w:val="both"/>
        <w:rPr>
          <w:rFonts w:ascii="STFangsong" w:eastAsia="STFangsong" w:hAnsi="STFangsong" w:cs="Microsoft YaHei"/>
          <w:sz w:val="28"/>
          <w:szCs w:val="28"/>
        </w:rPr>
      </w:pPr>
      <w:r w:rsidRPr="009535E2">
        <w:rPr>
          <w:rFonts w:ascii="STFangsong" w:eastAsia="STFangsong" w:hAnsi="STFangsong" w:cs="Microsoft YaHei" w:hint="eastAsia"/>
          <w:sz w:val="28"/>
          <w:szCs w:val="28"/>
        </w:rPr>
        <w:t>问：有常</w:t>
      </w:r>
      <w:r w:rsidR="001A71CB" w:rsidRPr="009535E2">
        <w:rPr>
          <w:rFonts w:ascii="STFangsong" w:eastAsia="STFangsong" w:hAnsi="STFangsong" w:cs="Microsoft YaHei" w:hint="eastAsia"/>
          <w:sz w:val="28"/>
          <w:szCs w:val="28"/>
        </w:rPr>
        <w:t>有</w:t>
      </w:r>
      <w:r w:rsidRPr="009535E2">
        <w:rPr>
          <w:rFonts w:ascii="STFangsong" w:eastAsia="STFangsong" w:hAnsi="STFangsong" w:cs="Microsoft YaHei" w:hint="eastAsia"/>
          <w:sz w:val="28"/>
          <w:szCs w:val="28"/>
        </w:rPr>
        <w:t>的地方吗？</w:t>
      </w:r>
    </w:p>
    <w:p w:rsidR="009559B9" w:rsidRPr="009535E2" w:rsidRDefault="009559B9" w:rsidP="00F25AC0">
      <w:pPr>
        <w:spacing w:line="540" w:lineRule="exact"/>
        <w:jc w:val="both"/>
        <w:rPr>
          <w:rFonts w:ascii="STFangsong" w:eastAsia="STFangsong" w:hAnsi="STFangsong" w:cs="Microsoft YaHei"/>
          <w:sz w:val="28"/>
          <w:szCs w:val="28"/>
        </w:rPr>
      </w:pPr>
      <w:r w:rsidRPr="009535E2">
        <w:rPr>
          <w:rFonts w:ascii="STFangsong" w:eastAsia="STFangsong" w:hAnsi="STFangsong" w:cs="Microsoft YaHei" w:hint="eastAsia"/>
          <w:b/>
          <w:sz w:val="28"/>
          <w:szCs w:val="28"/>
        </w:rPr>
        <w:t>答：从修行的究竟的侧面来讲，所谓的有常是一种解脱的境地，或者说是密严刹土等等，这方面可以安立为恒常，因为它不是有为法，没有生灭，从那个侧面安立为恒常的地方，这个是有的。</w:t>
      </w:r>
      <w:r w:rsidRPr="009535E2">
        <w:rPr>
          <w:rFonts w:ascii="STFangsong" w:eastAsia="STFangsong" w:hAnsi="STFangsong" w:cs="Microsoft YaHei" w:hint="eastAsia"/>
          <w:sz w:val="28"/>
          <w:szCs w:val="28"/>
        </w:rPr>
        <w:t>（生西法师）</w:t>
      </w:r>
    </w:p>
    <w:p w:rsidR="00EB7E0D" w:rsidRPr="009535E2" w:rsidRDefault="00EB7E0D" w:rsidP="00F25AC0">
      <w:pPr>
        <w:pStyle w:val="NormalWeb"/>
        <w:spacing w:before="0" w:beforeAutospacing="0" w:after="0" w:afterAutospacing="0" w:line="540" w:lineRule="exact"/>
        <w:jc w:val="both"/>
        <w:rPr>
          <w:rFonts w:ascii="STFangsong" w:eastAsia="STFangsong" w:hAnsi="STFangsong" w:cs="Microsoft YaHei"/>
          <w:sz w:val="28"/>
          <w:szCs w:val="28"/>
        </w:rPr>
      </w:pPr>
    </w:p>
    <w:p w:rsidR="00EB7E0D" w:rsidRPr="009535E2" w:rsidRDefault="00EB7E0D" w:rsidP="00F25AC0">
      <w:pPr>
        <w:pStyle w:val="NormalWeb"/>
        <w:spacing w:before="0" w:beforeAutospacing="0" w:after="0" w:afterAutospacing="0" w:line="540" w:lineRule="exact"/>
        <w:jc w:val="both"/>
        <w:rPr>
          <w:rFonts w:ascii="STFangsong" w:eastAsia="STFangsong" w:hAnsi="STFangsong" w:cs="Microsoft YaHei"/>
          <w:sz w:val="28"/>
          <w:szCs w:val="28"/>
        </w:rPr>
      </w:pPr>
      <w:r w:rsidRPr="009535E2">
        <w:rPr>
          <w:rFonts w:ascii="STFangsong" w:eastAsia="STFangsong" w:hAnsi="STFangsong" w:cs="Microsoft YaHei" w:hint="eastAsia"/>
          <w:sz w:val="28"/>
          <w:szCs w:val="28"/>
        </w:rPr>
        <w:t>问：在修上师瑜伽时，可否边顶礼边念诵经咒？上师在32课法本中开示：如果你觉得与法王的缘分不太足，信心不太够，那观想你的根本上师也可以，续部中并没有说非要祈祷某一上师。那是不是意味着可以不念法王祈祷文，代之以其他？</w:t>
      </w:r>
    </w:p>
    <w:p w:rsidR="00EB7E0D" w:rsidRPr="009535E2" w:rsidRDefault="00EB7E0D" w:rsidP="00F25AC0">
      <w:pPr>
        <w:pStyle w:val="NormalWeb"/>
        <w:spacing w:before="0" w:beforeAutospacing="0" w:after="0" w:afterAutospacing="0" w:line="540" w:lineRule="exact"/>
        <w:jc w:val="both"/>
        <w:rPr>
          <w:rFonts w:ascii="STFangsong" w:eastAsia="STFangsong" w:hAnsi="STFangsong" w:cs="Microsoft YaHei"/>
          <w:b/>
          <w:bCs/>
          <w:sz w:val="28"/>
          <w:szCs w:val="28"/>
        </w:rPr>
      </w:pPr>
      <w:r w:rsidRPr="009535E2">
        <w:rPr>
          <w:rFonts w:ascii="STFangsong" w:eastAsia="STFangsong" w:hAnsi="STFangsong" w:cs="Microsoft YaHei"/>
          <w:b/>
          <w:bCs/>
          <w:sz w:val="28"/>
          <w:szCs w:val="28"/>
        </w:rPr>
        <w:t>答：</w:t>
      </w:r>
      <w:r w:rsidRPr="009535E2">
        <w:rPr>
          <w:rFonts w:ascii="STFangsong" w:eastAsia="STFangsong" w:hAnsi="STFangsong" w:cs="Microsoft YaHei" w:hint="eastAsia"/>
          <w:b/>
          <w:bCs/>
          <w:sz w:val="28"/>
          <w:szCs w:val="28"/>
        </w:rPr>
        <w:t>一般来讲，我们按照仪轨当中所说的去做，可以观想法王如意宝，但如果我们对法王觉得缘分不大的话，观想其他的、自己的上师，再念诵自己的上师的祈祷文也可以。如果说上师可以变通的话，祈祷文也应该可以变通的。从道理上来讲应该是可以的。</w:t>
      </w:r>
      <w:r w:rsidRPr="009535E2">
        <w:rPr>
          <w:rFonts w:ascii="STFangsong" w:eastAsia="STFangsong" w:hAnsi="STFangsong" w:cs="Microsoft YaHei" w:hint="eastAsia"/>
          <w:sz w:val="28"/>
          <w:szCs w:val="28"/>
        </w:rPr>
        <w:t>（生西法师）</w:t>
      </w:r>
    </w:p>
    <w:p w:rsidR="00D233B0" w:rsidRPr="009535E2" w:rsidRDefault="00D233B0" w:rsidP="00F25AC0">
      <w:pPr>
        <w:spacing w:line="540" w:lineRule="exact"/>
        <w:jc w:val="both"/>
        <w:rPr>
          <w:rFonts w:ascii="STFangsong" w:eastAsia="STFangsong" w:hAnsi="STFangsong" w:cs="Times New Roman"/>
          <w:color w:val="000000"/>
          <w:sz w:val="28"/>
          <w:szCs w:val="28"/>
          <w:shd w:val="clear" w:color="auto" w:fill="FFFFFF"/>
        </w:rPr>
      </w:pPr>
    </w:p>
    <w:p w:rsidR="00D233B0" w:rsidRPr="009535E2" w:rsidRDefault="00D233B0" w:rsidP="00F25AC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9535E2">
        <w:rPr>
          <w:rFonts w:ascii="STFangsong" w:eastAsia="STFangsong" w:hAnsi="STFangsong" w:cs="Times New Roman" w:hint="eastAsia"/>
          <w:color w:val="000000"/>
          <w:sz w:val="28"/>
          <w:szCs w:val="28"/>
        </w:rPr>
        <w:t>问：人寿30岁时距离人寿百岁时要很久的时间，就算现在是人寿80岁，那也要有5000年了。怎么还能挖到百岁时的人骨来熬汤呢？应该早就变成灰了吧</w:t>
      </w:r>
      <w:r w:rsidR="00DD565D" w:rsidRPr="009535E2">
        <w:rPr>
          <w:rFonts w:ascii="STFangsong" w:eastAsia="STFangsong" w:hAnsi="STFangsong" w:cs="Times New Roman" w:hint="eastAsia"/>
          <w:color w:val="000000"/>
          <w:sz w:val="28"/>
          <w:szCs w:val="28"/>
        </w:rPr>
        <w:t>？</w:t>
      </w:r>
    </w:p>
    <w:p w:rsidR="00D233B0" w:rsidRPr="009535E2" w:rsidRDefault="00D233B0" w:rsidP="00F25AC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sz w:val="28"/>
          <w:szCs w:val="28"/>
        </w:rPr>
      </w:pPr>
      <w:r w:rsidRPr="009535E2">
        <w:rPr>
          <w:rFonts w:ascii="STFangsong" w:eastAsia="STFangsong" w:hAnsi="STFangsong" w:cs="Times New Roman" w:hint="eastAsia"/>
          <w:b/>
          <w:bCs/>
          <w:sz w:val="28"/>
          <w:szCs w:val="28"/>
        </w:rPr>
        <w:lastRenderedPageBreak/>
        <w:t>答：比如，几千年前的木乃伊，汉墓、马王堆等等当中，骨头都是完好的。</w:t>
      </w:r>
      <w:r w:rsidRPr="009535E2">
        <w:rPr>
          <w:rFonts w:ascii="STFangsong" w:eastAsia="STFangsong" w:hAnsi="STFangsong" w:cs="Times New Roman" w:hint="eastAsia"/>
          <w:sz w:val="28"/>
          <w:szCs w:val="28"/>
        </w:rPr>
        <w:t>（正见C1）</w:t>
      </w:r>
    </w:p>
    <w:p w:rsidR="00814613" w:rsidRPr="009535E2" w:rsidRDefault="00814613" w:rsidP="00F25AC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</w:p>
    <w:p w:rsidR="00814613" w:rsidRPr="009535E2" w:rsidRDefault="00814613" w:rsidP="00F25AC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9535E2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问：在32课，“到那时，弥勒菩萨所示现的化身将为剩下的人们传扬断除杀生的妙法。此时人类的身高到了一肘左右，人寿增长到二十岁，尔后逐渐递增，到了人寿八万岁时，怙主弥勒出世，示现成佛转大法轮。”</w:t>
      </w:r>
    </w:p>
    <w:p w:rsidR="00DD565D" w:rsidRPr="009535E2" w:rsidRDefault="00814613" w:rsidP="00F25AC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/>
          <w:sz w:val="28"/>
          <w:szCs w:val="28"/>
          <w:shd w:val="clear" w:color="auto" w:fill="FFFFFF"/>
        </w:rPr>
      </w:pPr>
      <w:r w:rsidRPr="009535E2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这段中“弥勒菩萨所示现的化身”“怙主弥勒”都是指弥勒菩萨吗？</w:t>
      </w:r>
    </w:p>
    <w:p w:rsidR="00814613" w:rsidRPr="009535E2" w:rsidRDefault="00814613" w:rsidP="00F25AC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9535E2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  <w:shd w:val="clear" w:color="auto" w:fill="FFFFFF"/>
        </w:rPr>
        <w:t>答：可以这样理解。</w:t>
      </w:r>
      <w:r w:rsidRPr="009535E2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（正见C1）</w:t>
      </w:r>
    </w:p>
    <w:p w:rsidR="00814613" w:rsidRPr="009535E2" w:rsidRDefault="00814613" w:rsidP="00F25AC0">
      <w:pPr>
        <w:spacing w:line="540" w:lineRule="exact"/>
        <w:jc w:val="both"/>
        <w:rPr>
          <w:rFonts w:ascii="STFangsong" w:eastAsia="STFangsong" w:hAnsi="STFangsong" w:cs="Times New Roman"/>
          <w:color w:val="000000"/>
          <w:sz w:val="28"/>
          <w:szCs w:val="28"/>
          <w:shd w:val="clear" w:color="auto" w:fill="FFFFFF"/>
        </w:rPr>
      </w:pPr>
    </w:p>
    <w:p w:rsidR="00E56321" w:rsidRPr="009535E2" w:rsidRDefault="00E56321" w:rsidP="00F25AC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9535E2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问：顶礼上师三宝！顶礼法师！法王如意宝在《无常道歌》中说：“若能观想一切内外法，乃为指示寿命无常书。”有没有什么法不是无常所摄？</w:t>
      </w:r>
      <w:r w:rsidR="004046B3" w:rsidRPr="009535E2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（</w:t>
      </w:r>
      <w:r w:rsidRPr="009535E2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第32节课</w:t>
      </w:r>
      <w:r w:rsidR="004046B3" w:rsidRPr="009535E2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）</w:t>
      </w:r>
      <w:r w:rsidRPr="009535E2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弟子的回答是：无为法不是无常所摄。因为法分有为法和无为法。轮回中的一切内外法都是有为法，都会被无常所摄；从无为法的角度看：断除我执</w:t>
      </w:r>
      <w:r w:rsidR="00DD565D" w:rsidRPr="009535E2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、</w:t>
      </w:r>
      <w:r w:rsidRPr="009535E2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证悟空性获得圣者果位的诸佛和佛果是无为法，不会被无常所摄。佛陀为了向有常执的众生显示无常，《大般涅槃经·金刚身品》中，曾很明确地说过：“如来身者，是常住身、不可坏身、金刚之身、非杂食身，即是法身。”佛陀在众生面前显现涅槃，只是一种示现，实际上真正的佛陀就是法身。而佛果是无衰无退、人天应供、圆满正等觉的，所以才是我们唯一希求的。请问法师，弟子如此回答合理吗？</w:t>
      </w:r>
    </w:p>
    <w:p w:rsidR="00E56321" w:rsidRPr="009535E2" w:rsidRDefault="00E56321" w:rsidP="00F25AC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9535E2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  <w:shd w:val="clear" w:color="auto" w:fill="FFFFFF"/>
        </w:rPr>
        <w:t>答：你的理解基本上是合理的。我们所说的，一切法是无常，主要指的是轮回当中的一切法。</w:t>
      </w:r>
      <w:r w:rsidRPr="009535E2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（正见C1）</w:t>
      </w:r>
    </w:p>
    <w:p w:rsidR="00E56321" w:rsidRPr="009535E2" w:rsidRDefault="00E56321" w:rsidP="00F25AC0">
      <w:pPr>
        <w:spacing w:line="540" w:lineRule="exact"/>
        <w:jc w:val="both"/>
        <w:rPr>
          <w:rFonts w:ascii="STFangsong" w:eastAsia="STFangsong" w:hAnsi="STFangsong"/>
          <w:sz w:val="28"/>
          <w:szCs w:val="28"/>
        </w:rPr>
      </w:pPr>
    </w:p>
    <w:p w:rsidR="00E56321" w:rsidRPr="009535E2" w:rsidRDefault="00E56321" w:rsidP="00F25AC0">
      <w:pPr>
        <w:spacing w:line="540" w:lineRule="exact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9535E2">
        <w:rPr>
          <w:rFonts w:ascii="STFangsong" w:eastAsia="STFangsong" w:hAnsi="STFangsong" w:cs="Times New Roman" w:hint="eastAsia"/>
          <w:color w:val="000000"/>
          <w:sz w:val="28"/>
          <w:szCs w:val="28"/>
        </w:rPr>
        <w:t>问：</w:t>
      </w:r>
      <w:r w:rsidRPr="009535E2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在第32课中，上师仁波切宣说了米拉日巴尊者道歌中关于无常的8个比喻。弟子由此想请法师开示一下，在缘外境变化修无常的时候，是应当由外境的无常变化联系自身变化，然后修无常观，还是由外境无常变化</w:t>
      </w:r>
      <w:r w:rsidRPr="009535E2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lastRenderedPageBreak/>
        <w:t>生起诸法皆无常的觉受，然后再联系自身，修无常破常执呢？比如在学习米拉日巴尊者道歌的时候，是否可以由比如美丽的鲜花到秋天会被寒霜冻死，联系自身贪执美丽的容颜，而再美丽的容颜也像鲜花一样，到了秋天就会逝去，这样破除贪执？感恩法师慈悲开示！</w:t>
      </w:r>
    </w:p>
    <w:p w:rsidR="0033440D" w:rsidRPr="009535E2" w:rsidRDefault="00E56321" w:rsidP="00F25AC0">
      <w:pPr>
        <w:spacing w:line="540" w:lineRule="exact"/>
        <w:jc w:val="both"/>
        <w:rPr>
          <w:rFonts w:ascii="STFangsong" w:eastAsia="STFangsong" w:hAnsi="STFangsong" w:cs="Times New Roman"/>
          <w:color w:val="000000"/>
          <w:sz w:val="28"/>
          <w:szCs w:val="28"/>
          <w:shd w:val="clear" w:color="auto" w:fill="FFFFFF"/>
        </w:rPr>
      </w:pPr>
      <w:r w:rsidRPr="009535E2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  <w:shd w:val="clear" w:color="auto" w:fill="FFFFFF"/>
        </w:rPr>
        <w:t>答：这样观想都是可以的。了知外境无常也有一个特殊的必要，那就是打破自己对于轮回当中某些外在事物的执著之心，导向出离心。</w:t>
      </w:r>
      <w:r w:rsidRPr="009535E2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（正见C1）</w:t>
      </w:r>
    </w:p>
    <w:p w:rsidR="00E56321" w:rsidRPr="009535E2" w:rsidRDefault="00E56321" w:rsidP="00F25AC0">
      <w:pPr>
        <w:spacing w:line="540" w:lineRule="exact"/>
        <w:jc w:val="both"/>
        <w:rPr>
          <w:rFonts w:ascii="STFangsong" w:eastAsia="STFangsong" w:hAnsi="STFangsong" w:cs="Times New Roman"/>
          <w:color w:val="000000"/>
          <w:sz w:val="28"/>
          <w:szCs w:val="28"/>
          <w:shd w:val="clear" w:color="auto" w:fill="FFFFFF"/>
        </w:rPr>
      </w:pPr>
    </w:p>
    <w:p w:rsidR="009F5333" w:rsidRPr="009535E2" w:rsidRDefault="009F5333" w:rsidP="00F25AC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9535E2">
        <w:rPr>
          <w:rFonts w:ascii="STFangsong" w:eastAsia="STFangsong" w:hAnsi="STFangsong" w:cs="Times New Roman" w:hint="eastAsia"/>
          <w:color w:val="000000"/>
          <w:sz w:val="28"/>
          <w:szCs w:val="28"/>
        </w:rPr>
        <w:t>问：“在往昔初劫时，因福报所感，人们的生活非常快乐。那时候空中没有日月，所有人都是凭借自身的光芒照明，依靠神变行走空中，身体高达数由旬，以甘露为食，幸福美满可与天人相媲美。”所谓“人”肯定是指生活在地球上的众生，而初劫时空中没有日月。但据科学家的测算，太阳的形成比地球的形成要早。上师仁波切在28课中也说太阳的寿命有50亿年，地球的寿命46亿年。我不明白初劫时地球上有人时，怎么没有太阳呢？请法师开示！</w:t>
      </w:r>
    </w:p>
    <w:p w:rsidR="009F5333" w:rsidRPr="009535E2" w:rsidRDefault="009F5333" w:rsidP="00F25AC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b/>
          <w:bCs/>
          <w:color w:val="000000"/>
          <w:sz w:val="28"/>
          <w:szCs w:val="28"/>
          <w:shd w:val="clear" w:color="auto" w:fill="FFFFFF"/>
        </w:rPr>
      </w:pPr>
      <w:r w:rsidRPr="009535E2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  <w:shd w:val="clear" w:color="auto" w:fill="FFFFFF"/>
        </w:rPr>
        <w:t>答：个人理解，28课引用一些科学家的观点，主要是说明，很多科学家也认为地球、太阳都是无常的，法本提到：【尽管许多研究结果不尽相同，但没有一个人认为它会常恒不变、永远存在。】这里提到科学研究结果本身有不同的观点，我们不一定完全认同某些科学家的所有观点（有的科学家的观点也在改变，也许过几年，几十年，有新的研究结果出来，又可能有新的观点），我们这里强调的就是说很多世间的科学家也认为器世界是无常的。</w:t>
      </w:r>
    </w:p>
    <w:p w:rsidR="00A032B1" w:rsidRPr="009535E2" w:rsidRDefault="00A032B1" w:rsidP="00F25AC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A032B1" w:rsidRPr="009535E2" w:rsidRDefault="00A032B1" w:rsidP="00F25AC0">
      <w:pPr>
        <w:spacing w:line="540" w:lineRule="exact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9535E2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问：在第32课，思维各种喻义而修无常中，关于人寿递减及递增，请法师开示，这里的人寿，指的是人均寿命还是一般情况下大多数人的寿命？如果是人均寿命的话，有师兄提出现在的人均寿命高于原来，应该是递增</w:t>
      </w:r>
      <w:r w:rsidRPr="009535E2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lastRenderedPageBreak/>
        <w:t>的。而有的师兄又提出，佛法中对人均寿命的计算是按照住胎开始计算，计算人均寿命不能按照世间法中的计算方法，现代社会很多人堕胎，导致很多人未出生即死亡，因此按照所有已住胎的众生平均寿命来算，当然是递减的。恳请法师开示，是否是这样？感恩法师慈悲开示！</w:t>
      </w:r>
    </w:p>
    <w:p w:rsidR="00A032B1" w:rsidRPr="009535E2" w:rsidRDefault="00A032B1" w:rsidP="00F25AC0">
      <w:pPr>
        <w:spacing w:line="540" w:lineRule="exact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9535E2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  <w:shd w:val="clear" w:color="auto" w:fill="FFFFFF"/>
        </w:rPr>
        <w:t>答：具体算法个人不太确定。个人理解有多个角度。堕胎的情况现在很多每年只是中国就堕胎一千多万次，打个比方我也可以说某某婴儿2个月就被堕胎了，在二十一世纪的今天，这个人的寿命只有2个月，具体寿命的范围，计算方式我个人不是特别清楚，但如果包括堕胎灾难，平均寿命会比较短。有些时候总体趋势可能是上升或者下降但在短时间内（几十年在历史当中只是很短的一段时间）也可能有波动。</w:t>
      </w:r>
      <w:r w:rsidRPr="009535E2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（正见C1）</w:t>
      </w:r>
    </w:p>
    <w:p w:rsidR="009F5333" w:rsidRPr="009535E2" w:rsidRDefault="009F5333" w:rsidP="00F25AC0">
      <w:pPr>
        <w:spacing w:line="540" w:lineRule="exact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</w:p>
    <w:p w:rsidR="009F5333" w:rsidRPr="009535E2" w:rsidRDefault="009F5333" w:rsidP="00F25AC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9535E2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问：前行第32课中：这样往返增减满十八次以后，人类的寿命长达无量岁，此时胜解佛出世，在印度金刚座示现成佛。此佛的寿量、事业最为广大，住世寿量是前面贤劫千佛寿量的总数，饶益众生的事业也等同于千佛事业的总和。</w:t>
      </w:r>
    </w:p>
    <w:p w:rsidR="009F5333" w:rsidRPr="009535E2" w:rsidRDefault="009F5333" w:rsidP="00F25AC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9535E2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根据部分佛教典籍的论述，人最初的自然寿命是84,000年，以后每100年自然寿命减少1年，最后减到10岁，然后又每100年增加1岁，增到84,000年，如此循环，即为1小劫。按此计算一小劫为1,680,000年。每20小劫为一中劫，即33,600,000年。经历四个中劫（成、住、坏、空）为一个大劫。那么此处上师讲的人寿无量岁是多少岁呢？是不可计量吗？（如果是不可计量则就成为常有的，则和寿命无常想矛盾，我的理解是等同于84000岁，这只是上师对84000岁一个方便的说法，不知道这样理解对吗？</w:t>
      </w:r>
    </w:p>
    <w:p w:rsidR="009F5333" w:rsidRPr="009535E2" w:rsidRDefault="009F5333" w:rsidP="00F25AC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9535E2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  <w:shd w:val="clear" w:color="auto" w:fill="FFFFFF"/>
        </w:rPr>
        <w:t>答：《俱舍论释》提到：【从人寿无量岁下减到八万岁之间】，《俱舍论》颂词提到：【此赡部洲不一定，最终十岁初无量。】“无量岁”的内容在《俱舍论》原文和大德的注释当中都出现过，而且有些地方是和八万岁等</w:t>
      </w:r>
      <w:r w:rsidRPr="009535E2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  <w:shd w:val="clear" w:color="auto" w:fill="FFFFFF"/>
        </w:rPr>
        <w:lastRenderedPageBreak/>
        <w:t>等一起出现的，由此可知，无量岁不等于八万岁，个人认为，无量岁可以理解为数量非常大（远远超过八万，但也不一定是无穷无边）。</w:t>
      </w:r>
      <w:r w:rsidRPr="009535E2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（正见</w:t>
      </w:r>
      <w:r w:rsidRPr="009535E2">
        <w:rPr>
          <w:rFonts w:ascii="STFangsong" w:eastAsia="STFangsong" w:hAnsi="STFangsong" w:cs="Times New Roman" w:hint="eastAsia"/>
          <w:color w:val="000000"/>
          <w:sz w:val="28"/>
          <w:szCs w:val="28"/>
        </w:rPr>
        <w:t>C1</w:t>
      </w:r>
      <w:r w:rsidRPr="009535E2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）</w:t>
      </w:r>
    </w:p>
    <w:p w:rsidR="009F5333" w:rsidRPr="009535E2" w:rsidRDefault="009F5333" w:rsidP="00F25AC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/>
          <w:sz w:val="28"/>
          <w:szCs w:val="28"/>
        </w:rPr>
      </w:pPr>
      <w:r w:rsidRPr="009535E2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问：按照这样的规律，每个大劫都会有千佛出世吗？只是劫的名称不同以及佛的名称不同，是吗？</w:t>
      </w:r>
    </w:p>
    <w:p w:rsidR="00301B86" w:rsidRDefault="009F5333" w:rsidP="00F25AC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/>
          <w:sz w:val="28"/>
          <w:szCs w:val="28"/>
          <w:shd w:val="clear" w:color="auto" w:fill="FFFFFF"/>
        </w:rPr>
      </w:pPr>
      <w:r w:rsidRPr="009535E2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  <w:shd w:val="clear" w:color="auto" w:fill="FFFFFF"/>
        </w:rPr>
        <w:t>答：不一定，暗劫是没有佛出世的，有些大劫当中出世的佛陀数量也不一定是一千，有可能有其他情况。</w:t>
      </w:r>
      <w:r w:rsidRPr="009535E2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（正见</w:t>
      </w:r>
      <w:r w:rsidRPr="009535E2">
        <w:rPr>
          <w:rFonts w:ascii="STFangsong" w:eastAsia="STFangsong" w:hAnsi="STFangsong" w:cs="Times New Roman" w:hint="eastAsia"/>
          <w:color w:val="000000"/>
          <w:sz w:val="28"/>
          <w:szCs w:val="28"/>
        </w:rPr>
        <w:t>C1</w:t>
      </w:r>
      <w:r w:rsidRPr="009535E2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）</w:t>
      </w:r>
    </w:p>
    <w:p w:rsidR="00265BDC" w:rsidRDefault="00265BDC" w:rsidP="00F25AC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/>
          <w:sz w:val="28"/>
          <w:szCs w:val="28"/>
          <w:shd w:val="clear" w:color="auto" w:fill="FFFFFF"/>
        </w:rPr>
      </w:pPr>
    </w:p>
    <w:p w:rsidR="00265BDC" w:rsidRPr="00265BDC" w:rsidRDefault="00265BDC" w:rsidP="00265BDC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/>
          <w:sz w:val="28"/>
          <w:szCs w:val="28"/>
          <w:shd w:val="clear" w:color="auto" w:fill="FFFFFF"/>
        </w:rPr>
      </w:pPr>
      <w:r w:rsidRPr="00265BDC">
        <w:rPr>
          <w:rFonts w:ascii="STFangsong" w:eastAsia="STFangsong" w:hAnsi="STFangsong" w:cs="Times New Roman"/>
          <w:color w:val="000000"/>
          <w:sz w:val="28"/>
          <w:szCs w:val="28"/>
          <w:shd w:val="clear" w:color="auto" w:fill="FFFFFF"/>
        </w:rPr>
        <w:t>问：在《大圆满前行引导文》第66页及上师讲记154页思维各种喻义而修无常中均提到：现今的人们烦恼越来越粗重，势必导致福德越来越减弱，寿命越来越短。最后到人寿三十岁、二十岁、十岁</w:t>
      </w:r>
      <w:r w:rsidRPr="00265BDC">
        <w:rPr>
          <w:rFonts w:ascii="STFangsong" w:eastAsia="STFangsong" w:hAnsi="STFangsong" w:cs="Times New Roman"/>
          <w:color w:val="000000"/>
          <w:sz w:val="28"/>
          <w:szCs w:val="28"/>
          <w:shd w:val="clear" w:color="auto" w:fill="FFFFFF"/>
        </w:rPr>
        <w:t>……</w:t>
      </w:r>
    </w:p>
    <w:p w:rsidR="00265BDC" w:rsidRPr="00265BDC" w:rsidRDefault="00265BDC" w:rsidP="00265BDC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/>
          <w:sz w:val="28"/>
          <w:szCs w:val="28"/>
          <w:shd w:val="clear" w:color="auto" w:fill="FFFFFF"/>
        </w:rPr>
      </w:pPr>
      <w:r w:rsidRPr="00265BDC">
        <w:rPr>
          <w:rFonts w:ascii="STFangsong" w:eastAsia="STFangsong" w:hAnsi="STFangsong" w:cs="Times New Roman"/>
          <w:color w:val="000000"/>
          <w:sz w:val="28"/>
          <w:szCs w:val="28"/>
          <w:shd w:val="clear" w:color="auto" w:fill="FFFFFF"/>
        </w:rPr>
        <w:t>但根据联合国发布的《2014世界卫生统计》中提到：在全球范围内，随着生活水平的提高以及对疾病的有效控制，人们普遍比以前活得更长、更健康。平均而言，世界上活得最长的人是日本的女性，寿命高达八十七岁…这是世界卫生组织5月15日发布的《世界卫生统计》报告的主要结论。世界卫生组织重点关注全球人类寿命，从2005年开始每年发布一份《世界卫生统计》报告，其中的数据来自世卫组织194个会员国</w:t>
      </w:r>
      <w:r w:rsidRPr="00265BDC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。</w:t>
      </w:r>
    </w:p>
    <w:p w:rsidR="00265BDC" w:rsidRPr="00265BDC" w:rsidRDefault="00265BDC" w:rsidP="00265BDC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/>
          <w:color w:val="000000"/>
          <w:sz w:val="28"/>
          <w:szCs w:val="28"/>
          <w:shd w:val="clear" w:color="auto" w:fill="FFFFFF"/>
        </w:rPr>
      </w:pPr>
      <w:r w:rsidRPr="00265BDC">
        <w:rPr>
          <w:rFonts w:ascii="STFangsong" w:eastAsia="STFangsong" w:hAnsi="STFangsong" w:cs="Times New Roman"/>
          <w:color w:val="000000"/>
          <w:sz w:val="28"/>
          <w:szCs w:val="28"/>
          <w:shd w:val="clear" w:color="auto" w:fill="FFFFFF"/>
        </w:rPr>
        <w:t>对此，想请教法师，我们该如何理解</w:t>
      </w:r>
      <w:r w:rsidRPr="00265BDC"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  <w:t>？</w:t>
      </w:r>
    </w:p>
    <w:p w:rsidR="00265BDC" w:rsidRPr="00265BDC" w:rsidRDefault="00265BDC" w:rsidP="00F25AC0">
      <w:pPr>
        <w:shd w:val="clear" w:color="auto" w:fill="FFFFFF"/>
        <w:spacing w:line="540" w:lineRule="exact"/>
        <w:jc w:val="both"/>
        <w:rPr>
          <w:rFonts w:ascii="STFangsong" w:eastAsia="STFangsong" w:hAnsi="STFangsong" w:cs="Times New Roman" w:hint="eastAsia"/>
          <w:color w:val="000000"/>
          <w:sz w:val="28"/>
          <w:szCs w:val="28"/>
          <w:shd w:val="clear" w:color="auto" w:fill="FFFFFF"/>
        </w:rPr>
      </w:pPr>
      <w:r w:rsidRPr="00265BDC">
        <w:rPr>
          <w:rFonts w:ascii="STFangsong" w:eastAsia="STFangsong" w:hAnsi="STFangsong" w:cs="Times New Roman"/>
          <w:color w:val="000000"/>
          <w:sz w:val="28"/>
          <w:szCs w:val="28"/>
          <w:shd w:val="clear" w:color="auto" w:fill="FFFFFF"/>
        </w:rPr>
        <w:t>答：二十世纪来说，几次世界大战、饥荒、瘟疫等等，有大量人类死去，如果算是堕胎的数量，还可以有另外的计算方式，比如仅仅中国每年堕胎数量一千多万，每年有一千多万死亡人口的寿命不足一岁。有些时候，也可以区分一下阶段性的起伏和长期的趋势这两者的差异（在某一个相对短暂的时间当中，不排除有上下起伏的波动，短时间内似乎是增长，长期来看总体趋势可能是下降）。</w:t>
      </w:r>
      <w:r w:rsidRPr="003D3EDD">
        <w:rPr>
          <w:rFonts w:ascii="STFangsong" w:eastAsia="STFangsong" w:hAnsi="STFangsong" w:cs="Times New Roman"/>
          <w:b/>
          <w:bCs/>
          <w:color w:val="000000"/>
          <w:sz w:val="28"/>
          <w:szCs w:val="28"/>
          <w:shd w:val="clear" w:color="auto" w:fill="FFFFFF"/>
        </w:rPr>
        <w:t>（正见C1</w:t>
      </w:r>
      <w:r w:rsidRPr="003D3EDD">
        <w:rPr>
          <w:rFonts w:ascii="STFangsong" w:eastAsia="STFangsong" w:hAnsi="STFangsong" w:cs="Times New Roman" w:hint="eastAsia"/>
          <w:b/>
          <w:bCs/>
          <w:color w:val="000000"/>
          <w:sz w:val="28"/>
          <w:szCs w:val="28"/>
          <w:shd w:val="clear" w:color="auto" w:fill="FFFFFF"/>
        </w:rPr>
        <w:t>）</w:t>
      </w:r>
      <w:bookmarkStart w:id="4" w:name="_GoBack"/>
      <w:bookmarkEnd w:id="4"/>
    </w:p>
    <w:sectPr w:rsidR="00265BDC" w:rsidRPr="00265BDC" w:rsidSect="00BE30C9">
      <w:headerReference w:type="default" r:id="rId7"/>
      <w:footerReference w:type="even" r:id="rId8"/>
      <w:footerReference w:type="default" r:id="rId9"/>
      <w:footerReference w:type="firs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65200" w:rsidRDefault="00765200" w:rsidP="00787059">
      <w:r>
        <w:separator/>
      </w:r>
    </w:p>
  </w:endnote>
  <w:endnote w:type="continuationSeparator" w:id="0">
    <w:p w:rsidR="00765200" w:rsidRDefault="00765200" w:rsidP="00787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TFangsong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FZKai-Z03S">
    <w:panose1 w:val="02000000000000000000"/>
    <w:charset w:val="86"/>
    <w:family w:val="auto"/>
    <w:pitch w:val="variable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49579600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0845D9" w:rsidRDefault="000845D9" w:rsidP="009A2F9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787059" w:rsidRDefault="00765200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alt="" style="position:absolute;margin-left:0;margin-top:.05pt;width:6.35pt;height:8.55pt;z-index:251659264;visibility:visible;mso-wrap-style:none;mso-wrap-edited:f;mso-width-percent:0;mso-height-percent:0;mso-wrap-distance-left:0;mso-wrap-distance-right:0;mso-position-horizontal:center;mso-width-percent:0;mso-height-percent:0;mso-width-relative:margin;v-text-anchor:top" filled="f" stroked="f">
          <v:textbox style="mso-fit-shape-to-text:t" inset="0,0,0,0">
            <w:txbxContent>
              <w:p w:rsidR="00787059" w:rsidRPr="00787059" w:rsidRDefault="00787059">
                <w:pPr>
                  <w:rPr>
                    <w:rFonts w:ascii="Calibri" w:eastAsia="Calibri" w:hAnsi="Calibri" w:cs="Calibri"/>
                    <w:color w:val="000000"/>
                    <w:sz w:val="14"/>
                    <w:szCs w:val="14"/>
                  </w:rPr>
                </w:pPr>
              </w:p>
            </w:txbxContent>
          </v:textbox>
          <w10:wrap type="squar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6747355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0845D9" w:rsidRDefault="000845D9" w:rsidP="009A2F9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0845D9" w:rsidRDefault="000845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87059" w:rsidRDefault="00765200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alt="" style="position:absolute;margin-left:0;margin-top:.05pt;width:6.35pt;height:8.55pt;z-index:251658240;visibility:visible;mso-wrap-style:none;mso-wrap-edited:f;mso-width-percent:0;mso-height-percent:0;mso-wrap-distance-left:0;mso-wrap-distance-right:0;mso-position-horizontal:center;mso-width-percent:0;mso-height-percent:0;mso-width-relative:margin;v-text-anchor:top" filled="f" stroked="f">
          <v:textbox style="mso-fit-shape-to-text:t" inset="0,0,0,0">
            <w:txbxContent>
              <w:p w:rsidR="00787059" w:rsidRPr="00787059" w:rsidRDefault="00787059">
                <w:pPr>
                  <w:rPr>
                    <w:rFonts w:ascii="Calibri" w:eastAsia="Calibri" w:hAnsi="Calibri" w:cs="Calibri"/>
                    <w:color w:val="000000"/>
                    <w:sz w:val="14"/>
                    <w:szCs w:val="14"/>
                  </w:rPr>
                </w:pPr>
              </w:p>
            </w:txbxContent>
          </v:textbox>
          <w10:wrap type="squar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65200" w:rsidRDefault="00765200" w:rsidP="00787059">
      <w:r>
        <w:separator/>
      </w:r>
    </w:p>
  </w:footnote>
  <w:footnote w:type="continuationSeparator" w:id="0">
    <w:p w:rsidR="00765200" w:rsidRDefault="00765200" w:rsidP="00787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845D9" w:rsidRPr="00346384" w:rsidRDefault="000845D9" w:rsidP="000845D9">
    <w:pPr>
      <w:pStyle w:val="Header"/>
      <w:pBdr>
        <w:bottom w:val="single" w:sz="4" w:space="1" w:color="auto"/>
      </w:pBdr>
      <w:jc w:val="left"/>
      <w:rPr>
        <w:rFonts w:ascii="FZKai-Z03S" w:eastAsia="FZKai-Z03S" w:hAnsi="FZKai-Z03S"/>
      </w:rPr>
    </w:pPr>
    <w:r w:rsidRPr="00346384">
      <w:rPr>
        <w:rFonts w:ascii="FZKai-Z03S" w:eastAsia="FZKai-Z03S" w:hAnsi="FZKai-Z03S" w:hint="eastAsia"/>
      </w:rPr>
      <w:t>每课答疑</w:t>
    </w:r>
    <w:r>
      <w:rPr>
        <w:rFonts w:ascii="FZKai-Z03S" w:eastAsia="FZKai-Z03S" w:hAnsi="FZKai-Z03S" w:hint="eastAsia"/>
      </w:rPr>
      <w:t>全</w:t>
    </w:r>
    <w:r w:rsidRPr="00346384">
      <w:rPr>
        <w:rFonts w:ascii="FZKai-Z03S" w:eastAsia="FZKai-Z03S" w:hAnsi="FZKai-Z03S" w:hint="eastAsia"/>
      </w:rPr>
      <w:t>集</w:t>
    </w:r>
    <w:r>
      <w:rPr>
        <w:rFonts w:ascii="FZKai-Z03S" w:eastAsia="FZKai-Z03S" w:hAnsi="FZKai-Z03S" w:hint="eastAsia"/>
      </w:rPr>
      <w:t>系列</w:t>
    </w:r>
    <w:r w:rsidRPr="00346384">
      <w:rPr>
        <w:rFonts w:ascii="FZKai-Z03S" w:eastAsia="FZKai-Z03S" w:hAnsi="FZKai-Z03S"/>
      </w:rPr>
      <w:ptab w:relativeTo="margin" w:alignment="center" w:leader="none"/>
    </w:r>
    <w:r w:rsidRPr="00346384">
      <w:rPr>
        <w:rFonts w:ascii="FZKai-Z03S" w:eastAsia="FZKai-Z03S" w:hAnsi="FZKai-Z03S"/>
      </w:rPr>
      <w:ptab w:relativeTo="margin" w:alignment="right" w:leader="none"/>
    </w:r>
    <w:r w:rsidRPr="00346384">
      <w:rPr>
        <w:rFonts w:ascii="FZKai-Z03S" w:eastAsia="FZKai-Z03S" w:hAnsi="FZKai-Z03S" w:hint="eastAsia"/>
      </w:rPr>
      <w:t>《前行》第0</w:t>
    </w:r>
    <w:r>
      <w:rPr>
        <w:rFonts w:ascii="FZKai-Z03S" w:eastAsia="FZKai-Z03S" w:hAnsi="FZKai-Z03S"/>
      </w:rPr>
      <w:t>32</w:t>
    </w:r>
    <w:r w:rsidRPr="00346384">
      <w:rPr>
        <w:rFonts w:ascii="FZKai-Z03S" w:eastAsia="FZKai-Z03S" w:hAnsi="FZKai-Z03S" w:hint="eastAsia"/>
      </w:rPr>
      <w:t>课</w:t>
    </w:r>
  </w:p>
  <w:p w:rsidR="00787059" w:rsidRDefault="00787059" w:rsidP="00F05EEF">
    <w:pPr>
      <w:pStyle w:val="Header"/>
      <w:pBdr>
        <w:bottom w:val="none" w:sz="0" w:space="0" w:color="auto"/>
      </w:pBdr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D24CF"/>
    <w:multiLevelType w:val="hybridMultilevel"/>
    <w:tmpl w:val="3D5448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80D69FD"/>
    <w:multiLevelType w:val="hybridMultilevel"/>
    <w:tmpl w:val="3D5448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7059"/>
    <w:rsid w:val="00013D60"/>
    <w:rsid w:val="00017E54"/>
    <w:rsid w:val="000220E5"/>
    <w:rsid w:val="00027440"/>
    <w:rsid w:val="00031A25"/>
    <w:rsid w:val="00036381"/>
    <w:rsid w:val="000511BE"/>
    <w:rsid w:val="00062D8D"/>
    <w:rsid w:val="0008056B"/>
    <w:rsid w:val="000845D9"/>
    <w:rsid w:val="000920E1"/>
    <w:rsid w:val="00094665"/>
    <w:rsid w:val="000C6FF9"/>
    <w:rsid w:val="000E4F37"/>
    <w:rsid w:val="0011166B"/>
    <w:rsid w:val="00117135"/>
    <w:rsid w:val="0013089C"/>
    <w:rsid w:val="0013301E"/>
    <w:rsid w:val="00135402"/>
    <w:rsid w:val="001413A8"/>
    <w:rsid w:val="0014195E"/>
    <w:rsid w:val="00151982"/>
    <w:rsid w:val="00171380"/>
    <w:rsid w:val="001741CA"/>
    <w:rsid w:val="00194CA7"/>
    <w:rsid w:val="001A71CB"/>
    <w:rsid w:val="001C0E5F"/>
    <w:rsid w:val="001C3DA9"/>
    <w:rsid w:val="001D328D"/>
    <w:rsid w:val="001E6E87"/>
    <w:rsid w:val="001F79C8"/>
    <w:rsid w:val="0020368B"/>
    <w:rsid w:val="0021437E"/>
    <w:rsid w:val="00215464"/>
    <w:rsid w:val="00221235"/>
    <w:rsid w:val="00226D9C"/>
    <w:rsid w:val="00244062"/>
    <w:rsid w:val="00263292"/>
    <w:rsid w:val="00265BDC"/>
    <w:rsid w:val="0027258B"/>
    <w:rsid w:val="00297C5D"/>
    <w:rsid w:val="002A16BF"/>
    <w:rsid w:val="002A75F5"/>
    <w:rsid w:val="002B14FE"/>
    <w:rsid w:val="002B5E04"/>
    <w:rsid w:val="003136AC"/>
    <w:rsid w:val="00331E16"/>
    <w:rsid w:val="0033440D"/>
    <w:rsid w:val="00341F3C"/>
    <w:rsid w:val="003627E5"/>
    <w:rsid w:val="00367C82"/>
    <w:rsid w:val="00370FB6"/>
    <w:rsid w:val="00374A9E"/>
    <w:rsid w:val="00382DFF"/>
    <w:rsid w:val="0039497F"/>
    <w:rsid w:val="003A1E87"/>
    <w:rsid w:val="003C6C5B"/>
    <w:rsid w:val="003D3EDD"/>
    <w:rsid w:val="003E1A2A"/>
    <w:rsid w:val="003F740D"/>
    <w:rsid w:val="00403CEF"/>
    <w:rsid w:val="004046B3"/>
    <w:rsid w:val="00416644"/>
    <w:rsid w:val="00417709"/>
    <w:rsid w:val="00435FA8"/>
    <w:rsid w:val="0045131C"/>
    <w:rsid w:val="0045377E"/>
    <w:rsid w:val="00463CFB"/>
    <w:rsid w:val="004911B8"/>
    <w:rsid w:val="00491578"/>
    <w:rsid w:val="004959F2"/>
    <w:rsid w:val="004C789F"/>
    <w:rsid w:val="00511FB8"/>
    <w:rsid w:val="00515A13"/>
    <w:rsid w:val="00520C4A"/>
    <w:rsid w:val="005261BA"/>
    <w:rsid w:val="00526F42"/>
    <w:rsid w:val="00554771"/>
    <w:rsid w:val="0055728A"/>
    <w:rsid w:val="005661E4"/>
    <w:rsid w:val="0056620A"/>
    <w:rsid w:val="00572E70"/>
    <w:rsid w:val="005733D2"/>
    <w:rsid w:val="005931BC"/>
    <w:rsid w:val="00596CED"/>
    <w:rsid w:val="005B4729"/>
    <w:rsid w:val="005B4864"/>
    <w:rsid w:val="005C5366"/>
    <w:rsid w:val="005C7BF4"/>
    <w:rsid w:val="005D1917"/>
    <w:rsid w:val="005D440F"/>
    <w:rsid w:val="005E0A4A"/>
    <w:rsid w:val="0061766B"/>
    <w:rsid w:val="00634988"/>
    <w:rsid w:val="00661D66"/>
    <w:rsid w:val="006725AE"/>
    <w:rsid w:val="006A6AB4"/>
    <w:rsid w:val="006C3026"/>
    <w:rsid w:val="006D1366"/>
    <w:rsid w:val="006D5A84"/>
    <w:rsid w:val="00737109"/>
    <w:rsid w:val="00745D6B"/>
    <w:rsid w:val="00764155"/>
    <w:rsid w:val="00765200"/>
    <w:rsid w:val="00772F83"/>
    <w:rsid w:val="00783CB7"/>
    <w:rsid w:val="00785344"/>
    <w:rsid w:val="00787059"/>
    <w:rsid w:val="007902A4"/>
    <w:rsid w:val="007A1A42"/>
    <w:rsid w:val="007B36A5"/>
    <w:rsid w:val="007D73B2"/>
    <w:rsid w:val="00814613"/>
    <w:rsid w:val="00854570"/>
    <w:rsid w:val="00854C96"/>
    <w:rsid w:val="00856C43"/>
    <w:rsid w:val="0086171C"/>
    <w:rsid w:val="00881A00"/>
    <w:rsid w:val="00881A88"/>
    <w:rsid w:val="008A23F3"/>
    <w:rsid w:val="008A2CC2"/>
    <w:rsid w:val="008B7E6C"/>
    <w:rsid w:val="008C7EF2"/>
    <w:rsid w:val="008D60D7"/>
    <w:rsid w:val="008F49D9"/>
    <w:rsid w:val="00900C31"/>
    <w:rsid w:val="0090604C"/>
    <w:rsid w:val="009113C9"/>
    <w:rsid w:val="0091171E"/>
    <w:rsid w:val="00921823"/>
    <w:rsid w:val="009535E2"/>
    <w:rsid w:val="009559B9"/>
    <w:rsid w:val="0095784A"/>
    <w:rsid w:val="00976058"/>
    <w:rsid w:val="00996D53"/>
    <w:rsid w:val="009C12B7"/>
    <w:rsid w:val="009D260A"/>
    <w:rsid w:val="009D36C3"/>
    <w:rsid w:val="009D57EB"/>
    <w:rsid w:val="009D60D4"/>
    <w:rsid w:val="009D7DF3"/>
    <w:rsid w:val="009E2541"/>
    <w:rsid w:val="009F5333"/>
    <w:rsid w:val="00A032B1"/>
    <w:rsid w:val="00A04838"/>
    <w:rsid w:val="00A3696B"/>
    <w:rsid w:val="00A442B2"/>
    <w:rsid w:val="00A50AE4"/>
    <w:rsid w:val="00A52881"/>
    <w:rsid w:val="00AA5DAB"/>
    <w:rsid w:val="00AA6638"/>
    <w:rsid w:val="00AC23A7"/>
    <w:rsid w:val="00B21783"/>
    <w:rsid w:val="00B30DCF"/>
    <w:rsid w:val="00B40D1B"/>
    <w:rsid w:val="00B44BB8"/>
    <w:rsid w:val="00B8381E"/>
    <w:rsid w:val="00B86B90"/>
    <w:rsid w:val="00B8735B"/>
    <w:rsid w:val="00B92CC5"/>
    <w:rsid w:val="00BB1690"/>
    <w:rsid w:val="00BB31E7"/>
    <w:rsid w:val="00BB48DA"/>
    <w:rsid w:val="00BB69B9"/>
    <w:rsid w:val="00BC1AC7"/>
    <w:rsid w:val="00BC30F9"/>
    <w:rsid w:val="00BC6609"/>
    <w:rsid w:val="00BE30C9"/>
    <w:rsid w:val="00BF2B5B"/>
    <w:rsid w:val="00C15439"/>
    <w:rsid w:val="00C26ADA"/>
    <w:rsid w:val="00C64DF0"/>
    <w:rsid w:val="00C6774B"/>
    <w:rsid w:val="00CE0A6F"/>
    <w:rsid w:val="00CE10E5"/>
    <w:rsid w:val="00CF0795"/>
    <w:rsid w:val="00D233B0"/>
    <w:rsid w:val="00D24850"/>
    <w:rsid w:val="00D31D01"/>
    <w:rsid w:val="00D43A5D"/>
    <w:rsid w:val="00D447CB"/>
    <w:rsid w:val="00D45665"/>
    <w:rsid w:val="00D55223"/>
    <w:rsid w:val="00D6387D"/>
    <w:rsid w:val="00D66373"/>
    <w:rsid w:val="00D66DFE"/>
    <w:rsid w:val="00D8685D"/>
    <w:rsid w:val="00D87D89"/>
    <w:rsid w:val="00DD23C7"/>
    <w:rsid w:val="00DD565D"/>
    <w:rsid w:val="00DD5BD3"/>
    <w:rsid w:val="00DD6006"/>
    <w:rsid w:val="00DE2D6F"/>
    <w:rsid w:val="00DF1FC9"/>
    <w:rsid w:val="00DF6498"/>
    <w:rsid w:val="00DF68E9"/>
    <w:rsid w:val="00E03E55"/>
    <w:rsid w:val="00E056D7"/>
    <w:rsid w:val="00E06A0B"/>
    <w:rsid w:val="00E46CC6"/>
    <w:rsid w:val="00E546B8"/>
    <w:rsid w:val="00E56321"/>
    <w:rsid w:val="00E65E10"/>
    <w:rsid w:val="00E70E22"/>
    <w:rsid w:val="00E901A4"/>
    <w:rsid w:val="00E92F87"/>
    <w:rsid w:val="00E93C0F"/>
    <w:rsid w:val="00EA7015"/>
    <w:rsid w:val="00EB7E0D"/>
    <w:rsid w:val="00EE370F"/>
    <w:rsid w:val="00EE4B0D"/>
    <w:rsid w:val="00EE5A7A"/>
    <w:rsid w:val="00F05EEF"/>
    <w:rsid w:val="00F15041"/>
    <w:rsid w:val="00F25AC0"/>
    <w:rsid w:val="00F34AC1"/>
    <w:rsid w:val="00F5297B"/>
    <w:rsid w:val="00F62951"/>
    <w:rsid w:val="00F65650"/>
    <w:rsid w:val="00F665CF"/>
    <w:rsid w:val="00F67B50"/>
    <w:rsid w:val="00F733EB"/>
    <w:rsid w:val="00F771F0"/>
    <w:rsid w:val="00F90B85"/>
    <w:rsid w:val="00FA0C22"/>
    <w:rsid w:val="00FA2A2A"/>
    <w:rsid w:val="00FA637C"/>
    <w:rsid w:val="00FB1AA1"/>
    <w:rsid w:val="00FB265F"/>
    <w:rsid w:val="00FB6119"/>
    <w:rsid w:val="00FD70F0"/>
    <w:rsid w:val="00FE3332"/>
    <w:rsid w:val="00FF1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720B960"/>
  <w15:docId w15:val="{C7DA483C-4A2E-7B4E-ADD6-D78F9AC1B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A88"/>
  </w:style>
  <w:style w:type="paragraph" w:styleId="Heading2">
    <w:name w:val="heading 2"/>
    <w:basedOn w:val="Normal"/>
    <w:link w:val="Heading2Char"/>
    <w:uiPriority w:val="9"/>
    <w:qFormat/>
    <w:rsid w:val="0095784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7059"/>
    <w:pPr>
      <w:pBdr>
        <w:bottom w:val="single" w:sz="6" w:space="1" w:color="auto"/>
      </w:pBdr>
      <w:tabs>
        <w:tab w:val="center" w:pos="4680"/>
        <w:tab w:val="right" w:pos="9360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87059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87059"/>
    <w:pPr>
      <w:tabs>
        <w:tab w:val="center" w:pos="4680"/>
        <w:tab w:val="right" w:pos="9360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87059"/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E92F8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E92F87"/>
    <w:rPr>
      <w:color w:val="0000FF"/>
      <w:u w:val="single"/>
    </w:rPr>
  </w:style>
  <w:style w:type="paragraph" w:customStyle="1" w:styleId="Char">
    <w:name w:val="普通(网站) Char"/>
    <w:basedOn w:val="Normal"/>
    <w:qFormat/>
    <w:rsid w:val="00151982"/>
    <w:pPr>
      <w:spacing w:beforeAutospacing="1" w:afterAutospacing="1"/>
    </w:pPr>
    <w:rPr>
      <w:rFonts w:ascii="SimSun" w:eastAsia="SimSun" w:hAnsi="SimSun" w:cs="Times New Roman" w:hint="eastAsia"/>
    </w:rPr>
  </w:style>
  <w:style w:type="paragraph" w:styleId="Title">
    <w:name w:val="Title"/>
    <w:basedOn w:val="Normal"/>
    <w:next w:val="Normal"/>
    <w:link w:val="TitleChar"/>
    <w:uiPriority w:val="10"/>
    <w:qFormat/>
    <w:rsid w:val="00CE0A6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E0A6F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5784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572E7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3089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6058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84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3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1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1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8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5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0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938">
      <w:bodyDiv w:val="1"/>
      <w:marLeft w:val="160"/>
      <w:marRight w:val="160"/>
      <w:marTop w:val="160"/>
      <w:marBottom w:val="1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0886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93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57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11832">
                      <w:marLeft w:val="0"/>
                      <w:marRight w:val="0"/>
                      <w:marTop w:val="600"/>
                      <w:marBottom w:val="1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5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7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8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644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18</Pages>
  <Words>1708</Words>
  <Characters>9741</Characters>
  <Application>Microsoft Office Word</Application>
  <DocSecurity>0</DocSecurity>
  <Lines>81</Lines>
  <Paragraphs>22</Paragraphs>
  <ScaleCrop>false</ScaleCrop>
  <Company/>
  <LinksUpToDate>false</LinksUpToDate>
  <CharactersWithSpaces>11427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Ruiyan Shi</dc:creator>
  <cp:keywords/>
  <dc:description/>
  <cp:lastModifiedBy>Ruiyan Shi</cp:lastModifiedBy>
  <cp:revision>168</cp:revision>
  <dcterms:created xsi:type="dcterms:W3CDTF">2019-07-11T15:12:00Z</dcterms:created>
  <dcterms:modified xsi:type="dcterms:W3CDTF">2020-02-17T10:43:00Z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#000000,7,Calibri</vt:lpwstr>
  </property>
  <property fmtid="{D5CDD505-2E9C-101B-9397-08002B2CF9AE}" pid="4" name="ClassificationContentMarkingFooterText">
    <vt:lpwstr>Juniper Business Use Only</vt:lpwstr>
  </property>
  <property fmtid="{D5CDD505-2E9C-101B-9397-08002B2CF9AE}" pid="5" name="MSIP_Label_9784d817-3396-4a4f-b60c-3ef6b345fe55_Enabled">
    <vt:lpwstr>true</vt:lpwstr>
  </property>
  <property fmtid="{D5CDD505-2E9C-101B-9397-08002B2CF9AE}" pid="6" name="MSIP_Label_9784d817-3396-4a4f-b60c-3ef6b345fe55_SetDate">
    <vt:lpwstr>2019-07-11T15:12:33+0800</vt:lpwstr>
  </property>
  <property fmtid="{D5CDD505-2E9C-101B-9397-08002B2CF9AE}" pid="7" name="MSIP_Label_9784d817-3396-4a4f-b60c-3ef6b345fe55_Method">
    <vt:lpwstr>Standard</vt:lpwstr>
  </property>
  <property fmtid="{D5CDD505-2E9C-101B-9397-08002B2CF9AE}" pid="8" name="MSIP_Label_9784d817-3396-4a4f-b60c-3ef6b345fe55_Name">
    <vt:lpwstr>Juniper Business Use Only</vt:lpwstr>
  </property>
  <property fmtid="{D5CDD505-2E9C-101B-9397-08002B2CF9AE}" pid="9" name="MSIP_Label_9784d817-3396-4a4f-b60c-3ef6b345fe55_SiteId">
    <vt:lpwstr>bea78b3c-4cdb-4130-854a-1d193232e5f4</vt:lpwstr>
  </property>
  <property fmtid="{D5CDD505-2E9C-101B-9397-08002B2CF9AE}" pid="10" name="MSIP_Label_9784d817-3396-4a4f-b60c-3ef6b345fe55_ActionId">
    <vt:lpwstr>0c1c982f-732d-4187-8024-0000a242be0f</vt:lpwstr>
  </property>
  <property fmtid="{D5CDD505-2E9C-101B-9397-08002B2CF9AE}" pid="11" name="MSIP_Label_9784d817-3396-4a4f-b60c-3ef6b345fe55_ContentBits">
    <vt:lpwstr>2</vt:lpwstr>
  </property>
</Properties>
</file>