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622AA" w14:textId="643A5BB5" w:rsidR="006B4F5F" w:rsidRPr="00CC572D" w:rsidRDefault="006B4F5F" w:rsidP="006B4F5F">
      <w:pPr>
        <w:pStyle w:val="aa"/>
        <w:spacing w:before="0" w:after="0" w:line="540" w:lineRule="exact"/>
        <w:rPr>
          <w:rFonts w:ascii="华文仿宋" w:eastAsia="华文仿宋" w:hAnsi="华文仿宋"/>
          <w:sz w:val="28"/>
          <w:szCs w:val="28"/>
        </w:rPr>
      </w:pPr>
      <w:r w:rsidRPr="00CC572D">
        <w:rPr>
          <w:rFonts w:ascii="华文仿宋" w:eastAsia="华文仿宋" w:hAnsi="华文仿宋" w:hint="eastAsia"/>
          <w:sz w:val="28"/>
          <w:szCs w:val="28"/>
        </w:rPr>
        <w:t>《前行》第0</w:t>
      </w:r>
      <w:r w:rsidRPr="00CC572D">
        <w:rPr>
          <w:rFonts w:ascii="华文仿宋" w:eastAsia="华文仿宋" w:hAnsi="华文仿宋"/>
          <w:sz w:val="28"/>
          <w:szCs w:val="28"/>
        </w:rPr>
        <w:t>4</w:t>
      </w:r>
      <w:r>
        <w:rPr>
          <w:rFonts w:ascii="华文仿宋" w:eastAsia="华文仿宋" w:hAnsi="华文仿宋"/>
          <w:sz w:val="28"/>
          <w:szCs w:val="28"/>
        </w:rPr>
        <w:t>8</w:t>
      </w:r>
      <w:r w:rsidRPr="00CC572D">
        <w:rPr>
          <w:rFonts w:ascii="华文仿宋" w:eastAsia="华文仿宋" w:hAnsi="华文仿宋" w:hint="eastAsia"/>
          <w:sz w:val="28"/>
          <w:szCs w:val="28"/>
        </w:rPr>
        <w:t>课-答疑全集</w:t>
      </w:r>
    </w:p>
    <w:p w14:paraId="531CC50C" w14:textId="77777777" w:rsidR="006B4F5F" w:rsidRPr="00CC572D" w:rsidRDefault="006B4F5F" w:rsidP="006B4F5F">
      <w:pPr>
        <w:rPr>
          <w:rFonts w:ascii="华文仿宋" w:eastAsia="华文仿宋" w:hAnsi="华文仿宋"/>
          <w:sz w:val="28"/>
          <w:szCs w:val="28"/>
        </w:rPr>
      </w:pPr>
    </w:p>
    <w:p w14:paraId="11C04FC7" w14:textId="77777777" w:rsidR="006B4F5F" w:rsidRPr="00CC572D" w:rsidRDefault="006B4F5F" w:rsidP="006B4F5F">
      <w:pPr>
        <w:spacing w:line="540" w:lineRule="exact"/>
        <w:rPr>
          <w:rFonts w:ascii="华文仿宋" w:eastAsia="华文仿宋" w:hAnsi="华文仿宋"/>
          <w:b/>
          <w:bCs/>
          <w:color w:val="4472C4" w:themeColor="accent1"/>
          <w:sz w:val="28"/>
          <w:szCs w:val="28"/>
        </w:rPr>
      </w:pPr>
      <w:r w:rsidRPr="00CC572D">
        <w:rPr>
          <w:rFonts w:ascii="华文仿宋" w:eastAsia="华文仿宋" w:hAnsi="华文仿宋" w:hint="eastAsia"/>
          <w:b/>
          <w:bCs/>
          <w:color w:val="4472C4" w:themeColor="accent1"/>
          <w:sz w:val="28"/>
          <w:szCs w:val="28"/>
        </w:rPr>
        <w:t>目录</w:t>
      </w:r>
    </w:p>
    <w:p w14:paraId="26C5370E" w14:textId="6AD70BA6" w:rsidR="006B4F5F" w:rsidRDefault="00764A03" w:rsidP="0053729A">
      <w:pPr>
        <w:pStyle w:val="Char"/>
        <w:numPr>
          <w:ilvl w:val="0"/>
          <w:numId w:val="1"/>
        </w:numPr>
        <w:spacing w:beforeAutospacing="0" w:afterAutospacing="0" w:line="540" w:lineRule="exact"/>
        <w:jc w:val="both"/>
        <w:rPr>
          <w:rFonts w:ascii="华文仿宋" w:eastAsia="华文仿宋" w:hAnsi="华文仿宋" w:hint="default"/>
          <w:b/>
          <w:bCs/>
          <w:color w:val="4472C4" w:themeColor="accent1"/>
          <w:sz w:val="28"/>
          <w:szCs w:val="28"/>
          <w:u w:val="single"/>
        </w:rPr>
      </w:pPr>
      <w:hyperlink w:anchor="_名词解释" w:history="1">
        <w:r w:rsidR="0053729A" w:rsidRPr="0053729A">
          <w:rPr>
            <w:rStyle w:val="a8"/>
            <w:rFonts w:ascii="华文仿宋" w:eastAsia="华文仿宋" w:hAnsi="华文仿宋" w:hint="default"/>
            <w:b/>
            <w:bCs/>
            <w:sz w:val="28"/>
            <w:szCs w:val="28"/>
          </w:rPr>
          <w:t>名颂解释</w:t>
        </w:r>
      </w:hyperlink>
    </w:p>
    <w:p w14:paraId="4EB82127" w14:textId="5F786EA7" w:rsidR="0053729A" w:rsidRDefault="00764A03" w:rsidP="0053729A">
      <w:pPr>
        <w:pStyle w:val="Char"/>
        <w:numPr>
          <w:ilvl w:val="0"/>
          <w:numId w:val="1"/>
        </w:numPr>
        <w:spacing w:beforeAutospacing="0" w:afterAutospacing="0" w:line="540" w:lineRule="exact"/>
        <w:jc w:val="both"/>
        <w:rPr>
          <w:rFonts w:ascii="华文仿宋" w:eastAsia="华文仿宋" w:hAnsi="华文仿宋" w:hint="default"/>
          <w:b/>
          <w:bCs/>
          <w:color w:val="4472C4" w:themeColor="accent1"/>
          <w:sz w:val="28"/>
          <w:szCs w:val="28"/>
          <w:u w:val="single"/>
        </w:rPr>
      </w:pPr>
      <w:hyperlink w:anchor="_转生旁生之因" w:history="1">
        <w:r w:rsidR="0053729A" w:rsidRPr="0053729A">
          <w:rPr>
            <w:rStyle w:val="a8"/>
            <w:rFonts w:ascii="华文仿宋" w:eastAsia="华文仿宋" w:hAnsi="华文仿宋"/>
            <w:b/>
            <w:bCs/>
            <w:sz w:val="28"/>
            <w:szCs w:val="28"/>
          </w:rPr>
          <w:t>转生旁生之因</w:t>
        </w:r>
      </w:hyperlink>
    </w:p>
    <w:p w14:paraId="2A39F60E" w14:textId="1569B43E" w:rsidR="0053729A" w:rsidRDefault="00764A03" w:rsidP="0053729A">
      <w:pPr>
        <w:pStyle w:val="Char"/>
        <w:numPr>
          <w:ilvl w:val="0"/>
          <w:numId w:val="1"/>
        </w:numPr>
        <w:spacing w:beforeAutospacing="0" w:afterAutospacing="0" w:line="540" w:lineRule="exact"/>
        <w:jc w:val="both"/>
        <w:rPr>
          <w:rFonts w:ascii="华文仿宋" w:eastAsia="华文仿宋" w:hAnsi="华文仿宋" w:hint="default"/>
          <w:b/>
          <w:bCs/>
          <w:color w:val="4472C4" w:themeColor="accent1"/>
          <w:sz w:val="28"/>
          <w:szCs w:val="28"/>
          <w:u w:val="single"/>
        </w:rPr>
      </w:pPr>
      <w:hyperlink w:anchor="_龙与大鹏" w:history="1">
        <w:r w:rsidR="0053729A" w:rsidRPr="0053729A">
          <w:rPr>
            <w:rStyle w:val="a8"/>
            <w:rFonts w:ascii="华文仿宋" w:eastAsia="华文仿宋" w:hAnsi="华文仿宋"/>
            <w:b/>
            <w:bCs/>
            <w:sz w:val="28"/>
            <w:szCs w:val="28"/>
          </w:rPr>
          <w:t>龙与大鹏</w:t>
        </w:r>
      </w:hyperlink>
    </w:p>
    <w:p w14:paraId="133464A0" w14:textId="2C58DE17" w:rsidR="0053729A" w:rsidRPr="0053729A" w:rsidRDefault="00764A03" w:rsidP="0053729A">
      <w:pPr>
        <w:pStyle w:val="Char"/>
        <w:numPr>
          <w:ilvl w:val="0"/>
          <w:numId w:val="1"/>
        </w:numPr>
        <w:spacing w:beforeAutospacing="0" w:afterAutospacing="0" w:line="540" w:lineRule="exact"/>
        <w:jc w:val="both"/>
        <w:rPr>
          <w:rFonts w:ascii="华文仿宋" w:eastAsia="华文仿宋" w:hAnsi="华文仿宋" w:hint="default"/>
          <w:b/>
          <w:bCs/>
          <w:color w:val="4472C4" w:themeColor="accent1"/>
          <w:sz w:val="28"/>
          <w:szCs w:val="28"/>
          <w:u w:val="single"/>
        </w:rPr>
      </w:pPr>
      <w:hyperlink w:anchor="_其余疑问" w:history="1">
        <w:r w:rsidR="0053729A" w:rsidRPr="0053729A">
          <w:rPr>
            <w:rStyle w:val="a8"/>
            <w:rFonts w:ascii="华文仿宋" w:eastAsia="华文仿宋" w:hAnsi="华文仿宋"/>
            <w:b/>
            <w:bCs/>
            <w:sz w:val="28"/>
            <w:szCs w:val="28"/>
          </w:rPr>
          <w:t>其余疑问</w:t>
        </w:r>
      </w:hyperlink>
    </w:p>
    <w:p w14:paraId="76DDEA1A" w14:textId="2F8ECFCB" w:rsidR="006B4F5F" w:rsidRDefault="006B4F5F" w:rsidP="006B4F5F">
      <w:pPr>
        <w:pStyle w:val="Char"/>
        <w:spacing w:beforeAutospacing="0" w:afterAutospacing="0" w:line="540" w:lineRule="exact"/>
        <w:jc w:val="both"/>
        <w:rPr>
          <w:rFonts w:ascii="华文仿宋" w:eastAsia="华文仿宋" w:hAnsi="华文仿宋" w:hint="default"/>
          <w:sz w:val="28"/>
          <w:szCs w:val="28"/>
        </w:rPr>
      </w:pPr>
    </w:p>
    <w:p w14:paraId="14C66482" w14:textId="77777777" w:rsidR="00A82A9F" w:rsidRPr="00CC572D" w:rsidRDefault="00A82A9F" w:rsidP="006B4F5F">
      <w:pPr>
        <w:pStyle w:val="Char"/>
        <w:spacing w:beforeAutospacing="0" w:afterAutospacing="0" w:line="540" w:lineRule="exact"/>
        <w:jc w:val="both"/>
        <w:rPr>
          <w:rFonts w:ascii="华文仿宋" w:eastAsia="华文仿宋" w:hAnsi="华文仿宋" w:hint="default"/>
          <w:sz w:val="28"/>
          <w:szCs w:val="28"/>
        </w:rPr>
      </w:pPr>
    </w:p>
    <w:p w14:paraId="3A6AD55E" w14:textId="77777777" w:rsidR="006B4F5F" w:rsidRPr="00B232A5" w:rsidRDefault="006B4F5F" w:rsidP="006B4F5F">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0" w:name="_名词解释"/>
      <w:bookmarkStart w:id="1" w:name="_名颂解释"/>
      <w:bookmarkEnd w:id="0"/>
      <w:bookmarkEnd w:id="1"/>
      <w:r w:rsidRPr="00CC572D">
        <w:rPr>
          <w:rFonts w:ascii="华文仿宋" w:eastAsia="华文仿宋" w:hAnsi="华文仿宋" w:hint="eastAsia"/>
          <w:color w:val="0070C0"/>
          <w:sz w:val="28"/>
          <w:szCs w:val="28"/>
        </w:rPr>
        <w:t>名</w:t>
      </w:r>
      <w:r>
        <w:rPr>
          <w:rFonts w:ascii="华文仿宋" w:eastAsia="华文仿宋" w:hAnsi="华文仿宋" w:hint="eastAsia"/>
          <w:color w:val="0070C0"/>
          <w:sz w:val="28"/>
          <w:szCs w:val="28"/>
        </w:rPr>
        <w:t>颂</w:t>
      </w:r>
      <w:r w:rsidRPr="00CC572D">
        <w:rPr>
          <w:rFonts w:ascii="华文仿宋" w:eastAsia="华文仿宋" w:hAnsi="华文仿宋" w:hint="eastAsia"/>
          <w:color w:val="0070C0"/>
          <w:sz w:val="28"/>
          <w:szCs w:val="28"/>
        </w:rPr>
        <w:t>解释</w:t>
      </w:r>
    </w:p>
    <w:p w14:paraId="410980B1" w14:textId="2C19287A" w:rsidR="00846BB2" w:rsidRPr="002A0386" w:rsidRDefault="00846BB2" w:rsidP="00B20BEE">
      <w:pPr>
        <w:shd w:val="clear" w:color="auto" w:fill="FFFFFF"/>
        <w:spacing w:before="75" w:after="75"/>
        <w:jc w:val="both"/>
        <w:rPr>
          <w:rFonts w:ascii="华文仿宋" w:eastAsia="华文仿宋" w:hAnsi="华文仿宋" w:cs="Times New Roman"/>
          <w:color w:val="000000" w:themeColor="text1"/>
          <w:sz w:val="28"/>
          <w:szCs w:val="28"/>
        </w:rPr>
      </w:pPr>
    </w:p>
    <w:p w14:paraId="1D078BF8" w14:textId="77777777" w:rsidR="00513F8B" w:rsidRPr="002A0386" w:rsidRDefault="00513F8B" w:rsidP="00513F8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问：什么是羯磨仪式？</w:t>
      </w:r>
    </w:p>
    <w:p w14:paraId="45916077" w14:textId="1DE8518E" w:rsidR="00513F8B" w:rsidRDefault="00513F8B" w:rsidP="00513F8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答：有不同的分类</w:t>
      </w:r>
      <w:r w:rsidR="004E615D">
        <w:rPr>
          <w:rFonts w:ascii="华文仿宋" w:eastAsia="华文仿宋" w:hAnsi="华文仿宋" w:cs="Times New Roman" w:hint="eastAsia"/>
          <w:b/>
          <w:bCs/>
          <w:color w:val="000000" w:themeColor="text1"/>
          <w:sz w:val="28"/>
          <w:szCs w:val="28"/>
        </w:rPr>
        <w:t>，</w:t>
      </w:r>
      <w:r w:rsidRPr="002A0386">
        <w:rPr>
          <w:rFonts w:ascii="华文仿宋" w:eastAsia="华文仿宋" w:hAnsi="华文仿宋" w:cs="Times New Roman" w:hint="eastAsia"/>
          <w:b/>
          <w:bCs/>
          <w:color w:val="000000" w:themeColor="text1"/>
          <w:sz w:val="28"/>
          <w:szCs w:val="28"/>
        </w:rPr>
        <w:t>有时指的是一种僧众集体表决的仪式。</w:t>
      </w:r>
      <w:r w:rsidRPr="002A0386">
        <w:rPr>
          <w:rFonts w:ascii="华文仿宋" w:eastAsia="华文仿宋" w:hAnsi="华文仿宋" w:cs="Times New Roman" w:hint="eastAsia"/>
          <w:color w:val="000000" w:themeColor="text1"/>
          <w:sz w:val="28"/>
          <w:szCs w:val="28"/>
        </w:rPr>
        <w:t>（正见C1）</w:t>
      </w:r>
    </w:p>
    <w:p w14:paraId="06338E19" w14:textId="77777777" w:rsidR="00863F80" w:rsidRPr="002A0386" w:rsidRDefault="00863F80" w:rsidP="00ED2A22">
      <w:pPr>
        <w:pStyle w:val="dy-quiz"/>
      </w:pPr>
    </w:p>
    <w:p w14:paraId="4E5BC4C1" w14:textId="2EE5FDEE" w:rsidR="00846BB2" w:rsidRPr="002A0386" w:rsidRDefault="00846BB2" w:rsidP="00846BB2">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问：</w:t>
      </w:r>
      <w:r w:rsidR="0066437E">
        <w:rPr>
          <w:rFonts w:ascii="华文仿宋" w:eastAsia="华文仿宋" w:hAnsi="华文仿宋" w:cs="Times New Roman" w:hint="eastAsia"/>
          <w:color w:val="000000" w:themeColor="text1"/>
          <w:sz w:val="28"/>
          <w:szCs w:val="28"/>
        </w:rPr>
        <w:t>请法师解释教证：</w:t>
      </w:r>
      <w:r w:rsidRPr="002A0386">
        <w:rPr>
          <w:rFonts w:ascii="华文仿宋" w:eastAsia="华文仿宋" w:hAnsi="华文仿宋" w:cs="Times New Roman" w:hint="eastAsia"/>
          <w:color w:val="000000" w:themeColor="text1"/>
          <w:sz w:val="28"/>
          <w:szCs w:val="28"/>
        </w:rPr>
        <w:t>《大毗婆沙论》所言：“增上愚痴身语意恶行，往彼生彼，令彼生相续，故名傍生趣。”</w:t>
      </w:r>
    </w:p>
    <w:p w14:paraId="31981082" w14:textId="3BCD81A5" w:rsidR="00846BB2" w:rsidRDefault="00846BB2" w:rsidP="00846BB2">
      <w:pPr>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答：大概意思是，以愚痴摄持，产生各种恶业，往旁生界（彼）当中投生，生为旁生（彼），令旁生的生命体产生并延续（相续）。</w:t>
      </w:r>
      <w:r w:rsidRPr="002A0386">
        <w:rPr>
          <w:rFonts w:ascii="华文仿宋" w:eastAsia="华文仿宋" w:hAnsi="华文仿宋" w:cs="Times New Roman" w:hint="eastAsia"/>
          <w:color w:val="000000" w:themeColor="text1"/>
          <w:sz w:val="28"/>
          <w:szCs w:val="28"/>
        </w:rPr>
        <w:t>（正见C1）</w:t>
      </w:r>
    </w:p>
    <w:p w14:paraId="7E71DC6F" w14:textId="7C420D14" w:rsidR="008B154B" w:rsidRDefault="008B154B" w:rsidP="008B154B">
      <w:pPr>
        <w:shd w:val="clear" w:color="auto" w:fill="FFFFFF"/>
        <w:spacing w:before="75" w:after="75"/>
        <w:jc w:val="both"/>
        <w:rPr>
          <w:rFonts w:ascii="华文仿宋" w:eastAsia="华文仿宋" w:hAnsi="华文仿宋" w:cs="Times New Roman"/>
          <w:b/>
          <w:bCs/>
          <w:sz w:val="28"/>
          <w:szCs w:val="28"/>
        </w:rPr>
      </w:pPr>
    </w:p>
    <w:p w14:paraId="54EA749A" w14:textId="77777777" w:rsidR="00D05ACD" w:rsidRPr="002A0386" w:rsidRDefault="00D05ACD" w:rsidP="00D05ACD">
      <w:pPr>
        <w:shd w:val="clear" w:color="auto" w:fill="FFFFFF"/>
        <w:spacing w:before="75" w:after="75"/>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color w:val="000000" w:themeColor="text1"/>
          <w:sz w:val="28"/>
          <w:szCs w:val="28"/>
        </w:rPr>
        <w:t>问：请法师解释教证：</w:t>
      </w:r>
      <w:r w:rsidRPr="002A0386">
        <w:rPr>
          <w:rFonts w:ascii="华文仿宋" w:eastAsia="华文仿宋" w:hAnsi="华文仿宋" w:cs="Times New Roman" w:hint="eastAsia"/>
          <w:color w:val="000000" w:themeColor="text1"/>
          <w:sz w:val="28"/>
          <w:szCs w:val="28"/>
        </w:rPr>
        <w:t>《</w:t>
      </w:r>
      <w:r w:rsidRPr="002A0386">
        <w:rPr>
          <w:rFonts w:ascii="华文仿宋" w:eastAsia="华文仿宋" w:hAnsi="华文仿宋" w:cs="Times New Roman"/>
          <w:color w:val="000000" w:themeColor="text1"/>
          <w:sz w:val="28"/>
          <w:szCs w:val="28"/>
        </w:rPr>
        <w:t>大宝积经》云“傍生趣者无量无边，做无义行，无福行，无法行，无善行，无淳质行。”</w:t>
      </w:r>
    </w:p>
    <w:p w14:paraId="7BD8DC81" w14:textId="3D73627A" w:rsidR="00D05ACD" w:rsidRDefault="00D05ACD" w:rsidP="00D05ACD">
      <w:pPr>
        <w:shd w:val="clear" w:color="auto" w:fill="FFFFFF"/>
        <w:spacing w:before="75" w:after="75"/>
        <w:jc w:val="both"/>
        <w:rPr>
          <w:rFonts w:ascii="华文仿宋" w:eastAsia="华文仿宋" w:hAnsi="华文仿宋" w:cs="Times New Roman"/>
          <w:b/>
          <w:bCs/>
          <w:color w:val="000000" w:themeColor="text1"/>
          <w:sz w:val="28"/>
          <w:szCs w:val="28"/>
        </w:rPr>
      </w:pPr>
      <w:r>
        <w:rPr>
          <w:rFonts w:ascii="华文仿宋" w:eastAsia="华文仿宋" w:hAnsi="华文仿宋" w:cs="Times New Roman" w:hint="eastAsia"/>
          <w:b/>
          <w:bCs/>
          <w:color w:val="000000" w:themeColor="text1"/>
          <w:sz w:val="28"/>
          <w:szCs w:val="28"/>
        </w:rPr>
        <w:t>答：</w:t>
      </w:r>
    </w:p>
    <w:p w14:paraId="0E95C8AD" w14:textId="5118F817" w:rsidR="00D05ACD" w:rsidRDefault="00D05ACD" w:rsidP="00D05ACD">
      <w:pPr>
        <w:shd w:val="clear" w:color="auto" w:fill="FFFFFF"/>
        <w:spacing w:before="75" w:after="75"/>
        <w:jc w:val="both"/>
        <w:rPr>
          <w:rFonts w:ascii="华文仿宋" w:eastAsia="华文仿宋" w:hAnsi="华文仿宋" w:cs="Times New Roman"/>
          <w:b/>
          <w:bCs/>
          <w:color w:val="000000" w:themeColor="text1"/>
          <w:sz w:val="28"/>
          <w:szCs w:val="28"/>
        </w:rPr>
      </w:pPr>
      <w:r w:rsidRPr="002A0386">
        <w:rPr>
          <w:rFonts w:ascii="华文仿宋" w:eastAsia="华文仿宋" w:hAnsi="华文仿宋" w:cs="Times New Roman"/>
          <w:b/>
          <w:bCs/>
          <w:color w:val="000000" w:themeColor="text1"/>
          <w:sz w:val="28"/>
          <w:szCs w:val="28"/>
        </w:rPr>
        <w:t>趣：有趣向、道路、前往的意思。</w:t>
      </w:r>
    </w:p>
    <w:p w14:paraId="41880BDD" w14:textId="29E87A66" w:rsidR="00D05ACD" w:rsidRPr="006F0F04" w:rsidRDefault="005765B4" w:rsidP="00D05ACD">
      <w:pPr>
        <w:shd w:val="clear" w:color="auto" w:fill="FFFFFF"/>
        <w:spacing w:before="75" w:after="75"/>
        <w:jc w:val="both"/>
        <w:rPr>
          <w:rFonts w:ascii="华文仿宋" w:eastAsia="华文仿宋" w:hAnsi="华文仿宋" w:cs="Times New Roman"/>
          <w:b/>
          <w:bCs/>
          <w:color w:val="000000" w:themeColor="text1"/>
          <w:sz w:val="28"/>
          <w:szCs w:val="28"/>
        </w:rPr>
      </w:pPr>
      <w:r w:rsidRPr="002A0386">
        <w:rPr>
          <w:rFonts w:ascii="华文仿宋" w:eastAsia="华文仿宋" w:hAnsi="华文仿宋" w:cs="Times New Roman"/>
          <w:b/>
          <w:bCs/>
          <w:color w:val="000000" w:themeColor="text1"/>
          <w:sz w:val="28"/>
          <w:szCs w:val="28"/>
        </w:rPr>
        <w:t>大概可以理解为：做没有意义的行为，做不会产生福德的行为，做不如法的行为，做不善的行为，做不正直的行为（淳质可以理解为淳厚、质朴，善良）。</w:t>
      </w:r>
      <w:r w:rsidR="00D05ACD" w:rsidRPr="002A0386">
        <w:rPr>
          <w:rFonts w:ascii="华文仿宋" w:eastAsia="华文仿宋" w:hAnsi="华文仿宋" w:cs="Times New Roman"/>
          <w:color w:val="000000" w:themeColor="text1"/>
          <w:sz w:val="28"/>
          <w:szCs w:val="28"/>
        </w:rPr>
        <w:t>（正见C1）</w:t>
      </w:r>
    </w:p>
    <w:p w14:paraId="6947D71F" w14:textId="77777777" w:rsidR="00372886" w:rsidRDefault="00372886" w:rsidP="00AA3E9B">
      <w:pPr>
        <w:shd w:val="clear" w:color="auto" w:fill="FFFFFF"/>
        <w:spacing w:before="75" w:after="75"/>
        <w:jc w:val="both"/>
        <w:rPr>
          <w:rFonts w:ascii="华文仿宋" w:eastAsia="华文仿宋" w:hAnsi="华文仿宋" w:cs="Times New Roman"/>
          <w:sz w:val="28"/>
          <w:szCs w:val="28"/>
        </w:rPr>
      </w:pPr>
    </w:p>
    <w:p w14:paraId="083A1B41" w14:textId="76A91BF0" w:rsidR="00FF30EE" w:rsidRPr="00076FB8" w:rsidRDefault="00FB63B8" w:rsidP="00076FB8">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2" w:name="_转生旁生之因"/>
      <w:bookmarkEnd w:id="2"/>
      <w:r>
        <w:rPr>
          <w:rFonts w:ascii="华文仿宋" w:eastAsia="华文仿宋" w:hAnsi="华文仿宋" w:hint="eastAsia"/>
          <w:color w:val="0070C0"/>
          <w:sz w:val="28"/>
          <w:szCs w:val="28"/>
        </w:rPr>
        <w:lastRenderedPageBreak/>
        <w:t>转生</w:t>
      </w:r>
      <w:r w:rsidR="00B20BEE">
        <w:rPr>
          <w:rFonts w:ascii="华文仿宋" w:eastAsia="华文仿宋" w:hAnsi="华文仿宋" w:hint="eastAsia"/>
          <w:color w:val="0070C0"/>
          <w:sz w:val="28"/>
          <w:szCs w:val="28"/>
        </w:rPr>
        <w:t>旁生之因</w:t>
      </w:r>
    </w:p>
    <w:p w14:paraId="701F51A6" w14:textId="6B94803E" w:rsidR="002577F1" w:rsidRDefault="002577F1" w:rsidP="00FF30EE">
      <w:pPr>
        <w:shd w:val="clear" w:color="auto" w:fill="FFFFFF"/>
        <w:spacing w:before="75" w:after="75"/>
        <w:jc w:val="both"/>
        <w:rPr>
          <w:rFonts w:ascii="华文仿宋" w:eastAsia="华文仿宋" w:hAnsi="华文仿宋" w:cs="Times New Roman"/>
          <w:color w:val="000000" w:themeColor="text1"/>
          <w:sz w:val="28"/>
          <w:szCs w:val="28"/>
        </w:rPr>
      </w:pPr>
    </w:p>
    <w:p w14:paraId="56A76952" w14:textId="77777777" w:rsidR="00C840D5" w:rsidRPr="002A0386" w:rsidRDefault="00C840D5" w:rsidP="00C840D5">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color w:val="000000" w:themeColor="text1"/>
          <w:sz w:val="28"/>
          <w:szCs w:val="28"/>
        </w:rPr>
        <w:t>问：</w:t>
      </w:r>
      <w:r w:rsidRPr="002A0386">
        <w:rPr>
          <w:rFonts w:ascii="华文仿宋" w:eastAsia="华文仿宋" w:hAnsi="华文仿宋" w:cs="Times New Roman" w:hint="eastAsia"/>
          <w:color w:val="000000" w:themeColor="text1"/>
          <w:sz w:val="28"/>
          <w:szCs w:val="28"/>
        </w:rPr>
        <w:t>《</w:t>
      </w:r>
      <w:r w:rsidRPr="002A0386">
        <w:rPr>
          <w:rFonts w:ascii="华文仿宋" w:eastAsia="华文仿宋" w:hAnsi="华文仿宋" w:cs="Times New Roman"/>
          <w:color w:val="000000" w:themeColor="text1"/>
          <w:sz w:val="28"/>
          <w:szCs w:val="28"/>
        </w:rPr>
        <w:t>辩意经</w:t>
      </w:r>
      <w:r w:rsidRPr="002A0386">
        <w:rPr>
          <w:rFonts w:ascii="华文仿宋" w:eastAsia="华文仿宋" w:hAnsi="华文仿宋" w:cs="Times New Roman" w:hint="eastAsia"/>
          <w:color w:val="000000" w:themeColor="text1"/>
          <w:sz w:val="28"/>
          <w:szCs w:val="28"/>
        </w:rPr>
        <w:t>》</w:t>
      </w:r>
      <w:r w:rsidRPr="002A0386">
        <w:rPr>
          <w:rFonts w:ascii="华文仿宋" w:eastAsia="华文仿宋" w:hAnsi="华文仿宋" w:cs="Times New Roman"/>
          <w:color w:val="000000" w:themeColor="text1"/>
          <w:sz w:val="28"/>
          <w:szCs w:val="28"/>
        </w:rPr>
        <w:t>讲转生旁生之因：</w:t>
      </w:r>
      <w:r w:rsidRPr="002A0386">
        <w:rPr>
          <w:rFonts w:ascii="华文仿宋" w:eastAsia="华文仿宋" w:hAnsi="华文仿宋" w:cs="Times New Roman" w:hint="eastAsia"/>
          <w:color w:val="000000" w:themeColor="text1"/>
          <w:sz w:val="28"/>
          <w:szCs w:val="28"/>
        </w:rPr>
        <w:t>“</w:t>
      </w:r>
      <w:r w:rsidRPr="002A0386">
        <w:rPr>
          <w:rFonts w:ascii="华文仿宋" w:eastAsia="华文仿宋" w:hAnsi="华文仿宋" w:cs="Times New Roman"/>
          <w:color w:val="000000" w:themeColor="text1"/>
          <w:sz w:val="28"/>
          <w:szCs w:val="28"/>
        </w:rPr>
        <w:t>一犯戒私窃</w:t>
      </w:r>
      <w:r w:rsidRPr="002A0386">
        <w:rPr>
          <w:rFonts w:ascii="华文仿宋" w:eastAsia="华文仿宋" w:hAnsi="华文仿宋" w:cs="Times New Roman" w:hint="eastAsia"/>
          <w:color w:val="000000" w:themeColor="text1"/>
          <w:sz w:val="28"/>
          <w:szCs w:val="28"/>
        </w:rPr>
        <w:t>……</w:t>
      </w:r>
      <w:r w:rsidRPr="002A0386">
        <w:rPr>
          <w:rFonts w:ascii="华文仿宋" w:eastAsia="华文仿宋" w:hAnsi="华文仿宋" w:cs="Times New Roman"/>
          <w:color w:val="000000" w:themeColor="text1"/>
          <w:sz w:val="28"/>
          <w:szCs w:val="28"/>
        </w:rPr>
        <w:t>五常以因缘艰难斋会。</w:t>
      </w:r>
      <w:r w:rsidRPr="002A0386">
        <w:rPr>
          <w:rFonts w:ascii="华文仿宋" w:eastAsia="华文仿宋" w:hAnsi="华文仿宋" w:cs="Times New Roman" w:hint="eastAsia"/>
          <w:color w:val="000000" w:themeColor="text1"/>
          <w:sz w:val="28"/>
          <w:szCs w:val="28"/>
        </w:rPr>
        <w:t>”</w:t>
      </w:r>
      <w:r w:rsidRPr="002A0386">
        <w:rPr>
          <w:rFonts w:ascii="华文仿宋" w:eastAsia="华文仿宋" w:hAnsi="华文仿宋" w:cs="Times New Roman"/>
          <w:color w:val="000000" w:themeColor="text1"/>
          <w:sz w:val="28"/>
          <w:szCs w:val="28"/>
        </w:rPr>
        <w:t>如何理解这二句</w:t>
      </w:r>
      <w:r w:rsidRPr="002A0386">
        <w:rPr>
          <w:rFonts w:ascii="华文仿宋" w:eastAsia="华文仿宋" w:hAnsi="华文仿宋" w:cs="Times New Roman" w:hint="eastAsia"/>
          <w:color w:val="000000" w:themeColor="text1"/>
          <w:sz w:val="28"/>
          <w:szCs w:val="28"/>
        </w:rPr>
        <w:t>？</w:t>
      </w:r>
    </w:p>
    <w:p w14:paraId="6F804E3F" w14:textId="4F7FB070" w:rsidR="00C840D5" w:rsidRPr="002A0386" w:rsidRDefault="00C840D5" w:rsidP="00C840D5">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b/>
          <w:bCs/>
          <w:color w:val="000000" w:themeColor="text1"/>
          <w:sz w:val="28"/>
          <w:szCs w:val="28"/>
        </w:rPr>
        <w:t>答：犯戒指的是违犯戒律，私窃指的是偷盗。以因缘艰难斋会指的是</w:t>
      </w:r>
      <w:r w:rsidRPr="002A0386">
        <w:rPr>
          <w:rFonts w:ascii="华文仿宋" w:eastAsia="华文仿宋" w:hAnsi="华文仿宋" w:cs="Times New Roman" w:hint="eastAsia"/>
          <w:b/>
          <w:bCs/>
          <w:color w:val="000000" w:themeColor="text1"/>
          <w:sz w:val="28"/>
          <w:szCs w:val="28"/>
        </w:rPr>
        <w:t>，</w:t>
      </w:r>
      <w:r w:rsidRPr="002A0386">
        <w:rPr>
          <w:rFonts w:ascii="华文仿宋" w:eastAsia="华文仿宋" w:hAnsi="华文仿宋" w:cs="Times New Roman"/>
          <w:b/>
          <w:bCs/>
          <w:color w:val="000000" w:themeColor="text1"/>
          <w:sz w:val="28"/>
          <w:szCs w:val="28"/>
        </w:rPr>
        <w:t>以种种因缘</w:t>
      </w:r>
      <w:r w:rsidR="004A7B4C">
        <w:rPr>
          <w:rFonts w:ascii="华文仿宋" w:eastAsia="华文仿宋" w:hAnsi="华文仿宋" w:cs="Times New Roman"/>
          <w:b/>
          <w:bCs/>
          <w:color w:val="000000" w:themeColor="text1"/>
          <w:sz w:val="28"/>
          <w:szCs w:val="28"/>
        </w:rPr>
        <w:t>（</w:t>
      </w:r>
      <w:r w:rsidRPr="002A0386">
        <w:rPr>
          <w:rFonts w:ascii="华文仿宋" w:eastAsia="华文仿宋" w:hAnsi="华文仿宋" w:cs="Times New Roman"/>
          <w:b/>
          <w:bCs/>
          <w:color w:val="000000" w:themeColor="text1"/>
          <w:sz w:val="28"/>
          <w:szCs w:val="28"/>
        </w:rPr>
        <w:t>方式），阻碍斋会（包括他人供斋等善行，也可以包括其他各种善法法会相关事宜）</w:t>
      </w:r>
      <w:r w:rsidRPr="002A0386">
        <w:rPr>
          <w:rFonts w:ascii="华文仿宋" w:eastAsia="华文仿宋" w:hAnsi="华文仿宋" w:cs="Times New Roman"/>
          <w:color w:val="000000" w:themeColor="text1"/>
          <w:sz w:val="28"/>
          <w:szCs w:val="28"/>
        </w:rPr>
        <w:t>（正见C1）</w:t>
      </w:r>
    </w:p>
    <w:p w14:paraId="48AFEBBA" w14:textId="77777777" w:rsidR="00C412ED" w:rsidRPr="002A0386" w:rsidRDefault="00C412ED" w:rsidP="00AA3E9B">
      <w:pPr>
        <w:shd w:val="clear" w:color="auto" w:fill="FFFFFF"/>
        <w:spacing w:before="75" w:after="75"/>
        <w:jc w:val="both"/>
        <w:rPr>
          <w:rFonts w:ascii="华文仿宋" w:eastAsia="华文仿宋" w:hAnsi="华文仿宋" w:cs="Times New Roman"/>
          <w:color w:val="000000" w:themeColor="text1"/>
          <w:sz w:val="28"/>
          <w:szCs w:val="28"/>
        </w:rPr>
      </w:pPr>
    </w:p>
    <w:p w14:paraId="07ECA120" w14:textId="2B813EF5" w:rsidR="00AA3E9B" w:rsidRPr="002A0386"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问：《辩意经》中讲了转生旁生的五种因，如云：“有五事作畜生：一犯戒私窃；二负债不还；三杀生；四不喜听受经法；五常以因缘艰难斋会。”此五种因的详细表述是什么？</w:t>
      </w:r>
    </w:p>
    <w:p w14:paraId="1BEE0AB7" w14:textId="1A4DAC25" w:rsidR="00AA3E9B" w:rsidRPr="002A0386"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答：一犯戒私窃</w:t>
      </w:r>
      <w:r w:rsidR="00E76EED" w:rsidRPr="002A0386">
        <w:rPr>
          <w:rFonts w:ascii="华文仿宋" w:eastAsia="华文仿宋" w:hAnsi="华文仿宋" w:cs="Times New Roman" w:hint="eastAsia"/>
          <w:b/>
          <w:bCs/>
          <w:color w:val="000000" w:themeColor="text1"/>
          <w:sz w:val="28"/>
          <w:szCs w:val="28"/>
        </w:rPr>
        <w:t>——</w:t>
      </w:r>
      <w:r w:rsidRPr="002A0386">
        <w:rPr>
          <w:rFonts w:ascii="华文仿宋" w:eastAsia="华文仿宋" w:hAnsi="华文仿宋" w:cs="Times New Roman" w:hint="eastAsia"/>
          <w:b/>
          <w:bCs/>
          <w:color w:val="000000" w:themeColor="text1"/>
          <w:sz w:val="28"/>
          <w:szCs w:val="28"/>
        </w:rPr>
        <w:t>盗窃，犯盗戒。</w:t>
      </w:r>
    </w:p>
    <w:p w14:paraId="161DC9E7" w14:textId="30D1B91F" w:rsidR="00AA3E9B" w:rsidRPr="002A0386"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二负债不还</w:t>
      </w:r>
      <w:r w:rsidR="00E76EED" w:rsidRPr="002A0386">
        <w:rPr>
          <w:rFonts w:ascii="华文仿宋" w:eastAsia="华文仿宋" w:hAnsi="华文仿宋" w:cs="Times New Roman" w:hint="eastAsia"/>
          <w:b/>
          <w:bCs/>
          <w:color w:val="000000" w:themeColor="text1"/>
          <w:sz w:val="28"/>
          <w:szCs w:val="28"/>
        </w:rPr>
        <w:t>——</w:t>
      </w:r>
      <w:r w:rsidRPr="002A0386">
        <w:rPr>
          <w:rFonts w:ascii="华文仿宋" w:eastAsia="华文仿宋" w:hAnsi="华文仿宋" w:cs="Times New Roman" w:hint="eastAsia"/>
          <w:b/>
          <w:bCs/>
          <w:color w:val="000000" w:themeColor="text1"/>
          <w:sz w:val="28"/>
          <w:szCs w:val="28"/>
        </w:rPr>
        <w:t>欠债故意不还；</w:t>
      </w:r>
    </w:p>
    <w:p w14:paraId="0FD757F8" w14:textId="78B79E25" w:rsidR="00AA3E9B" w:rsidRPr="002A0386"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三杀生</w:t>
      </w:r>
      <w:r w:rsidR="00E76EED" w:rsidRPr="002A0386">
        <w:rPr>
          <w:rFonts w:ascii="华文仿宋" w:eastAsia="华文仿宋" w:hAnsi="华文仿宋" w:cs="Times New Roman" w:hint="eastAsia"/>
          <w:b/>
          <w:bCs/>
          <w:color w:val="000000" w:themeColor="text1"/>
          <w:sz w:val="28"/>
          <w:szCs w:val="28"/>
        </w:rPr>
        <w:t>——</w:t>
      </w:r>
      <w:r w:rsidRPr="002A0386">
        <w:rPr>
          <w:rFonts w:ascii="华文仿宋" w:eastAsia="华文仿宋" w:hAnsi="华文仿宋" w:cs="Times New Roman" w:hint="eastAsia"/>
          <w:b/>
          <w:bCs/>
          <w:color w:val="000000" w:themeColor="text1"/>
          <w:sz w:val="28"/>
          <w:szCs w:val="28"/>
        </w:rPr>
        <w:t>杀害众生</w:t>
      </w:r>
    </w:p>
    <w:p w14:paraId="53568FA6" w14:textId="373AE103" w:rsidR="00AA3E9B" w:rsidRPr="002A0386"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四不喜听受经法</w:t>
      </w:r>
      <w:r w:rsidR="00E76EED" w:rsidRPr="002A0386">
        <w:rPr>
          <w:rFonts w:ascii="华文仿宋" w:eastAsia="华文仿宋" w:hAnsi="华文仿宋" w:cs="Times New Roman" w:hint="eastAsia"/>
          <w:b/>
          <w:bCs/>
          <w:color w:val="000000" w:themeColor="text1"/>
          <w:sz w:val="28"/>
          <w:szCs w:val="28"/>
        </w:rPr>
        <w:t>——</w:t>
      </w:r>
      <w:r w:rsidRPr="002A0386">
        <w:rPr>
          <w:rFonts w:ascii="华文仿宋" w:eastAsia="华文仿宋" w:hAnsi="华文仿宋" w:cs="Times New Roman" w:hint="eastAsia"/>
          <w:b/>
          <w:bCs/>
          <w:color w:val="000000" w:themeColor="text1"/>
          <w:sz w:val="28"/>
          <w:szCs w:val="28"/>
        </w:rPr>
        <w:t>不喜欢听受正法。</w:t>
      </w:r>
    </w:p>
    <w:p w14:paraId="3AD1A2E1" w14:textId="68D6F565" w:rsidR="00AA3E9B" w:rsidRPr="002A0386"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五常以因缘艰难斋会</w:t>
      </w:r>
      <w:r w:rsidR="00E76EED" w:rsidRPr="002A0386">
        <w:rPr>
          <w:rFonts w:ascii="华文仿宋" w:eastAsia="华文仿宋" w:hAnsi="华文仿宋" w:cs="Times New Roman" w:hint="eastAsia"/>
          <w:b/>
          <w:bCs/>
          <w:color w:val="000000" w:themeColor="text1"/>
          <w:sz w:val="28"/>
          <w:szCs w:val="28"/>
        </w:rPr>
        <w:t>——</w:t>
      </w:r>
      <w:r w:rsidRPr="002A0386">
        <w:rPr>
          <w:rFonts w:ascii="华文仿宋" w:eastAsia="华文仿宋" w:hAnsi="华文仿宋" w:cs="Times New Roman" w:hint="eastAsia"/>
          <w:b/>
          <w:bCs/>
          <w:color w:val="000000" w:themeColor="text1"/>
          <w:sz w:val="28"/>
          <w:szCs w:val="28"/>
        </w:rPr>
        <w:t>以种种方式阻碍别人供斋等善法。</w:t>
      </w:r>
      <w:r w:rsidRPr="002A0386">
        <w:rPr>
          <w:rFonts w:ascii="华文仿宋" w:eastAsia="华文仿宋" w:hAnsi="华文仿宋" w:cs="Times New Roman" w:hint="eastAsia"/>
          <w:color w:val="000000" w:themeColor="text1"/>
          <w:sz w:val="28"/>
          <w:szCs w:val="28"/>
        </w:rPr>
        <w:t>（正见C1）</w:t>
      </w:r>
    </w:p>
    <w:p w14:paraId="7932998A" w14:textId="748D88E1" w:rsidR="00AA3E9B" w:rsidRPr="002A0386"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问：杀生是指不杀害众生，此处众生是指一切有生命的事物吗？</w:t>
      </w:r>
    </w:p>
    <w:p w14:paraId="25394B5B" w14:textId="39D883EE" w:rsidR="00AA3E9B" w:rsidRPr="002A0386"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答：对</w:t>
      </w:r>
      <w:r w:rsidR="001A2067" w:rsidRPr="002A0386">
        <w:rPr>
          <w:rFonts w:ascii="华文仿宋" w:eastAsia="华文仿宋" w:hAnsi="华文仿宋" w:cs="Times New Roman" w:hint="eastAsia"/>
          <w:b/>
          <w:bCs/>
          <w:color w:val="000000" w:themeColor="text1"/>
          <w:sz w:val="28"/>
          <w:szCs w:val="28"/>
        </w:rPr>
        <w:t>。</w:t>
      </w:r>
      <w:r w:rsidRPr="002A0386">
        <w:rPr>
          <w:rFonts w:ascii="华文仿宋" w:eastAsia="华文仿宋" w:hAnsi="华文仿宋" w:cs="Times New Roman" w:hint="eastAsia"/>
          <w:color w:val="000000" w:themeColor="text1"/>
          <w:sz w:val="28"/>
          <w:szCs w:val="28"/>
        </w:rPr>
        <w:t>（正见C1）</w:t>
      </w:r>
    </w:p>
    <w:p w14:paraId="220C9E3A" w14:textId="2F093607" w:rsidR="00AA3E9B" w:rsidRPr="002A0386"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问：不喜听受经法是指不喜欢听受正法，听法不起欢喜心是否在此列</w:t>
      </w:r>
      <w:r w:rsidR="001A2067" w:rsidRPr="002A0386">
        <w:rPr>
          <w:rFonts w:ascii="华文仿宋" w:eastAsia="华文仿宋" w:hAnsi="华文仿宋" w:cs="Times New Roman" w:hint="eastAsia"/>
          <w:color w:val="000000" w:themeColor="text1"/>
          <w:sz w:val="28"/>
          <w:szCs w:val="28"/>
        </w:rPr>
        <w:t>？</w:t>
      </w:r>
    </w:p>
    <w:p w14:paraId="591EEB70" w14:textId="3FFDFCCD" w:rsidR="00AA3E9B" w:rsidRPr="002A0386"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答：可能是包括的。</w:t>
      </w:r>
      <w:r w:rsidRPr="002A0386">
        <w:rPr>
          <w:rFonts w:ascii="华文仿宋" w:eastAsia="华文仿宋" w:hAnsi="华文仿宋" w:cs="Times New Roman" w:hint="eastAsia"/>
          <w:color w:val="000000" w:themeColor="text1"/>
          <w:sz w:val="28"/>
          <w:szCs w:val="28"/>
        </w:rPr>
        <w:t>（正见C1）</w:t>
      </w:r>
    </w:p>
    <w:p w14:paraId="123B15C3" w14:textId="77777777" w:rsidR="00AA3E9B" w:rsidRPr="002A0386"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p>
    <w:p w14:paraId="7FBE86CB" w14:textId="05BE29F0" w:rsidR="00AA3E9B" w:rsidRPr="002A0386"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问：《亲友书》中的“一切龙王数多，所生痛苦如是多”中的龙王因恶业所感，大鹏每天降热沙中</w:t>
      </w:r>
      <w:r w:rsidR="00E905A9" w:rsidRPr="002A0386">
        <w:rPr>
          <w:rFonts w:ascii="华文仿宋" w:eastAsia="华文仿宋" w:hAnsi="华文仿宋" w:cs="Times New Roman" w:hint="eastAsia"/>
          <w:color w:val="000000" w:themeColor="text1"/>
          <w:sz w:val="28"/>
          <w:szCs w:val="28"/>
        </w:rPr>
        <w:t>。请问</w:t>
      </w:r>
      <w:r w:rsidRPr="002A0386">
        <w:rPr>
          <w:rFonts w:ascii="华文仿宋" w:eastAsia="华文仿宋" w:hAnsi="华文仿宋" w:cs="Times New Roman" w:hint="eastAsia"/>
          <w:color w:val="000000" w:themeColor="text1"/>
          <w:sz w:val="28"/>
          <w:szCs w:val="28"/>
        </w:rPr>
        <w:t>龙王是因什么恶业</w:t>
      </w:r>
      <w:r w:rsidR="002C1E30" w:rsidRPr="002A0386">
        <w:rPr>
          <w:rFonts w:ascii="华文仿宋" w:eastAsia="华文仿宋" w:hAnsi="华文仿宋" w:cs="Times New Roman" w:hint="eastAsia"/>
          <w:color w:val="000000" w:themeColor="text1"/>
          <w:sz w:val="28"/>
          <w:szCs w:val="28"/>
        </w:rPr>
        <w:t>？</w:t>
      </w:r>
      <w:r w:rsidRPr="002A0386">
        <w:rPr>
          <w:rFonts w:ascii="华文仿宋" w:eastAsia="华文仿宋" w:hAnsi="华文仿宋" w:cs="Times New Roman" w:hint="eastAsia"/>
          <w:color w:val="000000" w:themeColor="text1"/>
          <w:sz w:val="28"/>
          <w:szCs w:val="28"/>
        </w:rPr>
        <w:t>还有大鹏是谁</w:t>
      </w:r>
      <w:r w:rsidR="002C1E30" w:rsidRPr="002A0386">
        <w:rPr>
          <w:rFonts w:ascii="华文仿宋" w:eastAsia="华文仿宋" w:hAnsi="华文仿宋" w:cs="Times New Roman" w:hint="eastAsia"/>
          <w:color w:val="000000" w:themeColor="text1"/>
          <w:sz w:val="28"/>
          <w:szCs w:val="28"/>
        </w:rPr>
        <w:t>？</w:t>
      </w:r>
    </w:p>
    <w:p w14:paraId="4B461959" w14:textId="529984EB" w:rsidR="00AA3E9B" w:rsidRPr="002A0386"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答：一般来说，许多龙是因为前世曾经做过恶业，同时具有一定的福报，这样善恶夹杂的方式堕入旁生道（龙属于旁生），而因为有善业所以许多龙也很富有，有的佛经当中讲，如果一个修行人戒律不清净，但是见解端正信心不退，就有可能转生为龙，总体来说可能有多种情况。大鹏鸟许多时候又叫迦楼罗，是以龙类等为食物的。</w:t>
      </w:r>
      <w:r w:rsidRPr="002A0386">
        <w:rPr>
          <w:rFonts w:ascii="华文仿宋" w:eastAsia="华文仿宋" w:hAnsi="华文仿宋" w:cs="Times New Roman" w:hint="eastAsia"/>
          <w:color w:val="000000" w:themeColor="text1"/>
          <w:sz w:val="28"/>
          <w:szCs w:val="28"/>
        </w:rPr>
        <w:t>（正见C1）</w:t>
      </w:r>
    </w:p>
    <w:p w14:paraId="0907C0BF" w14:textId="38789F06" w:rsidR="001F6339" w:rsidRDefault="001F6339" w:rsidP="00AA3E9B">
      <w:pPr>
        <w:shd w:val="clear" w:color="auto" w:fill="FFFFFF"/>
        <w:spacing w:before="75" w:after="75"/>
        <w:jc w:val="both"/>
        <w:rPr>
          <w:rFonts w:ascii="华文仿宋" w:eastAsia="华文仿宋" w:hAnsi="华文仿宋" w:cs="Times New Roman"/>
          <w:color w:val="000000" w:themeColor="text1"/>
          <w:sz w:val="28"/>
          <w:szCs w:val="28"/>
        </w:rPr>
      </w:pPr>
    </w:p>
    <w:p w14:paraId="7E81AA09" w14:textId="6399B28F" w:rsidR="009F6D75" w:rsidRPr="002A0386" w:rsidRDefault="009F6D75" w:rsidP="009F6D75">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lastRenderedPageBreak/>
        <w:t>问：</w:t>
      </w:r>
      <w:r w:rsidRPr="002A0386">
        <w:rPr>
          <w:rFonts w:ascii="华文仿宋" w:eastAsia="华文仿宋" w:hAnsi="华文仿宋" w:cs="Times New Roman"/>
          <w:color w:val="000000" w:themeColor="text1"/>
          <w:sz w:val="28"/>
          <w:szCs w:val="28"/>
        </w:rPr>
        <w:t>《辩意经》中讲了转生旁生的五种因，如云</w:t>
      </w:r>
      <w:r w:rsidRPr="002A0386">
        <w:rPr>
          <w:rFonts w:ascii="华文仿宋" w:eastAsia="华文仿宋" w:hAnsi="华文仿宋" w:cs="Times New Roman" w:hint="eastAsia"/>
          <w:color w:val="000000" w:themeColor="text1"/>
          <w:sz w:val="28"/>
          <w:szCs w:val="28"/>
        </w:rPr>
        <w:t>：“有五事做畜生：一犯戒私窃；二负债不还；三杀生；四不喜听受经法；五常以因缘艰难斋会。”其中经法是单指佛法吗？外道肯定大部分不肯听受佛法，他们会因为这个因而全部变成旁生？</w:t>
      </w:r>
    </w:p>
    <w:p w14:paraId="4F65261C" w14:textId="77777777" w:rsidR="009F6D75" w:rsidRPr="002A0386" w:rsidRDefault="009F6D75" w:rsidP="009F6D75">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答：可以理解为佛法，也包括世间的善法。许多外道如果不喜欢善法，确实可能堕入恶趣。</w:t>
      </w:r>
      <w:r w:rsidRPr="002A0386">
        <w:rPr>
          <w:rFonts w:ascii="华文仿宋" w:eastAsia="华文仿宋" w:hAnsi="华文仿宋" w:cs="Times New Roman" w:hint="eastAsia"/>
          <w:color w:val="000000" w:themeColor="text1"/>
          <w:sz w:val="28"/>
          <w:szCs w:val="28"/>
        </w:rPr>
        <w:t>（正见C1）</w:t>
      </w:r>
    </w:p>
    <w:p w14:paraId="06798220" w14:textId="1A5E373E" w:rsidR="009F6D75" w:rsidRDefault="009F6D75" w:rsidP="00AA3E9B">
      <w:pPr>
        <w:shd w:val="clear" w:color="auto" w:fill="FFFFFF"/>
        <w:spacing w:before="75" w:after="75"/>
        <w:jc w:val="both"/>
        <w:rPr>
          <w:rFonts w:ascii="华文仿宋" w:eastAsia="华文仿宋" w:hAnsi="华文仿宋" w:cs="Times New Roman"/>
          <w:color w:val="000000" w:themeColor="text1"/>
          <w:sz w:val="28"/>
          <w:szCs w:val="28"/>
        </w:rPr>
      </w:pPr>
    </w:p>
    <w:p w14:paraId="03AB0BA6" w14:textId="77777777" w:rsidR="00446710" w:rsidRPr="002A0386" w:rsidRDefault="00446710" w:rsidP="00446710">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color w:val="000000" w:themeColor="text1"/>
          <w:sz w:val="28"/>
          <w:szCs w:val="28"/>
        </w:rPr>
        <w:t>问：轮回流转各有其因，那么又是什么是转生之因呢？就是说，是什么使众生不断的投生呢？如果是业力驱动，又是如何起作用的呢？</w:t>
      </w:r>
    </w:p>
    <w:p w14:paraId="666492FA" w14:textId="5548DB8F" w:rsidR="00446710" w:rsidRPr="002A0386" w:rsidRDefault="00446710" w:rsidP="00446710">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b/>
          <w:bCs/>
          <w:color w:val="000000" w:themeColor="text1"/>
          <w:sz w:val="28"/>
          <w:szCs w:val="28"/>
        </w:rPr>
        <w:t>答：无明我执存在的前提下，以业力就会在轮回里投生。具体可以学习一下十二缘起的相关内容。</w:t>
      </w:r>
      <w:r w:rsidRPr="002A0386">
        <w:rPr>
          <w:rFonts w:ascii="华文仿宋" w:eastAsia="华文仿宋" w:hAnsi="华文仿宋" w:cs="Times New Roman"/>
          <w:color w:val="000000" w:themeColor="text1"/>
          <w:sz w:val="28"/>
          <w:szCs w:val="28"/>
        </w:rPr>
        <w:t>（正见C1）</w:t>
      </w:r>
    </w:p>
    <w:p w14:paraId="2B7A08A9" w14:textId="77777777" w:rsidR="00446710" w:rsidRDefault="00446710" w:rsidP="00AA3E9B">
      <w:pPr>
        <w:shd w:val="clear" w:color="auto" w:fill="FFFFFF"/>
        <w:spacing w:before="75" w:after="75"/>
        <w:jc w:val="both"/>
        <w:rPr>
          <w:rFonts w:ascii="华文仿宋" w:eastAsia="华文仿宋" w:hAnsi="华文仿宋" w:cs="Times New Roman"/>
          <w:color w:val="000000" w:themeColor="text1"/>
          <w:sz w:val="28"/>
          <w:szCs w:val="28"/>
        </w:rPr>
      </w:pPr>
    </w:p>
    <w:p w14:paraId="58A58852" w14:textId="22B582A5" w:rsidR="00545948" w:rsidRPr="00B232A5" w:rsidRDefault="00545948" w:rsidP="00545948">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3" w:name="_龙与大鹏"/>
      <w:bookmarkEnd w:id="3"/>
      <w:r>
        <w:rPr>
          <w:rFonts w:ascii="华文仿宋" w:eastAsia="华文仿宋" w:hAnsi="华文仿宋" w:hint="eastAsia"/>
          <w:color w:val="0070C0"/>
          <w:sz w:val="28"/>
          <w:szCs w:val="28"/>
        </w:rPr>
        <w:t>龙</w:t>
      </w:r>
      <w:r w:rsidR="00F4685C">
        <w:rPr>
          <w:rFonts w:ascii="华文仿宋" w:eastAsia="华文仿宋" w:hAnsi="华文仿宋" w:hint="eastAsia"/>
          <w:color w:val="0070C0"/>
          <w:sz w:val="28"/>
          <w:szCs w:val="28"/>
        </w:rPr>
        <w:t>与大鹏</w:t>
      </w:r>
    </w:p>
    <w:p w14:paraId="596A28A1" w14:textId="77777777" w:rsidR="00545948" w:rsidRPr="002A0386" w:rsidRDefault="00545948" w:rsidP="00AA3E9B">
      <w:pPr>
        <w:shd w:val="clear" w:color="auto" w:fill="FFFFFF"/>
        <w:spacing w:before="75" w:after="75"/>
        <w:jc w:val="both"/>
        <w:rPr>
          <w:rFonts w:ascii="华文仿宋" w:eastAsia="华文仿宋" w:hAnsi="华文仿宋" w:cs="Times New Roman"/>
          <w:color w:val="000000" w:themeColor="text1"/>
          <w:sz w:val="28"/>
          <w:szCs w:val="28"/>
        </w:rPr>
      </w:pPr>
    </w:p>
    <w:p w14:paraId="526366E8" w14:textId="27C76BD4" w:rsidR="008963F1" w:rsidRPr="008963F1" w:rsidRDefault="008963F1" w:rsidP="008963F1">
      <w:pPr>
        <w:shd w:val="clear" w:color="auto" w:fill="FFFFFF"/>
        <w:spacing w:before="75" w:after="75"/>
        <w:jc w:val="both"/>
        <w:rPr>
          <w:rFonts w:ascii="华文仿宋" w:eastAsia="华文仿宋" w:hAnsi="华文仿宋" w:cs="Times New Roman"/>
          <w:color w:val="000000" w:themeColor="text1"/>
          <w:sz w:val="28"/>
          <w:szCs w:val="28"/>
        </w:rPr>
      </w:pPr>
      <w:r w:rsidRPr="008963F1">
        <w:rPr>
          <w:rFonts w:ascii="华文仿宋" w:eastAsia="华文仿宋" w:hAnsi="华文仿宋" w:cs="Times New Roman" w:hint="eastAsia"/>
          <w:color w:val="000000" w:themeColor="text1"/>
          <w:sz w:val="28"/>
          <w:szCs w:val="28"/>
        </w:rPr>
        <w:t>问：</w:t>
      </w:r>
      <w:r w:rsidR="00180524">
        <w:rPr>
          <w:rFonts w:ascii="华文仿宋" w:eastAsia="华文仿宋" w:hAnsi="华文仿宋" w:cs="Times New Roman"/>
          <w:color w:val="000000" w:themeColor="text1"/>
          <w:sz w:val="28"/>
          <w:szCs w:val="28"/>
        </w:rPr>
        <w:t>4</w:t>
      </w:r>
      <w:r w:rsidRPr="008963F1">
        <w:rPr>
          <w:rFonts w:ascii="华文仿宋" w:eastAsia="华文仿宋" w:hAnsi="华文仿宋" w:cs="Times New Roman" w:hint="eastAsia"/>
          <w:color w:val="000000" w:themeColor="text1"/>
          <w:sz w:val="28"/>
          <w:szCs w:val="28"/>
        </w:rPr>
        <w:t>8课里面关于龙的存在，引用了一个龙化石的例子，这个化石鉴定推测是2亿年前的，看着图片不由得想到远古那个时代的恐龙，会升起那会不会是恐龙的念头。恐龙和具足神变龙应该是很不相同的，怎么理解？</w:t>
      </w:r>
    </w:p>
    <w:p w14:paraId="19A1D54B" w14:textId="23F6B8BF" w:rsidR="008963F1" w:rsidRDefault="008963F1" w:rsidP="008963F1">
      <w:pPr>
        <w:shd w:val="clear" w:color="auto" w:fill="FFFFFF"/>
        <w:spacing w:before="75" w:after="75"/>
        <w:jc w:val="both"/>
        <w:rPr>
          <w:rFonts w:ascii="华文仿宋" w:eastAsia="华文仿宋" w:hAnsi="华文仿宋" w:cs="Times New Roman"/>
          <w:color w:val="000000" w:themeColor="text1"/>
          <w:sz w:val="28"/>
          <w:szCs w:val="28"/>
        </w:rPr>
      </w:pPr>
      <w:r w:rsidRPr="00180524">
        <w:rPr>
          <w:rFonts w:ascii="华文仿宋" w:eastAsia="华文仿宋" w:hAnsi="华文仿宋" w:cs="Times New Roman" w:hint="eastAsia"/>
          <w:b/>
          <w:bCs/>
          <w:color w:val="000000" w:themeColor="text1"/>
          <w:sz w:val="28"/>
          <w:szCs w:val="28"/>
        </w:rPr>
        <w:t>答：龙化石有可能是2亿年前的，现在有龙，2亿年前也应该有龙，从时间的角度来讲没有什么。龙的样子也有很多，有的时候龙显现成蛇的样子，有的时候就变化成龙的样子，不同的地方，比如中国的龙和西方的龙，还有藏地的龙、印度的龙，长相都不一样，可能是不同地方，长相也不一样，从这个方面来讲也可以作为一种佐证。恐龙到底是不是龙，其实我们现在对恐龙的认知还是在这些考古学家的一些认知当中安立的，这些是不是龙的一部分？这个也不能完全确定，有可能是，有可能不是。龙的例子很多，龙化石的例子也是其中一个证明有龙的例子，不是唯一的。这个对某些人来讲可以说明一些问题。其他人呢？还可以有其他的一些文字、图片、例子都可以证实，还有一些大德们的经验当中安立的。</w:t>
      </w:r>
      <w:r w:rsidRPr="008963F1">
        <w:rPr>
          <w:rFonts w:ascii="华文仿宋" w:eastAsia="华文仿宋" w:hAnsi="华文仿宋" w:cs="Times New Roman" w:hint="eastAsia"/>
          <w:color w:val="000000" w:themeColor="text1"/>
          <w:sz w:val="28"/>
          <w:szCs w:val="28"/>
        </w:rPr>
        <w:t>（生西法师）</w:t>
      </w:r>
    </w:p>
    <w:p w14:paraId="4B1A472F" w14:textId="4A29C112" w:rsidR="008A6DB6" w:rsidRDefault="008A6DB6" w:rsidP="008963F1">
      <w:pPr>
        <w:shd w:val="clear" w:color="auto" w:fill="FFFFFF"/>
        <w:spacing w:before="75" w:after="75"/>
        <w:jc w:val="both"/>
        <w:rPr>
          <w:rFonts w:ascii="华文仿宋" w:eastAsia="华文仿宋" w:hAnsi="华文仿宋" w:cs="Times New Roman"/>
          <w:color w:val="000000" w:themeColor="text1"/>
          <w:sz w:val="28"/>
          <w:szCs w:val="28"/>
        </w:rPr>
      </w:pPr>
    </w:p>
    <w:p w14:paraId="4E022690" w14:textId="77777777" w:rsidR="008A6DB6" w:rsidRPr="002A0386" w:rsidRDefault="008A6DB6" w:rsidP="008A6DB6">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宋体" w:hint="eastAsia"/>
          <w:color w:val="000000" w:themeColor="text1"/>
          <w:sz w:val="28"/>
          <w:szCs w:val="28"/>
        </w:rPr>
        <w:t>问：在引证龙这种动物是真实存在的时候，上师引用了一个例子，就是贵州出土的化石，它是两亿年前的，看着配的图片，加上这个远古时代的时间，感觉这好像比较像那个时代的恐龙化石？恐龙和我们法本里介绍的具</w:t>
      </w:r>
      <w:r w:rsidRPr="002A0386">
        <w:rPr>
          <w:rFonts w:ascii="华文仿宋" w:eastAsia="华文仿宋" w:hAnsi="华文仿宋" w:cs="宋体" w:hint="eastAsia"/>
          <w:color w:val="000000" w:themeColor="text1"/>
          <w:sz w:val="28"/>
          <w:szCs w:val="28"/>
        </w:rPr>
        <w:lastRenderedPageBreak/>
        <w:t>有神通神变、能腾空飞舞、能随意变大变小的龙应该不是一个概念吧，这一点怎么理解</w:t>
      </w:r>
      <w:r w:rsidRPr="002A0386">
        <w:rPr>
          <w:rFonts w:ascii="华文仿宋" w:eastAsia="华文仿宋" w:hAnsi="华文仿宋" w:cs="宋体"/>
          <w:color w:val="000000" w:themeColor="text1"/>
          <w:sz w:val="28"/>
          <w:szCs w:val="28"/>
        </w:rPr>
        <w:t>？</w:t>
      </w:r>
    </w:p>
    <w:p w14:paraId="3EE0B810" w14:textId="61A98236" w:rsidR="008A6DB6" w:rsidRDefault="008A6DB6" w:rsidP="008963F1">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答：个人理解，恐龙和龙族还是有一定差别的。</w:t>
      </w:r>
      <w:r w:rsidRPr="002A0386">
        <w:rPr>
          <w:rFonts w:ascii="华文仿宋" w:eastAsia="华文仿宋" w:hAnsi="华文仿宋" w:cs="Times New Roman" w:hint="eastAsia"/>
          <w:color w:val="000000" w:themeColor="text1"/>
          <w:sz w:val="28"/>
          <w:szCs w:val="28"/>
        </w:rPr>
        <w:t>（正见C1）</w:t>
      </w:r>
    </w:p>
    <w:p w14:paraId="06CBCC5F" w14:textId="77777777" w:rsidR="008963F1" w:rsidRDefault="008963F1" w:rsidP="008963F1">
      <w:pPr>
        <w:shd w:val="clear" w:color="auto" w:fill="FFFFFF"/>
        <w:spacing w:before="75" w:after="75"/>
        <w:jc w:val="both"/>
        <w:rPr>
          <w:rFonts w:ascii="华文仿宋" w:eastAsia="华文仿宋" w:hAnsi="华文仿宋" w:cs="Times New Roman"/>
          <w:color w:val="000000" w:themeColor="text1"/>
          <w:sz w:val="28"/>
          <w:szCs w:val="28"/>
        </w:rPr>
      </w:pPr>
    </w:p>
    <w:p w14:paraId="2B14CB81" w14:textId="70805863" w:rsidR="00E3418A" w:rsidRPr="002A0386" w:rsidRDefault="00E3418A" w:rsidP="008963F1">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color w:val="000000" w:themeColor="text1"/>
          <w:sz w:val="28"/>
          <w:szCs w:val="28"/>
        </w:rPr>
        <w:t>问：</w:t>
      </w:r>
      <w:r w:rsidRPr="002A0386">
        <w:rPr>
          <w:rFonts w:ascii="华文仿宋" w:eastAsia="华文仿宋" w:hAnsi="华文仿宋" w:cs="Times New Roman" w:hint="eastAsia"/>
          <w:color w:val="000000" w:themeColor="text1"/>
          <w:sz w:val="28"/>
          <w:szCs w:val="28"/>
        </w:rPr>
        <w:t>为什么要在散居旁生中讲述龙呢？龙不是海里的旁生吗？</w:t>
      </w:r>
    </w:p>
    <w:p w14:paraId="57CFD26D" w14:textId="77777777" w:rsidR="00E3418A" w:rsidRPr="002A0386" w:rsidRDefault="00E3418A" w:rsidP="00E3418A">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答：龙不一定都在海里，江河湖海，甚至一口水井里都可能有龙存在。</w:t>
      </w:r>
      <w:r w:rsidRPr="002A0386">
        <w:rPr>
          <w:rFonts w:ascii="华文仿宋" w:eastAsia="华文仿宋" w:hAnsi="华文仿宋" w:cs="Times New Roman" w:hint="eastAsia"/>
          <w:color w:val="000000" w:themeColor="text1"/>
          <w:sz w:val="28"/>
          <w:szCs w:val="28"/>
        </w:rPr>
        <w:t>（正见C1）</w:t>
      </w:r>
    </w:p>
    <w:p w14:paraId="29CB764F" w14:textId="77777777" w:rsidR="00E3418A" w:rsidRDefault="00E3418A" w:rsidP="001F0B50">
      <w:pPr>
        <w:shd w:val="clear" w:color="auto" w:fill="FFFFFF"/>
        <w:spacing w:before="75" w:after="75"/>
        <w:jc w:val="both"/>
        <w:rPr>
          <w:rFonts w:ascii="华文仿宋" w:eastAsia="华文仿宋" w:hAnsi="华文仿宋" w:cs="Times New Roman"/>
          <w:color w:val="000000" w:themeColor="text1"/>
          <w:sz w:val="28"/>
          <w:szCs w:val="28"/>
        </w:rPr>
      </w:pPr>
    </w:p>
    <w:p w14:paraId="30C34979" w14:textId="5BC18300" w:rsidR="001F0B50" w:rsidRPr="002A0386" w:rsidRDefault="001F0B50" w:rsidP="001F0B50">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问：龙宫属于三界的那一届？</w:t>
      </w:r>
    </w:p>
    <w:p w14:paraId="4EE68478" w14:textId="01D8BCD0" w:rsidR="001F0B50" w:rsidRPr="002A0386" w:rsidRDefault="001F0B50" w:rsidP="001F0B50">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答：通常是在欲界</w:t>
      </w:r>
      <w:r w:rsidR="006F62A3">
        <w:rPr>
          <w:rFonts w:ascii="华文仿宋" w:eastAsia="华文仿宋" w:hAnsi="华文仿宋" w:cs="Times New Roman" w:hint="eastAsia"/>
          <w:b/>
          <w:bCs/>
          <w:color w:val="000000" w:themeColor="text1"/>
          <w:sz w:val="28"/>
          <w:szCs w:val="28"/>
        </w:rPr>
        <w:t>。</w:t>
      </w:r>
      <w:r w:rsidRPr="002A0386">
        <w:rPr>
          <w:rFonts w:ascii="华文仿宋" w:eastAsia="华文仿宋" w:hAnsi="华文仿宋" w:cs="Times New Roman" w:hint="eastAsia"/>
          <w:color w:val="000000" w:themeColor="text1"/>
          <w:sz w:val="28"/>
          <w:szCs w:val="28"/>
        </w:rPr>
        <w:t>（正见C1）</w:t>
      </w:r>
    </w:p>
    <w:p w14:paraId="4F0C79AB" w14:textId="77777777" w:rsidR="001F0B50" w:rsidRDefault="001F0B50" w:rsidP="00AA3E9B">
      <w:pPr>
        <w:shd w:val="clear" w:color="auto" w:fill="FFFFFF"/>
        <w:spacing w:before="75" w:after="75"/>
        <w:jc w:val="both"/>
        <w:rPr>
          <w:rFonts w:ascii="华文仿宋" w:eastAsia="华文仿宋" w:hAnsi="华文仿宋" w:cs="Times New Roman"/>
          <w:color w:val="000000" w:themeColor="text1"/>
          <w:sz w:val="28"/>
          <w:szCs w:val="28"/>
        </w:rPr>
      </w:pPr>
    </w:p>
    <w:p w14:paraId="2DFE7D9E" w14:textId="25948DB1" w:rsidR="00AA3E9B" w:rsidRPr="002A0386"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问：前行48课中提到龙，它属于旁生，这个龙和中国古代传统中的代表吉祥的龙是一样的吗？龙和龙族的区别是什么呢？</w:t>
      </w:r>
    </w:p>
    <w:p w14:paraId="1725D857" w14:textId="76C83CDF" w:rsidR="00AA3E9B" w:rsidRPr="002A0386"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答：</w:t>
      </w:r>
      <w:r w:rsidR="004E615D">
        <w:rPr>
          <w:rFonts w:ascii="华文仿宋" w:eastAsia="华文仿宋" w:hAnsi="华文仿宋" w:cs="Times New Roman" w:hint="eastAsia"/>
          <w:b/>
          <w:bCs/>
          <w:color w:val="000000" w:themeColor="text1"/>
          <w:sz w:val="28"/>
          <w:szCs w:val="28"/>
        </w:rPr>
        <w:t>都属于龙，</w:t>
      </w:r>
      <w:r w:rsidRPr="002A0386">
        <w:rPr>
          <w:rFonts w:ascii="华文仿宋" w:eastAsia="华文仿宋" w:hAnsi="华文仿宋" w:cs="Times New Roman" w:hint="eastAsia"/>
          <w:b/>
          <w:bCs/>
          <w:color w:val="000000" w:themeColor="text1"/>
          <w:sz w:val="28"/>
          <w:szCs w:val="28"/>
        </w:rPr>
        <w:t>但所赋予的意义可能不同，就像对于同一个人，不同的人可能有不同的评价。龙族可以理解为龙的族群。</w:t>
      </w:r>
      <w:r w:rsidRPr="002A0386">
        <w:rPr>
          <w:rFonts w:ascii="华文仿宋" w:eastAsia="华文仿宋" w:hAnsi="华文仿宋" w:cs="Times New Roman" w:hint="eastAsia"/>
          <w:color w:val="000000" w:themeColor="text1"/>
          <w:sz w:val="28"/>
          <w:szCs w:val="28"/>
        </w:rPr>
        <w:t>（正见C1）</w:t>
      </w:r>
    </w:p>
    <w:p w14:paraId="43068ADD" w14:textId="77777777" w:rsidR="001F6339" w:rsidRPr="002A0386" w:rsidRDefault="001F6339" w:rsidP="00AA3E9B">
      <w:pPr>
        <w:shd w:val="clear" w:color="auto" w:fill="FFFFFF"/>
        <w:spacing w:before="75" w:after="75"/>
        <w:jc w:val="both"/>
        <w:rPr>
          <w:rFonts w:ascii="华文仿宋" w:eastAsia="华文仿宋" w:hAnsi="华文仿宋" w:cs="Times New Roman"/>
          <w:color w:val="000000" w:themeColor="text1"/>
          <w:sz w:val="28"/>
          <w:szCs w:val="28"/>
        </w:rPr>
      </w:pPr>
    </w:p>
    <w:p w14:paraId="65A99CC9" w14:textId="30FC97F9" w:rsidR="00AA3E9B" w:rsidRPr="002A0386"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问：在前行的课本里，上师讲龙族也有很多苦，比如热</w:t>
      </w:r>
      <w:r w:rsidR="002F4E3B" w:rsidRPr="002A0386">
        <w:rPr>
          <w:rFonts w:ascii="华文仿宋" w:eastAsia="华文仿宋" w:hAnsi="华文仿宋" w:cs="Times New Roman" w:hint="eastAsia"/>
          <w:color w:val="000000" w:themeColor="text1"/>
          <w:sz w:val="28"/>
          <w:szCs w:val="28"/>
        </w:rPr>
        <w:t>沙</w:t>
      </w:r>
      <w:r w:rsidRPr="002A0386">
        <w:rPr>
          <w:rFonts w:ascii="华文仿宋" w:eastAsia="华文仿宋" w:hAnsi="华文仿宋" w:cs="Times New Roman" w:hint="eastAsia"/>
          <w:color w:val="000000" w:themeColor="text1"/>
          <w:sz w:val="28"/>
          <w:szCs w:val="28"/>
        </w:rPr>
        <w:t>苦等。但是我们又常说龙天护法。那我们供养三宝的时候如果也加上供养龙天护法，我就不太明白，那龙族不是也有苦吗？这能和三宝等同供养吗？</w:t>
      </w:r>
    </w:p>
    <w:p w14:paraId="45EF2F76" w14:textId="335E1BF9" w:rsidR="00AA3E9B" w:rsidRPr="002A0386"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答：很多龙类确实</w:t>
      </w:r>
      <w:r w:rsidR="005F07C7" w:rsidRPr="002A0386">
        <w:rPr>
          <w:rFonts w:ascii="华文仿宋" w:eastAsia="华文仿宋" w:hAnsi="华文仿宋" w:cs="Times New Roman" w:hint="eastAsia"/>
          <w:b/>
          <w:bCs/>
          <w:color w:val="000000" w:themeColor="text1"/>
          <w:sz w:val="28"/>
          <w:szCs w:val="28"/>
        </w:rPr>
        <w:t>是</w:t>
      </w:r>
      <w:r w:rsidRPr="002A0386">
        <w:rPr>
          <w:rFonts w:ascii="华文仿宋" w:eastAsia="华文仿宋" w:hAnsi="华文仿宋" w:cs="Times New Roman" w:hint="eastAsia"/>
          <w:b/>
          <w:bCs/>
          <w:color w:val="000000" w:themeColor="text1"/>
          <w:sz w:val="28"/>
          <w:szCs w:val="28"/>
        </w:rPr>
        <w:t>佛教的护法，许多龙类也有很高的境界</w:t>
      </w:r>
      <w:r w:rsidR="00D335CE" w:rsidRPr="002A0386">
        <w:rPr>
          <w:rFonts w:ascii="华文仿宋" w:eastAsia="华文仿宋" w:hAnsi="华文仿宋" w:cs="Times New Roman" w:hint="eastAsia"/>
          <w:b/>
          <w:bCs/>
          <w:color w:val="000000" w:themeColor="text1"/>
          <w:sz w:val="28"/>
          <w:szCs w:val="28"/>
        </w:rPr>
        <w:t>，</w:t>
      </w:r>
      <w:r w:rsidRPr="002A0386">
        <w:rPr>
          <w:rFonts w:ascii="华文仿宋" w:eastAsia="华文仿宋" w:hAnsi="华文仿宋" w:cs="Times New Roman" w:hint="eastAsia"/>
          <w:b/>
          <w:bCs/>
          <w:color w:val="000000" w:themeColor="text1"/>
          <w:sz w:val="28"/>
          <w:szCs w:val="28"/>
        </w:rPr>
        <w:t>不一定有很多痛苦，即使某些时常感受痛苦的龙类</w:t>
      </w:r>
      <w:r w:rsidR="00D335CE" w:rsidRPr="002A0386">
        <w:rPr>
          <w:rFonts w:ascii="华文仿宋" w:eastAsia="华文仿宋" w:hAnsi="华文仿宋" w:cs="Times New Roman" w:hint="eastAsia"/>
          <w:b/>
          <w:bCs/>
          <w:color w:val="000000" w:themeColor="text1"/>
          <w:sz w:val="28"/>
          <w:szCs w:val="28"/>
        </w:rPr>
        <w:t>，</w:t>
      </w:r>
      <w:r w:rsidRPr="002A0386">
        <w:rPr>
          <w:rFonts w:ascii="华文仿宋" w:eastAsia="华文仿宋" w:hAnsi="华文仿宋" w:cs="Times New Roman" w:hint="eastAsia"/>
          <w:b/>
          <w:bCs/>
          <w:color w:val="000000" w:themeColor="text1"/>
          <w:sz w:val="28"/>
          <w:szCs w:val="28"/>
        </w:rPr>
        <w:t>也不代表不能护持佛法，就像我问你</w:t>
      </w:r>
      <w:r w:rsidR="00D335CE" w:rsidRPr="002A0386">
        <w:rPr>
          <w:rFonts w:ascii="华文仿宋" w:eastAsia="华文仿宋" w:hAnsi="华文仿宋" w:cs="Times New Roman" w:hint="eastAsia"/>
          <w:b/>
          <w:bCs/>
          <w:color w:val="000000" w:themeColor="text1"/>
          <w:sz w:val="28"/>
          <w:szCs w:val="28"/>
        </w:rPr>
        <w:t>“</w:t>
      </w:r>
      <w:r w:rsidRPr="002A0386">
        <w:rPr>
          <w:rFonts w:ascii="华文仿宋" w:eastAsia="华文仿宋" w:hAnsi="华文仿宋" w:cs="Times New Roman" w:hint="eastAsia"/>
          <w:b/>
          <w:bCs/>
          <w:color w:val="000000" w:themeColor="text1"/>
          <w:sz w:val="28"/>
          <w:szCs w:val="28"/>
        </w:rPr>
        <w:t>你有没有痛苦</w:t>
      </w:r>
      <w:r w:rsidR="00D335CE" w:rsidRPr="002A0386">
        <w:rPr>
          <w:rFonts w:ascii="华文仿宋" w:eastAsia="华文仿宋" w:hAnsi="华文仿宋" w:cs="Times New Roman" w:hint="eastAsia"/>
          <w:b/>
          <w:bCs/>
          <w:color w:val="000000" w:themeColor="text1"/>
          <w:sz w:val="28"/>
          <w:szCs w:val="28"/>
        </w:rPr>
        <w:t>”</w:t>
      </w:r>
      <w:r w:rsidRPr="002A0386">
        <w:rPr>
          <w:rFonts w:ascii="华文仿宋" w:eastAsia="华文仿宋" w:hAnsi="华文仿宋" w:cs="Times New Roman" w:hint="eastAsia"/>
          <w:b/>
          <w:bCs/>
          <w:color w:val="000000" w:themeColor="text1"/>
          <w:sz w:val="28"/>
          <w:szCs w:val="28"/>
        </w:rPr>
        <w:t>，你说有，你能不能护持佛法</w:t>
      </w:r>
      <w:r w:rsidR="00D335CE" w:rsidRPr="002A0386">
        <w:rPr>
          <w:rFonts w:ascii="华文仿宋" w:eastAsia="华文仿宋" w:hAnsi="华文仿宋" w:cs="Times New Roman" w:hint="eastAsia"/>
          <w:b/>
          <w:bCs/>
          <w:color w:val="000000" w:themeColor="text1"/>
          <w:sz w:val="28"/>
          <w:szCs w:val="28"/>
        </w:rPr>
        <w:t>？</w:t>
      </w:r>
      <w:r w:rsidRPr="002A0386">
        <w:rPr>
          <w:rFonts w:ascii="华文仿宋" w:eastAsia="华文仿宋" w:hAnsi="华文仿宋" w:cs="Times New Roman" w:hint="eastAsia"/>
          <w:b/>
          <w:bCs/>
          <w:color w:val="000000" w:themeColor="text1"/>
          <w:sz w:val="28"/>
          <w:szCs w:val="28"/>
        </w:rPr>
        <w:t>你肯定也可以做很多事情。</w:t>
      </w:r>
      <w:r w:rsidRPr="002A0386">
        <w:rPr>
          <w:rFonts w:ascii="华文仿宋" w:eastAsia="华文仿宋" w:hAnsi="华文仿宋" w:cs="Times New Roman" w:hint="eastAsia"/>
          <w:color w:val="000000" w:themeColor="text1"/>
          <w:sz w:val="28"/>
          <w:szCs w:val="28"/>
        </w:rPr>
        <w:t>（正见C1）</w:t>
      </w:r>
    </w:p>
    <w:p w14:paraId="531736A8" w14:textId="77777777" w:rsidR="006C393A" w:rsidRPr="002A0386" w:rsidRDefault="006C393A" w:rsidP="00AA3E9B">
      <w:pPr>
        <w:shd w:val="clear" w:color="auto" w:fill="FFFFFF"/>
        <w:spacing w:before="75" w:after="75"/>
        <w:jc w:val="both"/>
        <w:rPr>
          <w:color w:val="000000" w:themeColor="text1"/>
        </w:rPr>
      </w:pPr>
    </w:p>
    <w:p w14:paraId="272C9D13" w14:textId="77777777" w:rsidR="00C6580C" w:rsidRPr="002A0386"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问：第48课中说：龙王常常遭受大鹏鸟的威胁及降临热沙雨的危害，而且这些旁生愚痴呆笨、心狠手辣、毒气冲天。</w:t>
      </w:r>
    </w:p>
    <w:p w14:paraId="4521459A" w14:textId="14093572" w:rsidR="00AA3E9B" w:rsidRPr="002A0386"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祈请法师开示，为什么龙王会遭受大鹏鸟的威胁，为什么它会遭受热沙雨的危害，是什么因果造成的呢？龙王在这里分为旁生类，有时可以分为非天的，是吗？说龙王愚痴呆笨，好像觉得龙王可以主管时间风雨，不呆笨啊。在这里应该从哪方面来正确理解呢？</w:t>
      </w:r>
    </w:p>
    <w:p w14:paraId="28780801" w14:textId="35F1AFA5" w:rsidR="00AA3E9B" w:rsidRPr="002A0386"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lastRenderedPageBreak/>
        <w:t>答：通常来说，龙族属于恶趣（许多时候归属于旁生道，但有些特殊情况也许可以有其他安立方式），相关痛苦感受都是恶业带来的。在龙族当中，根据福报大小、业障轻重、善根厚薄的不同，情况也不同，有些虽然可以驾驭气候，但在其他某些领域可能缺乏智慧。也不排除有一些福报善根比较大的龙族，具有一定的取舍修行能力。</w:t>
      </w:r>
      <w:r w:rsidRPr="002A0386">
        <w:rPr>
          <w:rFonts w:ascii="华文仿宋" w:eastAsia="华文仿宋" w:hAnsi="华文仿宋" w:cs="Times New Roman" w:hint="eastAsia"/>
          <w:color w:val="000000" w:themeColor="text1"/>
          <w:sz w:val="28"/>
          <w:szCs w:val="28"/>
        </w:rPr>
        <w:t>（正见C1）</w:t>
      </w:r>
    </w:p>
    <w:p w14:paraId="42FF4082" w14:textId="77777777" w:rsidR="00C412ED" w:rsidRPr="002A0386" w:rsidRDefault="00C412ED" w:rsidP="006C4B91">
      <w:pPr>
        <w:pStyle w:val="dy-quiz"/>
      </w:pPr>
    </w:p>
    <w:p w14:paraId="67583860" w14:textId="6B5BFCD4" w:rsidR="00AA3E9B" w:rsidRPr="002A0386"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color w:val="000000" w:themeColor="text1"/>
          <w:sz w:val="28"/>
          <w:szCs w:val="28"/>
        </w:rPr>
        <w:t>问：请问龙是旁生界里福报最大的物种吗？</w:t>
      </w:r>
    </w:p>
    <w:p w14:paraId="10F4EF97" w14:textId="28BF2269" w:rsidR="00AA3E9B" w:rsidRPr="002A0386"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b/>
          <w:bCs/>
          <w:color w:val="000000" w:themeColor="text1"/>
          <w:sz w:val="28"/>
          <w:szCs w:val="28"/>
        </w:rPr>
        <w:t>答：相对来说，福报比较大。但是否是最大，可能要看具体情况。</w:t>
      </w:r>
      <w:r w:rsidRPr="002A0386">
        <w:rPr>
          <w:rFonts w:ascii="华文仿宋" w:eastAsia="华文仿宋" w:hAnsi="华文仿宋" w:cs="Times New Roman"/>
          <w:color w:val="000000" w:themeColor="text1"/>
          <w:sz w:val="28"/>
          <w:szCs w:val="28"/>
        </w:rPr>
        <w:t>（正见C1）</w:t>
      </w:r>
    </w:p>
    <w:p w14:paraId="2B361D4B" w14:textId="77777777" w:rsidR="007A5FD6" w:rsidRPr="002A0386" w:rsidRDefault="007A5FD6" w:rsidP="00AA3E9B">
      <w:pPr>
        <w:shd w:val="clear" w:color="auto" w:fill="FFFFFF"/>
        <w:spacing w:before="75" w:after="75"/>
        <w:jc w:val="both"/>
        <w:rPr>
          <w:rFonts w:ascii="华文仿宋" w:eastAsia="华文仿宋" w:hAnsi="华文仿宋" w:cs="Times New Roman"/>
          <w:color w:val="000000" w:themeColor="text1"/>
          <w:sz w:val="28"/>
          <w:szCs w:val="28"/>
        </w:rPr>
      </w:pPr>
    </w:p>
    <w:p w14:paraId="3EDAAA22" w14:textId="299C7E81" w:rsidR="00AA3E9B" w:rsidRPr="002A0386" w:rsidRDefault="00532266"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问：</w:t>
      </w:r>
      <w:r w:rsidR="00AA3E9B" w:rsidRPr="002A0386">
        <w:rPr>
          <w:rFonts w:ascii="华文仿宋" w:eastAsia="华文仿宋" w:hAnsi="华文仿宋" w:cs="Times New Roman" w:hint="eastAsia"/>
          <w:color w:val="000000" w:themeColor="text1"/>
          <w:sz w:val="28"/>
          <w:szCs w:val="28"/>
        </w:rPr>
        <w:t>在48课讲到龙王遭受大鹏鸟降下热沙之苦，而且“愚痴呆笨，心狠手辣，毒气冲天”。在《般若摄颂》中讲到“此瞻部洲诸河流，具花果药林得生，悉源住无热恼海，龙王龙主威神力。”读到这两处的时候我有几个不明白的地方。</w:t>
      </w:r>
    </w:p>
    <w:p w14:paraId="65BDA919" w14:textId="2AD78881" w:rsidR="00AA3E9B" w:rsidRPr="002A0386"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龙类里是不是也是有福德的，没有福德的，有福德的就去做龙王，享受各种财富？</w:t>
      </w:r>
    </w:p>
    <w:p w14:paraId="380D209D" w14:textId="2F64B37D" w:rsidR="00AA3E9B"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答：龙类当中确实有福报大小的差异。</w:t>
      </w:r>
      <w:r w:rsidRPr="002A0386">
        <w:rPr>
          <w:rFonts w:ascii="华文仿宋" w:eastAsia="华文仿宋" w:hAnsi="华文仿宋" w:cs="Times New Roman" w:hint="eastAsia"/>
          <w:color w:val="000000" w:themeColor="text1"/>
          <w:sz w:val="28"/>
          <w:szCs w:val="28"/>
        </w:rPr>
        <w:t>（正见C1）</w:t>
      </w:r>
    </w:p>
    <w:p w14:paraId="4546985A" w14:textId="77777777" w:rsidR="00F379DF" w:rsidRPr="002A0386" w:rsidRDefault="00F379DF" w:rsidP="00AA3E9B">
      <w:pPr>
        <w:shd w:val="clear" w:color="auto" w:fill="FFFFFF"/>
        <w:spacing w:before="75" w:after="75"/>
        <w:jc w:val="both"/>
        <w:rPr>
          <w:rFonts w:ascii="华文仿宋" w:eastAsia="华文仿宋" w:hAnsi="华文仿宋" w:cs="Times New Roman"/>
          <w:color w:val="000000" w:themeColor="text1"/>
          <w:sz w:val="28"/>
          <w:szCs w:val="28"/>
        </w:rPr>
      </w:pPr>
    </w:p>
    <w:p w14:paraId="6AA8FC87" w14:textId="77777777" w:rsidR="00AA3E9B" w:rsidRPr="002A0386"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问：所有的龙都是“愚痴呆笨，心狠手辣，毒气冲天”吗？包括龙王也是这样吗？如果是这样的话，那《般若摄颂》中我们的河流和花果都是因为龙王的加持和威力怎么理解呀？是不是有的龙王不是旁生，是一种佛菩萨的示现，然后他们没有龙的那些“愚痴呆笨，心狠手辣，毒气冲天”的过失，然后我们的花果和河流从他们而出？</w:t>
      </w:r>
    </w:p>
    <w:p w14:paraId="6FECAA8C" w14:textId="77777777" w:rsidR="00AA3E9B" w:rsidRPr="002A0386"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答：看具体的情况，有些时候是从通常普遍的角度来表达（不排除特殊情况）。六道当中都有佛菩萨的化现，龙类当中也不例外。</w:t>
      </w:r>
      <w:r w:rsidRPr="002A0386">
        <w:rPr>
          <w:rFonts w:ascii="华文仿宋" w:eastAsia="华文仿宋" w:hAnsi="华文仿宋" w:cs="Times New Roman" w:hint="eastAsia"/>
          <w:color w:val="000000" w:themeColor="text1"/>
          <w:sz w:val="28"/>
          <w:szCs w:val="28"/>
        </w:rPr>
        <w:t>（正见C1）</w:t>
      </w:r>
    </w:p>
    <w:p w14:paraId="02D6D13E" w14:textId="77777777" w:rsidR="00AA3E9B" w:rsidRPr="002A0386" w:rsidRDefault="00AA3E9B" w:rsidP="00AA3E9B">
      <w:pPr>
        <w:jc w:val="both"/>
        <w:rPr>
          <w:rFonts w:ascii="华文仿宋" w:eastAsia="华文仿宋" w:hAnsi="华文仿宋" w:cs="Times New Roman"/>
          <w:color w:val="000000" w:themeColor="text1"/>
          <w:sz w:val="28"/>
          <w:szCs w:val="28"/>
        </w:rPr>
      </w:pPr>
    </w:p>
    <w:p w14:paraId="0625E994" w14:textId="77777777" w:rsidR="00AA3E9B" w:rsidRPr="002A0386"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问：《大圆满心性休息上》旁生之苦：龙宫内，无论是昼夜还是午前午后，快乐也会成为饥渴寒热等各个痛苦，受到诸多苦厄折磨。如何理解？</w:t>
      </w:r>
    </w:p>
    <w:p w14:paraId="777E9321" w14:textId="3A064998" w:rsidR="00AA3E9B" w:rsidRPr="002A0386"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答：有些是因为业力原因，感受降下热沙等等。</w:t>
      </w:r>
      <w:r w:rsidRPr="002A0386">
        <w:rPr>
          <w:rFonts w:ascii="华文仿宋" w:eastAsia="华文仿宋" w:hAnsi="华文仿宋" w:cs="Times New Roman" w:hint="eastAsia"/>
          <w:color w:val="000000" w:themeColor="text1"/>
          <w:sz w:val="28"/>
          <w:szCs w:val="28"/>
        </w:rPr>
        <w:t>（正见C1）</w:t>
      </w:r>
    </w:p>
    <w:p w14:paraId="5A001051" w14:textId="77777777" w:rsidR="00AA3E9B" w:rsidRPr="002A0386"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p>
    <w:p w14:paraId="4F7EE88A" w14:textId="77777777" w:rsidR="00AA3E9B" w:rsidRPr="002A0386"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lastRenderedPageBreak/>
        <w:t>问：法师，您好！末学在学习前行第四十八课时，看到了西藏龙的图片，上网搜索，网上大部分认为是西藏的冰川，本着严谨务实的态度，末学认真看了，其中一张高清彩色照片显示冰川图案和拍摄的西藏龙很是相似，请法师鉴别！</w:t>
      </w:r>
    </w:p>
    <w:p w14:paraId="52ABCC4D" w14:textId="77777777" w:rsidR="00AA3E9B" w:rsidRPr="002A0386"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拍摄的西藏龙照片：http://blog.sina.com.cn/s/blog_5430ee8e01008cec.html</w:t>
      </w:r>
    </w:p>
    <w:p w14:paraId="23C97B78" w14:textId="77777777" w:rsidR="00AA3E9B" w:rsidRPr="002A0386"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拍摄的冰川照片：http://www.yupoo.com/photos/liuyonghao09/66783236/</w:t>
      </w:r>
    </w:p>
    <w:p w14:paraId="039267BD" w14:textId="32E8A32D" w:rsidR="00AA3E9B"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答：个人理解，没问题。不同因缘场合所显现的境界也可能不同。二者并不排斥，即使是冰川的同时，也并不排斥是龙的情况。就像很多孤独地狱众生，看上去是石头、笤帚，其实仔细观察，原来是孤独地狱的众生</w:t>
      </w:r>
      <w:r w:rsidR="004476B4">
        <w:rPr>
          <w:rFonts w:ascii="华文仿宋" w:eastAsia="华文仿宋" w:hAnsi="华文仿宋" w:cs="Times New Roman" w:hint="eastAsia"/>
          <w:b/>
          <w:bCs/>
          <w:color w:val="000000" w:themeColor="text1"/>
          <w:sz w:val="28"/>
          <w:szCs w:val="28"/>
        </w:rPr>
        <w:t>。</w:t>
      </w:r>
      <w:r w:rsidRPr="002A0386">
        <w:rPr>
          <w:rFonts w:ascii="华文仿宋" w:eastAsia="华文仿宋" w:hAnsi="华文仿宋" w:cs="Times New Roman" w:hint="eastAsia"/>
          <w:color w:val="000000" w:themeColor="text1"/>
          <w:sz w:val="28"/>
          <w:szCs w:val="28"/>
        </w:rPr>
        <w:t>（正见C1）</w:t>
      </w:r>
    </w:p>
    <w:p w14:paraId="6BE72F10" w14:textId="1F05641D" w:rsidR="00F178B9" w:rsidRDefault="00F178B9" w:rsidP="00AA3E9B">
      <w:pPr>
        <w:shd w:val="clear" w:color="auto" w:fill="FFFFFF"/>
        <w:spacing w:before="75" w:after="75"/>
        <w:jc w:val="both"/>
        <w:rPr>
          <w:rFonts w:ascii="华文仿宋" w:eastAsia="华文仿宋" w:hAnsi="华文仿宋" w:cs="Times New Roman"/>
          <w:color w:val="000000" w:themeColor="text1"/>
          <w:sz w:val="28"/>
          <w:szCs w:val="28"/>
        </w:rPr>
      </w:pPr>
    </w:p>
    <w:p w14:paraId="6AB71D84" w14:textId="77777777" w:rsidR="00F178B9" w:rsidRPr="002A0386" w:rsidRDefault="00F178B9" w:rsidP="00F178B9">
      <w:pPr>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问：龙树菩萨曾去龙宫请佛经，感慨龙宫内藏经之丰富，龙类也经常可到各个清净刹土听闻佛法，为什么还在旁生之苦中说龙类有愚痴呆笨之苦呢？</w:t>
      </w:r>
    </w:p>
    <w:p w14:paraId="0DF4501C" w14:textId="77777777" w:rsidR="00F178B9" w:rsidRPr="002A0386" w:rsidRDefault="00F178B9" w:rsidP="00F178B9">
      <w:pPr>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答：有一般情况和特殊情况吧，有些龙族也是有善根的，有些古佛座下的修行人戒律不清净，但见解没有失毁，也有转生未来龙族的，但除了那些有福报的龙族之外，还有许多龙类具有很大的修行困难也是事实。</w:t>
      </w:r>
      <w:r w:rsidRPr="002A0386">
        <w:rPr>
          <w:rFonts w:ascii="华文仿宋" w:eastAsia="华文仿宋" w:hAnsi="华文仿宋" w:cs="Times New Roman" w:hint="eastAsia"/>
          <w:color w:val="000000" w:themeColor="text1"/>
          <w:sz w:val="28"/>
          <w:szCs w:val="28"/>
        </w:rPr>
        <w:t>（正见C1）</w:t>
      </w:r>
    </w:p>
    <w:p w14:paraId="70B1FF03" w14:textId="77777777" w:rsidR="00F178B9" w:rsidRPr="002A0386" w:rsidRDefault="00F178B9" w:rsidP="00F178B9">
      <w:pPr>
        <w:jc w:val="both"/>
        <w:rPr>
          <w:rFonts w:ascii="华文仿宋" w:eastAsia="华文仿宋" w:hAnsi="华文仿宋" w:cs="Times New Roman"/>
          <w:color w:val="000000" w:themeColor="text1"/>
          <w:sz w:val="28"/>
          <w:szCs w:val="28"/>
        </w:rPr>
      </w:pPr>
    </w:p>
    <w:p w14:paraId="779102CF" w14:textId="77777777" w:rsidR="00F178B9" w:rsidRPr="002A0386" w:rsidRDefault="00F178B9" w:rsidP="00F178B9">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问：闻思佛法的过程中，知道龙是真实存在的，但是还有许多疑惑：那么龙在六界中属于旁生吗？</w:t>
      </w:r>
    </w:p>
    <w:p w14:paraId="1125AE9F" w14:textId="77777777" w:rsidR="00F178B9" w:rsidRPr="002A0386" w:rsidRDefault="00F178B9" w:rsidP="00F178B9">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答：是。</w:t>
      </w:r>
      <w:r w:rsidRPr="002A0386">
        <w:rPr>
          <w:rFonts w:ascii="华文仿宋" w:eastAsia="华文仿宋" w:hAnsi="华文仿宋" w:cs="Times New Roman" w:hint="eastAsia"/>
          <w:color w:val="000000" w:themeColor="text1"/>
          <w:sz w:val="28"/>
          <w:szCs w:val="28"/>
        </w:rPr>
        <w:t>（正见C1）</w:t>
      </w:r>
    </w:p>
    <w:p w14:paraId="6DA8C122" w14:textId="77777777" w:rsidR="00F178B9" w:rsidRPr="002A0386" w:rsidRDefault="00F178B9" w:rsidP="00F178B9">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问：若属于旁生的话，龙为什么有那么大的神通？</w:t>
      </w:r>
    </w:p>
    <w:p w14:paraId="7E06181B" w14:textId="77777777" w:rsidR="00F178B9" w:rsidRPr="002A0386" w:rsidRDefault="00F178B9" w:rsidP="00F178B9">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答：属于旁生、具足神通，二者不具有必然的排他性，并没有说只要是旁生就不能有神通。饿鬼道当中还有许多大力鬼王神通广大呢。</w:t>
      </w:r>
      <w:r w:rsidRPr="002A0386">
        <w:rPr>
          <w:rFonts w:ascii="华文仿宋" w:eastAsia="华文仿宋" w:hAnsi="华文仿宋" w:cs="Times New Roman" w:hint="eastAsia"/>
          <w:color w:val="000000" w:themeColor="text1"/>
          <w:sz w:val="28"/>
          <w:szCs w:val="28"/>
        </w:rPr>
        <w:t>（正见C1）</w:t>
      </w:r>
    </w:p>
    <w:p w14:paraId="4AD7AD3B" w14:textId="77777777" w:rsidR="00F178B9" w:rsidRPr="002A0386" w:rsidRDefault="00F178B9" w:rsidP="00F178B9">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问：龙有烦恼和痛苦吗（人间的神话中，龙是神一般的存在哦）？</w:t>
      </w:r>
    </w:p>
    <w:p w14:paraId="4F1DA027" w14:textId="77777777" w:rsidR="00F178B9" w:rsidRPr="002A0386" w:rsidRDefault="00F178B9" w:rsidP="00F178B9">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答：许多龙类有烦恼和痛苦。</w:t>
      </w:r>
      <w:r w:rsidRPr="002A0386">
        <w:rPr>
          <w:rFonts w:ascii="华文仿宋" w:eastAsia="华文仿宋" w:hAnsi="华文仿宋" w:cs="Times New Roman" w:hint="eastAsia"/>
          <w:color w:val="000000" w:themeColor="text1"/>
          <w:sz w:val="28"/>
          <w:szCs w:val="28"/>
        </w:rPr>
        <w:t>（正见C1）</w:t>
      </w:r>
    </w:p>
    <w:p w14:paraId="3E95CB57" w14:textId="77777777" w:rsidR="00F178B9" w:rsidRPr="002A0386" w:rsidRDefault="00F178B9" w:rsidP="00F178B9">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问：根据佛经中的记载龙宫位于世界中的什么的地方？</w:t>
      </w:r>
    </w:p>
    <w:p w14:paraId="13A693E9" w14:textId="77777777" w:rsidR="00F178B9" w:rsidRPr="002A0386" w:rsidRDefault="00F178B9" w:rsidP="00F178B9">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答：有些在海中，当然根据众生的业力不同，显现也不同。</w:t>
      </w:r>
      <w:r w:rsidRPr="002A0386">
        <w:rPr>
          <w:rFonts w:ascii="华文仿宋" w:eastAsia="华文仿宋" w:hAnsi="华文仿宋" w:cs="Times New Roman" w:hint="eastAsia"/>
          <w:color w:val="000000" w:themeColor="text1"/>
          <w:sz w:val="28"/>
          <w:szCs w:val="28"/>
        </w:rPr>
        <w:t>（正见C1）</w:t>
      </w:r>
    </w:p>
    <w:p w14:paraId="78851A2C" w14:textId="77777777" w:rsidR="00F178B9" w:rsidRPr="002A0386" w:rsidRDefault="00F178B9" w:rsidP="00F178B9">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问：自然界中的下雨，是龙在施法吗？从佛学的观点，自然界中的刮风、下雨、打雷、冰雹、是如何产生的？还是说下雨就是，（自然科学）空中水蒸气预冷凝结而成的？</w:t>
      </w:r>
    </w:p>
    <w:p w14:paraId="254A0398" w14:textId="77777777" w:rsidR="00F178B9" w:rsidRPr="002A0386" w:rsidRDefault="00F178B9" w:rsidP="00F178B9">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lastRenderedPageBreak/>
        <w:t>答：一个事物本身可以有多种解释方法，本身不一定具有排他性。比如，你吃饭，可以解释为你把食物放进嘴里，进行咀嚼和吞咽，也可以解释为，一堆分子原子进入到了另一堆分子原子（口腔等）当中，等等。看你怎么去解释了。一个杯子放在桌子上，你可以说它是静止的，同时，你也可以说，杯子的原子组成的，电子等等无时不刻在高速运动，所以杯子不是静止的，是动态的。这些都不矛盾，看你站在哪个角度去解释。</w:t>
      </w:r>
      <w:r w:rsidRPr="002A0386">
        <w:rPr>
          <w:rFonts w:ascii="华文仿宋" w:eastAsia="华文仿宋" w:hAnsi="华文仿宋" w:cs="Times New Roman" w:hint="eastAsia"/>
          <w:color w:val="000000" w:themeColor="text1"/>
          <w:sz w:val="28"/>
          <w:szCs w:val="28"/>
        </w:rPr>
        <w:t>（正见C1）</w:t>
      </w:r>
    </w:p>
    <w:p w14:paraId="2378B091" w14:textId="77777777" w:rsidR="00F178B9" w:rsidRPr="002A0386" w:rsidRDefault="00F178B9" w:rsidP="00F178B9">
      <w:pPr>
        <w:shd w:val="clear" w:color="auto" w:fill="FFFFFF"/>
        <w:spacing w:before="75" w:after="75"/>
        <w:jc w:val="both"/>
        <w:rPr>
          <w:rFonts w:ascii="华文仿宋" w:eastAsia="华文仿宋" w:hAnsi="华文仿宋" w:cs="Times New Roman"/>
          <w:color w:val="000000" w:themeColor="text1"/>
          <w:sz w:val="28"/>
          <w:szCs w:val="28"/>
        </w:rPr>
      </w:pPr>
    </w:p>
    <w:p w14:paraId="681A760D" w14:textId="77777777" w:rsidR="00F178B9" w:rsidRPr="002A0386" w:rsidRDefault="00F178B9" w:rsidP="00F178B9">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问：水族旁生全部是龙王的家族，对吗？</w:t>
      </w:r>
    </w:p>
    <w:p w14:paraId="5A2FC695" w14:textId="77777777" w:rsidR="00F178B9" w:rsidRPr="002A0386" w:rsidRDefault="00F178B9" w:rsidP="00F178B9">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答：很多是，但是否全都是，我不清楚。</w:t>
      </w:r>
      <w:r w:rsidRPr="002A0386">
        <w:rPr>
          <w:rFonts w:ascii="华文仿宋" w:eastAsia="华文仿宋" w:hAnsi="华文仿宋" w:cs="Times New Roman" w:hint="eastAsia"/>
          <w:color w:val="000000" w:themeColor="text1"/>
          <w:sz w:val="28"/>
          <w:szCs w:val="28"/>
        </w:rPr>
        <w:t>（正见C1）</w:t>
      </w:r>
    </w:p>
    <w:p w14:paraId="75E2379D" w14:textId="77777777" w:rsidR="00F178B9" w:rsidRPr="002A0386" w:rsidRDefault="00F178B9" w:rsidP="00F178B9">
      <w:pPr>
        <w:shd w:val="clear" w:color="auto" w:fill="FFFFFF"/>
        <w:spacing w:before="75" w:after="75"/>
        <w:jc w:val="both"/>
        <w:rPr>
          <w:rFonts w:ascii="华文仿宋" w:eastAsia="华文仿宋" w:hAnsi="华文仿宋" w:cs="Times New Roman"/>
          <w:color w:val="000000" w:themeColor="text1"/>
          <w:sz w:val="28"/>
          <w:szCs w:val="28"/>
        </w:rPr>
      </w:pPr>
    </w:p>
    <w:p w14:paraId="027C7B0C" w14:textId="77777777" w:rsidR="00F178B9" w:rsidRPr="002A0386" w:rsidRDefault="00F178B9" w:rsidP="00F178B9">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问：顶礼法师！</w:t>
      </w:r>
      <w:r>
        <w:rPr>
          <w:rFonts w:ascii="华文仿宋" w:eastAsia="华文仿宋" w:hAnsi="华文仿宋" w:cs="Times New Roman" w:hint="eastAsia"/>
          <w:color w:val="000000" w:themeColor="text1"/>
          <w:sz w:val="28"/>
          <w:szCs w:val="28"/>
        </w:rPr>
        <w:t>请问</w:t>
      </w:r>
      <w:r w:rsidRPr="002A0386">
        <w:rPr>
          <w:rFonts w:ascii="华文仿宋" w:eastAsia="华文仿宋" w:hAnsi="华文仿宋" w:cs="Times New Roman" w:hint="eastAsia"/>
          <w:color w:val="000000" w:themeColor="text1"/>
          <w:sz w:val="28"/>
          <w:szCs w:val="28"/>
        </w:rPr>
        <w:t>：法本里把龙归属于散居旁生，龙宫在海里，龙为何不属于海居旁生呢？还有龙王是在天境还是人间？感恩法师</w:t>
      </w:r>
      <w:r>
        <w:rPr>
          <w:rFonts w:ascii="华文仿宋" w:eastAsia="华文仿宋" w:hAnsi="华文仿宋" w:cs="Times New Roman" w:hint="eastAsia"/>
          <w:color w:val="000000" w:themeColor="text1"/>
          <w:sz w:val="28"/>
          <w:szCs w:val="28"/>
        </w:rPr>
        <w:t>！</w:t>
      </w:r>
    </w:p>
    <w:p w14:paraId="2CDE6435" w14:textId="27185FE4" w:rsidR="00F178B9" w:rsidRPr="002A0386" w:rsidRDefault="00F178B9"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答：除了大海，龙还有可能住在其他地方</w:t>
      </w:r>
      <w:r w:rsidR="004476B4">
        <w:rPr>
          <w:rFonts w:ascii="华文仿宋" w:eastAsia="华文仿宋" w:hAnsi="华文仿宋" w:cs="Times New Roman" w:hint="eastAsia"/>
          <w:b/>
          <w:bCs/>
          <w:color w:val="000000" w:themeColor="text1"/>
          <w:sz w:val="28"/>
          <w:szCs w:val="28"/>
        </w:rPr>
        <w:t>，比如人间的江河等等</w:t>
      </w:r>
      <w:r w:rsidRPr="002A0386">
        <w:rPr>
          <w:rFonts w:ascii="华文仿宋" w:eastAsia="华文仿宋" w:hAnsi="华文仿宋" w:cs="Times New Roman" w:hint="eastAsia"/>
          <w:b/>
          <w:bCs/>
          <w:color w:val="000000" w:themeColor="text1"/>
          <w:sz w:val="28"/>
          <w:szCs w:val="28"/>
        </w:rPr>
        <w:t>。</w:t>
      </w:r>
      <w:r w:rsidRPr="002A0386">
        <w:rPr>
          <w:rFonts w:ascii="华文仿宋" w:eastAsia="华文仿宋" w:hAnsi="华文仿宋" w:cs="Times New Roman" w:hint="eastAsia"/>
          <w:color w:val="000000" w:themeColor="text1"/>
          <w:sz w:val="28"/>
          <w:szCs w:val="28"/>
        </w:rPr>
        <w:t>（正见</w:t>
      </w:r>
      <w:r w:rsidRPr="002A0386">
        <w:rPr>
          <w:rFonts w:ascii="华文仿宋" w:eastAsia="华文仿宋" w:hAnsi="华文仿宋" w:cs="Times New Roman"/>
          <w:color w:val="000000" w:themeColor="text1"/>
          <w:sz w:val="28"/>
          <w:szCs w:val="28"/>
        </w:rPr>
        <w:t>E</w:t>
      </w:r>
      <w:r w:rsidRPr="002A0386">
        <w:rPr>
          <w:rFonts w:ascii="华文仿宋" w:eastAsia="华文仿宋" w:hAnsi="华文仿宋" w:cs="Times New Roman" w:hint="eastAsia"/>
          <w:color w:val="000000" w:themeColor="text1"/>
          <w:sz w:val="28"/>
          <w:szCs w:val="28"/>
        </w:rPr>
        <w:t>）</w:t>
      </w:r>
    </w:p>
    <w:p w14:paraId="51307FA7" w14:textId="50F3FAD7" w:rsidR="007624F9" w:rsidRPr="002A0386" w:rsidRDefault="007624F9" w:rsidP="00AA3E9B">
      <w:pPr>
        <w:shd w:val="clear" w:color="auto" w:fill="FFFFFF"/>
        <w:spacing w:before="75" w:after="75"/>
        <w:jc w:val="both"/>
        <w:rPr>
          <w:rFonts w:ascii="华文仿宋" w:eastAsia="华文仿宋" w:hAnsi="华文仿宋" w:cs="Times New Roman"/>
          <w:color w:val="000000" w:themeColor="text1"/>
          <w:sz w:val="28"/>
          <w:szCs w:val="28"/>
        </w:rPr>
      </w:pPr>
    </w:p>
    <w:p w14:paraId="63428989" w14:textId="207323BF" w:rsidR="00924159" w:rsidRPr="002A0386" w:rsidRDefault="00924159" w:rsidP="00924159">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问：前行48课大鹏是指学院的大鹏金翅鸟吗？如不是，是否有关系？</w:t>
      </w:r>
    </w:p>
    <w:p w14:paraId="3AEAF840" w14:textId="7C2F18D8" w:rsidR="00924159" w:rsidRPr="002A0386" w:rsidRDefault="00924159"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答：大鹏是一类族群，学院的大鹏金翅鸟像代表的是佛陀化现的大鹏，可以调服恶龙，不是普通的大鹏。</w:t>
      </w:r>
      <w:r w:rsidRPr="002A0386">
        <w:rPr>
          <w:rFonts w:ascii="华文仿宋" w:eastAsia="华文仿宋" w:hAnsi="华文仿宋" w:cs="Times New Roman" w:hint="eastAsia"/>
          <w:color w:val="000000" w:themeColor="text1"/>
          <w:sz w:val="28"/>
          <w:szCs w:val="28"/>
        </w:rPr>
        <w:t>（正见C1）</w:t>
      </w:r>
    </w:p>
    <w:p w14:paraId="78831AFC" w14:textId="77777777" w:rsidR="00A450F5" w:rsidRPr="002A0386" w:rsidRDefault="00A450F5" w:rsidP="00AA3E9B">
      <w:pPr>
        <w:shd w:val="clear" w:color="auto" w:fill="FFFFFF"/>
        <w:spacing w:before="75" w:after="75"/>
        <w:jc w:val="both"/>
        <w:rPr>
          <w:rFonts w:ascii="华文仿宋" w:eastAsia="华文仿宋" w:hAnsi="华文仿宋" w:cs="Times New Roman"/>
          <w:color w:val="000000" w:themeColor="text1"/>
          <w:sz w:val="28"/>
          <w:szCs w:val="28"/>
        </w:rPr>
      </w:pPr>
    </w:p>
    <w:p w14:paraId="22A27988" w14:textId="77777777" w:rsidR="00AA3E9B" w:rsidRPr="002A0386"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问：前行广释中听上师讲大鹏金翅鸟吃龙（杀生），我也见过五明佛学院的的雕塑有护法大鹏金翅鸟，这两者是一类吗？请问法师，密宗的主护法是大鹏金翅鸟吗？</w:t>
      </w:r>
    </w:p>
    <w:p w14:paraId="59CADEEA" w14:textId="35D91B18" w:rsidR="00A450F5" w:rsidRPr="002A0386" w:rsidRDefault="00AA3E9B" w:rsidP="00AA3E9B">
      <w:pPr>
        <w:shd w:val="clear" w:color="auto" w:fill="FFFFFF"/>
        <w:spacing w:before="75" w:after="75"/>
        <w:jc w:val="both"/>
        <w:rPr>
          <w:rFonts w:ascii="华文仿宋" w:eastAsia="华文仿宋" w:hAnsi="华文仿宋" w:cs="Times New Roman"/>
          <w:b/>
          <w:bCs/>
          <w:color w:val="000000" w:themeColor="text1"/>
          <w:sz w:val="28"/>
          <w:szCs w:val="28"/>
        </w:rPr>
      </w:pPr>
      <w:r w:rsidRPr="002A0386">
        <w:rPr>
          <w:rFonts w:ascii="华文仿宋" w:eastAsia="华文仿宋" w:hAnsi="华文仿宋" w:cs="Times New Roman" w:hint="eastAsia"/>
          <w:b/>
          <w:bCs/>
          <w:color w:val="000000" w:themeColor="text1"/>
          <w:sz w:val="28"/>
          <w:szCs w:val="28"/>
        </w:rPr>
        <w:t>答：护法大鹏金翅鸟是智慧护法</w:t>
      </w:r>
      <w:r w:rsidR="00A450F5" w:rsidRPr="002A0386">
        <w:rPr>
          <w:rFonts w:ascii="华文仿宋" w:eastAsia="华文仿宋" w:hAnsi="华文仿宋" w:cs="Times New Roman" w:hint="eastAsia"/>
          <w:b/>
          <w:bCs/>
          <w:color w:val="000000" w:themeColor="text1"/>
          <w:sz w:val="28"/>
          <w:szCs w:val="28"/>
        </w:rPr>
        <w:t>，</w:t>
      </w:r>
      <w:r w:rsidRPr="002A0386">
        <w:rPr>
          <w:rFonts w:ascii="华文仿宋" w:eastAsia="华文仿宋" w:hAnsi="华文仿宋" w:cs="Times New Roman" w:hint="eastAsia"/>
          <w:b/>
          <w:bCs/>
          <w:color w:val="000000" w:themeColor="text1"/>
          <w:sz w:val="28"/>
          <w:szCs w:val="28"/>
        </w:rPr>
        <w:t>是佛菩萨圣者的示现</w:t>
      </w:r>
      <w:r w:rsidR="00A450F5" w:rsidRPr="002A0386">
        <w:rPr>
          <w:rFonts w:ascii="华文仿宋" w:eastAsia="华文仿宋" w:hAnsi="华文仿宋" w:cs="Times New Roman" w:hint="eastAsia"/>
          <w:b/>
          <w:bCs/>
          <w:color w:val="000000" w:themeColor="text1"/>
          <w:sz w:val="28"/>
          <w:szCs w:val="28"/>
        </w:rPr>
        <w:t>，</w:t>
      </w:r>
      <w:r w:rsidRPr="002A0386">
        <w:rPr>
          <w:rFonts w:ascii="华文仿宋" w:eastAsia="华文仿宋" w:hAnsi="华文仿宋" w:cs="Times New Roman" w:hint="eastAsia"/>
          <w:b/>
          <w:bCs/>
          <w:color w:val="000000" w:themeColor="text1"/>
          <w:sz w:val="28"/>
          <w:szCs w:val="28"/>
        </w:rPr>
        <w:t>不同于一般的金翅鸟（众生）。</w:t>
      </w:r>
    </w:p>
    <w:p w14:paraId="5F55BBCD" w14:textId="77777777" w:rsidR="00DF4A1D" w:rsidRPr="002A0386" w:rsidRDefault="00AA3E9B" w:rsidP="00AA3E9B">
      <w:pPr>
        <w:shd w:val="clear" w:color="auto" w:fill="FFFFFF"/>
        <w:spacing w:before="75" w:after="75"/>
        <w:jc w:val="both"/>
        <w:rPr>
          <w:rFonts w:ascii="华文仿宋" w:eastAsia="华文仿宋" w:hAnsi="华文仿宋" w:cs="Times New Roman"/>
          <w:b/>
          <w:bCs/>
          <w:color w:val="000000" w:themeColor="text1"/>
          <w:sz w:val="28"/>
          <w:szCs w:val="28"/>
        </w:rPr>
      </w:pPr>
      <w:r w:rsidRPr="002A0386">
        <w:rPr>
          <w:rFonts w:ascii="华文仿宋" w:eastAsia="华文仿宋" w:hAnsi="华文仿宋" w:cs="Times New Roman" w:hint="eastAsia"/>
          <w:b/>
          <w:bCs/>
          <w:color w:val="000000" w:themeColor="text1"/>
          <w:sz w:val="28"/>
          <w:szCs w:val="28"/>
        </w:rPr>
        <w:t>相关资料：【大鹏金翅鸟像章功德简介</w:t>
      </w:r>
    </w:p>
    <w:p w14:paraId="1498B318" w14:textId="77777777" w:rsidR="00EB642C" w:rsidRDefault="00AA3E9B" w:rsidP="00AA3E9B">
      <w:pPr>
        <w:shd w:val="clear" w:color="auto" w:fill="FFFFFF"/>
        <w:spacing w:before="75" w:after="75"/>
        <w:jc w:val="both"/>
        <w:rPr>
          <w:rFonts w:ascii="华文仿宋" w:eastAsia="华文仿宋" w:hAnsi="华文仿宋" w:cs="Times New Roman"/>
          <w:b/>
          <w:bCs/>
          <w:color w:val="000000" w:themeColor="text1"/>
          <w:sz w:val="28"/>
          <w:szCs w:val="28"/>
        </w:rPr>
      </w:pPr>
      <w:r w:rsidRPr="002A0386">
        <w:rPr>
          <w:rFonts w:ascii="华文仿宋" w:eastAsia="华文仿宋" w:hAnsi="华文仿宋" w:cs="Times New Roman" w:hint="eastAsia"/>
          <w:b/>
          <w:bCs/>
          <w:color w:val="000000" w:themeColor="text1"/>
          <w:sz w:val="28"/>
          <w:szCs w:val="28"/>
        </w:rPr>
        <w:t>顶礼智慧化身大鹏鸟！</w:t>
      </w:r>
    </w:p>
    <w:p w14:paraId="0E26B108" w14:textId="77777777" w:rsidR="00E505E4" w:rsidRDefault="00AA3E9B" w:rsidP="00AA3E9B">
      <w:pPr>
        <w:shd w:val="clear" w:color="auto" w:fill="FFFFFF"/>
        <w:spacing w:before="75" w:after="75"/>
        <w:jc w:val="both"/>
        <w:rPr>
          <w:rFonts w:ascii="华文仿宋" w:eastAsia="华文仿宋" w:hAnsi="华文仿宋" w:cs="Times New Roman"/>
          <w:b/>
          <w:bCs/>
          <w:color w:val="000000" w:themeColor="text1"/>
          <w:sz w:val="28"/>
          <w:szCs w:val="28"/>
        </w:rPr>
      </w:pPr>
      <w:r w:rsidRPr="002A0386">
        <w:rPr>
          <w:rFonts w:ascii="华文仿宋" w:eastAsia="华文仿宋" w:hAnsi="华文仿宋" w:cs="Times New Roman" w:hint="eastAsia"/>
          <w:b/>
          <w:bCs/>
          <w:color w:val="000000" w:themeColor="text1"/>
          <w:sz w:val="28"/>
          <w:szCs w:val="28"/>
        </w:rPr>
        <w:t>一般而言，大鹏鸟有世间大鹏鸟、化身大鹏鸟与智慧大鹏鸟三类。世间大鹏鸟即是所谓的金翅鸟，是一种飞禽动物。金翅鸟伸展天生铁的喙爪，翘着金刚钻石的角，顶上有奕奕放光的宝珠，金眼如同日月般闪烁，宛如宝剑般的翅膀在空中舞动，铜色利刃的翎羽缝隙中降下热沙雨，恒时居住在外海岸边的树上，以龙为食。</w:t>
      </w:r>
    </w:p>
    <w:p w14:paraId="531D7D23" w14:textId="77777777" w:rsidR="005611B6" w:rsidRDefault="00AA3E9B" w:rsidP="00AA3E9B">
      <w:pPr>
        <w:shd w:val="clear" w:color="auto" w:fill="FFFFFF"/>
        <w:spacing w:before="75" w:after="75"/>
        <w:jc w:val="both"/>
        <w:rPr>
          <w:rFonts w:ascii="华文仿宋" w:eastAsia="华文仿宋" w:hAnsi="华文仿宋" w:cs="Times New Roman"/>
          <w:b/>
          <w:bCs/>
          <w:color w:val="000000" w:themeColor="text1"/>
          <w:sz w:val="28"/>
          <w:szCs w:val="28"/>
        </w:rPr>
      </w:pPr>
      <w:r w:rsidRPr="002A0386">
        <w:rPr>
          <w:rFonts w:ascii="华文仿宋" w:eastAsia="华文仿宋" w:hAnsi="华文仿宋" w:cs="Times New Roman" w:hint="eastAsia"/>
          <w:b/>
          <w:bCs/>
          <w:color w:val="000000" w:themeColor="text1"/>
          <w:sz w:val="28"/>
          <w:szCs w:val="28"/>
        </w:rPr>
        <w:lastRenderedPageBreak/>
        <w:t>众所周知，这类大鹏鸟有胎生、卵生、湿生、化生四种。其中胎生大鹏只以胎生龙类为食；卵生大鹏可吃胎生与卵生龙类；湿生大鹏食用除化生龙类外的三种（即胎、卵、湿生的龙类）；化生大鹏四种龙均可捕食。此类众生异常凶狠残暴，因此当它死亡时，身上燃起熊熊烈火，不仅将自身所有的血肉骨骼焚为灰迹，而且能够焚烧周围的一切林园。</w:t>
      </w:r>
    </w:p>
    <w:p w14:paraId="6C756215" w14:textId="77777777" w:rsidR="005611B6" w:rsidRDefault="00AA3E9B" w:rsidP="00AA3E9B">
      <w:pPr>
        <w:shd w:val="clear" w:color="auto" w:fill="FFFFFF"/>
        <w:spacing w:before="75" w:after="75"/>
        <w:jc w:val="both"/>
        <w:rPr>
          <w:rFonts w:ascii="华文仿宋" w:eastAsia="华文仿宋" w:hAnsi="华文仿宋" w:cs="Times New Roman"/>
          <w:b/>
          <w:bCs/>
          <w:color w:val="000000" w:themeColor="text1"/>
          <w:sz w:val="28"/>
          <w:szCs w:val="28"/>
        </w:rPr>
      </w:pPr>
      <w:r w:rsidRPr="002A0386">
        <w:rPr>
          <w:rFonts w:ascii="华文仿宋" w:eastAsia="华文仿宋" w:hAnsi="华文仿宋" w:cs="Times New Roman" w:hint="eastAsia"/>
          <w:b/>
          <w:bCs/>
          <w:color w:val="000000" w:themeColor="text1"/>
          <w:sz w:val="28"/>
          <w:szCs w:val="28"/>
        </w:rPr>
        <w:t>据说大鹏鸟的心脏是一颗宝珠，死后坠入海底，被龙王获取，戴在顶上，依此可防护大鹏的威胁。世间大鹏的首领有金眼妙翅鸟王之称。一切经部中称之为金翅鸟，它亲见过世尊金颜，是得受过佛法的大居士。化身大鹏鸟：是忿怒相本尊顶上的大鹏鸟，它是从忿怒主尊自性神变及大悲妙力中自然幻化，为了调化凶猛毒龙等众生的一类金翅鸟。</w:t>
      </w:r>
    </w:p>
    <w:p w14:paraId="409F9315" w14:textId="77777777" w:rsidR="005611B6" w:rsidRDefault="00AA3E9B" w:rsidP="00AA3E9B">
      <w:pPr>
        <w:shd w:val="clear" w:color="auto" w:fill="FFFFFF"/>
        <w:spacing w:before="75" w:after="75"/>
        <w:jc w:val="both"/>
        <w:rPr>
          <w:rFonts w:ascii="华文仿宋" w:eastAsia="华文仿宋" w:hAnsi="华文仿宋" w:cs="Times New Roman"/>
          <w:b/>
          <w:bCs/>
          <w:color w:val="000000" w:themeColor="text1"/>
          <w:sz w:val="28"/>
          <w:szCs w:val="28"/>
        </w:rPr>
      </w:pPr>
      <w:r w:rsidRPr="002A0386">
        <w:rPr>
          <w:rFonts w:ascii="华文仿宋" w:eastAsia="华文仿宋" w:hAnsi="华文仿宋" w:cs="Times New Roman" w:hint="eastAsia"/>
          <w:b/>
          <w:bCs/>
          <w:color w:val="000000" w:themeColor="text1"/>
          <w:sz w:val="28"/>
          <w:szCs w:val="28"/>
        </w:rPr>
        <w:t>智慧大鹏鸟：诸佛菩萨为了调伏毒龙，于是安住在金翅等持中，身化现为大鹏形相而利益众生。曾在无量劫以前一位转轮王膝下有一千零三位太子，这一千零三位太子都发了殊胜菩提心，之后在佛陀前精心承侍，其中的一千位太子发愿为利一切有情而成佛。</w:t>
      </w:r>
    </w:p>
    <w:p w14:paraId="488D5306" w14:textId="77777777" w:rsidR="00487385" w:rsidRDefault="00AA3E9B" w:rsidP="00AA3E9B">
      <w:pPr>
        <w:shd w:val="clear" w:color="auto" w:fill="FFFFFF"/>
        <w:spacing w:before="75" w:after="75"/>
        <w:jc w:val="both"/>
        <w:rPr>
          <w:rFonts w:ascii="华文仿宋" w:eastAsia="华文仿宋" w:hAnsi="华文仿宋" w:cs="Times New Roman"/>
          <w:b/>
          <w:bCs/>
          <w:color w:val="000000" w:themeColor="text1"/>
          <w:sz w:val="28"/>
          <w:szCs w:val="28"/>
        </w:rPr>
      </w:pPr>
      <w:r w:rsidRPr="002A0386">
        <w:rPr>
          <w:rFonts w:ascii="华文仿宋" w:eastAsia="华文仿宋" w:hAnsi="华文仿宋" w:cs="Times New Roman" w:hint="eastAsia"/>
          <w:b/>
          <w:bCs/>
          <w:color w:val="000000" w:themeColor="text1"/>
          <w:sz w:val="28"/>
          <w:szCs w:val="28"/>
        </w:rPr>
        <w:t>当时，剩余的三位太子中有一位发愿：我的兄弟们成为千佛时，我愿护持他们的教法并且降伏魔众；又一位太子发愿成为那时祈请转*轮的施主；而最小的太子发愿成为调伏千佛刹土中的最凶戾众生者。</w:t>
      </w:r>
    </w:p>
    <w:p w14:paraId="360599C2" w14:textId="77777777" w:rsidR="00487385" w:rsidRDefault="00AA3E9B" w:rsidP="00AA3E9B">
      <w:pPr>
        <w:shd w:val="clear" w:color="auto" w:fill="FFFFFF"/>
        <w:spacing w:before="75" w:after="75"/>
        <w:jc w:val="both"/>
        <w:rPr>
          <w:rFonts w:ascii="华文仿宋" w:eastAsia="华文仿宋" w:hAnsi="华文仿宋" w:cs="Times New Roman"/>
          <w:b/>
          <w:bCs/>
          <w:color w:val="000000" w:themeColor="text1"/>
          <w:sz w:val="28"/>
          <w:szCs w:val="28"/>
        </w:rPr>
      </w:pPr>
      <w:r w:rsidRPr="002A0386">
        <w:rPr>
          <w:rFonts w:ascii="华文仿宋" w:eastAsia="华文仿宋" w:hAnsi="华文仿宋" w:cs="Times New Roman" w:hint="eastAsia"/>
          <w:b/>
          <w:bCs/>
          <w:color w:val="000000" w:themeColor="text1"/>
          <w:sz w:val="28"/>
          <w:szCs w:val="28"/>
        </w:rPr>
        <w:t>后来，发愿千佛出世时护教、降魔的太子成为了金刚手菩萨；发愿作请转*轮的施主者即是三千世界之主四面大梵天；发愿调化千佛刹土中的最凶戾众生者就是智慧大鹏鸟。所以说，智慧大鹏鸟是住地菩萨乘愿再来。千佛刹土中最为凶戾者莫过于龙类，智慧大鹏鸟之所以能降伏龙类完全是由于它往昔的愿力，它于千佛教法中镇伏龙类，待此贤劫结束时于上方世界中成佛，佛号为顶髻无尽智慧光源如来。</w:t>
      </w:r>
    </w:p>
    <w:p w14:paraId="67C1DAAE" w14:textId="77777777" w:rsidR="00A341C0" w:rsidRDefault="00AA3E9B" w:rsidP="00AA3E9B">
      <w:pPr>
        <w:shd w:val="clear" w:color="auto" w:fill="FFFFFF"/>
        <w:spacing w:before="75" w:after="75"/>
        <w:jc w:val="both"/>
        <w:rPr>
          <w:rFonts w:ascii="华文仿宋" w:eastAsia="华文仿宋" w:hAnsi="华文仿宋" w:cs="Times New Roman"/>
          <w:b/>
          <w:bCs/>
          <w:color w:val="000000" w:themeColor="text1"/>
          <w:sz w:val="28"/>
          <w:szCs w:val="28"/>
        </w:rPr>
      </w:pPr>
      <w:r w:rsidRPr="002A0386">
        <w:rPr>
          <w:rFonts w:ascii="华文仿宋" w:eastAsia="华文仿宋" w:hAnsi="华文仿宋" w:cs="Times New Roman" w:hint="eastAsia"/>
          <w:b/>
          <w:bCs/>
          <w:color w:val="000000" w:themeColor="text1"/>
          <w:sz w:val="28"/>
          <w:szCs w:val="28"/>
        </w:rPr>
        <w:t>在整个印度、藏地现存有许多大鹏鸟修法，尤其前译持明传承无谬之伏藏品中的修法更为殊胜深奥，而这完全与特殊的缘起有关。</w:t>
      </w:r>
    </w:p>
    <w:p w14:paraId="7BAC3A33" w14:textId="77777777" w:rsidR="00A341C0" w:rsidRDefault="00AA3E9B" w:rsidP="00AA3E9B">
      <w:pPr>
        <w:shd w:val="clear" w:color="auto" w:fill="FFFFFF"/>
        <w:spacing w:before="75" w:after="75"/>
        <w:jc w:val="both"/>
        <w:rPr>
          <w:rFonts w:ascii="华文仿宋" w:eastAsia="华文仿宋" w:hAnsi="华文仿宋" w:cs="Times New Roman"/>
          <w:b/>
          <w:bCs/>
          <w:color w:val="000000" w:themeColor="text1"/>
          <w:sz w:val="28"/>
          <w:szCs w:val="28"/>
        </w:rPr>
      </w:pPr>
      <w:r w:rsidRPr="002A0386">
        <w:rPr>
          <w:rFonts w:ascii="华文仿宋" w:eastAsia="华文仿宋" w:hAnsi="华文仿宋" w:cs="Times New Roman" w:hint="eastAsia"/>
          <w:b/>
          <w:bCs/>
          <w:color w:val="000000" w:themeColor="text1"/>
          <w:sz w:val="28"/>
          <w:szCs w:val="28"/>
        </w:rPr>
        <w:t>昔日乌金莲花生大士来到藏地后降伏了大部分妖魔鬼怪，桑耶不变自成宫殿。殿刚刚峻工时，莲师想观察现在是否还有未调伏的鬼神，结果发现除了龙以外的所有鬼神都已调伏了，龙的身体已被调伏正在帮助建造经堂，语言也已被调伏而依教奉行，然而龙的心却未被调伏，仍在伺机制造各种违缘。</w:t>
      </w:r>
    </w:p>
    <w:p w14:paraId="7D469159" w14:textId="3E11A524" w:rsidR="00850C12" w:rsidRDefault="00AA3E9B" w:rsidP="00AA3E9B">
      <w:pPr>
        <w:shd w:val="clear" w:color="auto" w:fill="FFFFFF"/>
        <w:spacing w:before="75" w:after="75"/>
        <w:jc w:val="both"/>
        <w:rPr>
          <w:rFonts w:ascii="华文仿宋" w:eastAsia="华文仿宋" w:hAnsi="华文仿宋" w:cs="Times New Roman"/>
          <w:b/>
          <w:bCs/>
          <w:color w:val="000000" w:themeColor="text1"/>
          <w:sz w:val="28"/>
          <w:szCs w:val="28"/>
        </w:rPr>
      </w:pPr>
      <w:r w:rsidRPr="002A0386">
        <w:rPr>
          <w:rFonts w:ascii="华文仿宋" w:eastAsia="华文仿宋" w:hAnsi="华文仿宋" w:cs="Times New Roman" w:hint="eastAsia"/>
          <w:b/>
          <w:bCs/>
          <w:color w:val="000000" w:themeColor="text1"/>
          <w:sz w:val="28"/>
          <w:szCs w:val="28"/>
        </w:rPr>
        <w:lastRenderedPageBreak/>
        <w:t>莲师在桑耶青普地方小住七日，以等持力击中它们的要害，以致恶龙无法堪忍，化为十三个骑白马的白人去国王赤松德赞前呈禀：</w:t>
      </w:r>
      <w:r w:rsidR="00850C12">
        <w:rPr>
          <w:rFonts w:ascii="华文仿宋" w:eastAsia="华文仿宋" w:hAnsi="华文仿宋" w:cs="Times New Roman" w:hint="eastAsia"/>
          <w:b/>
          <w:bCs/>
          <w:color w:val="000000" w:themeColor="text1"/>
          <w:sz w:val="28"/>
          <w:szCs w:val="28"/>
        </w:rPr>
        <w:t>“</w:t>
      </w:r>
      <w:r w:rsidRPr="002A0386">
        <w:rPr>
          <w:rFonts w:ascii="华文仿宋" w:eastAsia="华文仿宋" w:hAnsi="华文仿宋" w:cs="Times New Roman" w:hint="eastAsia"/>
          <w:b/>
          <w:bCs/>
          <w:color w:val="000000" w:themeColor="text1"/>
          <w:sz w:val="28"/>
          <w:szCs w:val="28"/>
        </w:rPr>
        <w:t>大王，请您向莲师求求情，放松我们一点吧，需要的木料我们可以供奉。</w:t>
      </w:r>
      <w:r w:rsidR="00850C12">
        <w:rPr>
          <w:rFonts w:ascii="华文仿宋" w:eastAsia="华文仿宋" w:hAnsi="华文仿宋" w:cs="Times New Roman" w:hint="eastAsia"/>
          <w:b/>
          <w:bCs/>
          <w:color w:val="000000" w:themeColor="text1"/>
          <w:sz w:val="28"/>
          <w:szCs w:val="28"/>
        </w:rPr>
        <w:t>”</w:t>
      </w:r>
    </w:p>
    <w:p w14:paraId="1FEB9F30" w14:textId="77777777" w:rsidR="00954CF7" w:rsidRDefault="00AA3E9B" w:rsidP="00AA3E9B">
      <w:pPr>
        <w:shd w:val="clear" w:color="auto" w:fill="FFFFFF"/>
        <w:spacing w:before="75" w:after="75"/>
        <w:jc w:val="both"/>
        <w:rPr>
          <w:rFonts w:ascii="华文仿宋" w:eastAsia="华文仿宋" w:hAnsi="华文仿宋" w:cs="Times New Roman"/>
          <w:b/>
          <w:bCs/>
          <w:color w:val="000000" w:themeColor="text1"/>
          <w:sz w:val="28"/>
          <w:szCs w:val="28"/>
        </w:rPr>
      </w:pPr>
      <w:r w:rsidRPr="002A0386">
        <w:rPr>
          <w:rFonts w:ascii="华文仿宋" w:eastAsia="华文仿宋" w:hAnsi="华文仿宋" w:cs="Times New Roman" w:hint="eastAsia"/>
          <w:b/>
          <w:bCs/>
          <w:color w:val="000000" w:themeColor="text1"/>
          <w:sz w:val="28"/>
          <w:szCs w:val="28"/>
        </w:rPr>
        <w:t>当时正赶上建造数多经堂木料不足，于是国王赤松德赞立即亲自赶往莲师前，结果没有见到莲师，却看见一只红色的大鹏擒着两条大蛇，嘴叼着，爪抓着，那两条蛇发出刺耳的叫声。</w:t>
      </w:r>
    </w:p>
    <w:p w14:paraId="3C52F956" w14:textId="77777777" w:rsidR="00C401E5" w:rsidRDefault="00AA3E9B" w:rsidP="00AA3E9B">
      <w:pPr>
        <w:shd w:val="clear" w:color="auto" w:fill="FFFFFF"/>
        <w:spacing w:before="75" w:after="75"/>
        <w:jc w:val="both"/>
        <w:rPr>
          <w:rFonts w:ascii="华文仿宋" w:eastAsia="华文仿宋" w:hAnsi="华文仿宋" w:cs="Times New Roman"/>
          <w:b/>
          <w:bCs/>
          <w:color w:val="000000" w:themeColor="text1"/>
          <w:sz w:val="28"/>
          <w:szCs w:val="28"/>
        </w:rPr>
      </w:pPr>
      <w:r w:rsidRPr="002A0386">
        <w:rPr>
          <w:rFonts w:ascii="华文仿宋" w:eastAsia="华文仿宋" w:hAnsi="华文仿宋" w:cs="Times New Roman" w:hint="eastAsia"/>
          <w:b/>
          <w:bCs/>
          <w:color w:val="000000" w:themeColor="text1"/>
          <w:sz w:val="28"/>
          <w:szCs w:val="28"/>
        </w:rPr>
        <w:t>国王顶礼后说：</w:t>
      </w:r>
      <w:r w:rsidR="002245CD">
        <w:rPr>
          <w:rFonts w:ascii="华文仿宋" w:eastAsia="华文仿宋" w:hAnsi="华文仿宋" w:cs="Times New Roman" w:hint="eastAsia"/>
          <w:b/>
          <w:bCs/>
          <w:color w:val="000000" w:themeColor="text1"/>
          <w:sz w:val="28"/>
          <w:szCs w:val="28"/>
        </w:rPr>
        <w:t>“</w:t>
      </w:r>
      <w:r w:rsidRPr="002A0386">
        <w:rPr>
          <w:rFonts w:ascii="华文仿宋" w:eastAsia="华文仿宋" w:hAnsi="华文仿宋" w:cs="Times New Roman" w:hint="eastAsia"/>
          <w:b/>
          <w:bCs/>
          <w:color w:val="000000" w:themeColor="text1"/>
          <w:sz w:val="28"/>
          <w:szCs w:val="28"/>
        </w:rPr>
        <w:t>请上师慈悲放松，有一个悉地。</w:t>
      </w:r>
      <w:r w:rsidR="002245CD">
        <w:rPr>
          <w:rFonts w:ascii="华文仿宋" w:eastAsia="华文仿宋" w:hAnsi="华文仿宋" w:cs="Times New Roman" w:hint="eastAsia"/>
          <w:b/>
          <w:bCs/>
          <w:color w:val="000000" w:themeColor="text1"/>
          <w:sz w:val="28"/>
          <w:szCs w:val="28"/>
        </w:rPr>
        <w:t>”</w:t>
      </w:r>
      <w:r w:rsidRPr="002A0386">
        <w:rPr>
          <w:rFonts w:ascii="华文仿宋" w:eastAsia="华文仿宋" w:hAnsi="华文仿宋" w:cs="Times New Roman" w:hint="eastAsia"/>
          <w:b/>
          <w:bCs/>
          <w:color w:val="000000" w:themeColor="text1"/>
          <w:sz w:val="28"/>
          <w:szCs w:val="28"/>
        </w:rPr>
        <w:t>莲师立即松开蛇，渐渐现出自己的本面，问：</w:t>
      </w:r>
      <w:r w:rsidR="00A474F2">
        <w:rPr>
          <w:rFonts w:ascii="华文仿宋" w:eastAsia="华文仿宋" w:hAnsi="华文仿宋" w:cs="Times New Roman" w:hint="eastAsia"/>
          <w:b/>
          <w:bCs/>
          <w:color w:val="000000" w:themeColor="text1"/>
          <w:sz w:val="28"/>
          <w:szCs w:val="28"/>
        </w:rPr>
        <w:t>“</w:t>
      </w:r>
      <w:r w:rsidRPr="002A0386">
        <w:rPr>
          <w:rFonts w:ascii="华文仿宋" w:eastAsia="华文仿宋" w:hAnsi="华文仿宋" w:cs="Times New Roman" w:hint="eastAsia"/>
          <w:b/>
          <w:bCs/>
          <w:color w:val="000000" w:themeColor="text1"/>
          <w:sz w:val="28"/>
          <w:szCs w:val="28"/>
        </w:rPr>
        <w:t>是什么悉地呢？</w:t>
      </w:r>
      <w:r w:rsidR="00A474F2">
        <w:rPr>
          <w:rFonts w:ascii="华文仿宋" w:eastAsia="华文仿宋" w:hAnsi="华文仿宋" w:cs="Times New Roman" w:hint="eastAsia"/>
          <w:b/>
          <w:bCs/>
          <w:color w:val="000000" w:themeColor="text1"/>
          <w:sz w:val="28"/>
          <w:szCs w:val="28"/>
        </w:rPr>
        <w:t>”“</w:t>
      </w:r>
      <w:r w:rsidRPr="002A0386">
        <w:rPr>
          <w:rFonts w:ascii="华文仿宋" w:eastAsia="华文仿宋" w:hAnsi="华文仿宋" w:cs="Times New Roman" w:hint="eastAsia"/>
          <w:b/>
          <w:bCs/>
          <w:color w:val="000000" w:themeColor="text1"/>
          <w:sz w:val="28"/>
          <w:szCs w:val="28"/>
        </w:rPr>
        <w:t>是木料的悉地。</w:t>
      </w:r>
      <w:r w:rsidR="00A474F2">
        <w:rPr>
          <w:rFonts w:ascii="华文仿宋" w:eastAsia="华文仿宋" w:hAnsi="华文仿宋" w:cs="Times New Roman" w:hint="eastAsia"/>
          <w:b/>
          <w:bCs/>
          <w:color w:val="000000" w:themeColor="text1"/>
          <w:sz w:val="28"/>
          <w:szCs w:val="28"/>
        </w:rPr>
        <w:t>”“</w:t>
      </w:r>
      <w:r w:rsidRPr="002A0386">
        <w:rPr>
          <w:rFonts w:ascii="华文仿宋" w:eastAsia="华文仿宋" w:hAnsi="华文仿宋" w:cs="Times New Roman" w:hint="eastAsia"/>
          <w:b/>
          <w:bCs/>
          <w:color w:val="000000" w:themeColor="text1"/>
          <w:sz w:val="28"/>
          <w:szCs w:val="28"/>
        </w:rPr>
        <w:t>如果调伏了龙的心，那么会获得比木料更大的悉地，遗憾的是，却没有成功，如此会导致未来流行各种各样的龙病。</w:t>
      </w:r>
      <w:r w:rsidR="00A474F2">
        <w:rPr>
          <w:rFonts w:ascii="华文仿宋" w:eastAsia="华文仿宋" w:hAnsi="华文仿宋" w:cs="Times New Roman" w:hint="eastAsia"/>
          <w:b/>
          <w:bCs/>
          <w:color w:val="000000" w:themeColor="text1"/>
          <w:sz w:val="28"/>
          <w:szCs w:val="28"/>
        </w:rPr>
        <w:t>”</w:t>
      </w:r>
    </w:p>
    <w:p w14:paraId="77221BC8" w14:textId="77777777" w:rsidR="000B193A" w:rsidRDefault="00AA3E9B" w:rsidP="00AA3E9B">
      <w:pPr>
        <w:shd w:val="clear" w:color="auto" w:fill="FFFFFF"/>
        <w:spacing w:before="75" w:after="75"/>
        <w:jc w:val="both"/>
        <w:rPr>
          <w:rFonts w:ascii="华文仿宋" w:eastAsia="华文仿宋" w:hAnsi="华文仿宋" w:cs="Times New Roman"/>
          <w:b/>
          <w:bCs/>
          <w:color w:val="000000" w:themeColor="text1"/>
          <w:sz w:val="28"/>
          <w:szCs w:val="28"/>
        </w:rPr>
      </w:pPr>
      <w:r w:rsidRPr="002A0386">
        <w:rPr>
          <w:rFonts w:ascii="华文仿宋" w:eastAsia="华文仿宋" w:hAnsi="华文仿宋" w:cs="Times New Roman" w:hint="eastAsia"/>
          <w:b/>
          <w:bCs/>
          <w:color w:val="000000" w:themeColor="text1"/>
          <w:sz w:val="28"/>
          <w:szCs w:val="28"/>
        </w:rPr>
        <w:t>为了恢复缘起、利益后代众生，应法王赤松德赞祈请，莲师造了许多大鹏鸟修法，随后伏藏在金刚磐岩、吉祥湖或坚固的宝箧中，并授记：</w:t>
      </w:r>
      <w:r w:rsidR="00163335">
        <w:rPr>
          <w:rFonts w:ascii="华文仿宋" w:eastAsia="华文仿宋" w:hAnsi="华文仿宋" w:cs="Times New Roman" w:hint="eastAsia"/>
          <w:b/>
          <w:bCs/>
          <w:color w:val="000000" w:themeColor="text1"/>
          <w:sz w:val="28"/>
          <w:szCs w:val="28"/>
        </w:rPr>
        <w:t>“</w:t>
      </w:r>
      <w:r w:rsidRPr="002A0386">
        <w:rPr>
          <w:rFonts w:ascii="华文仿宋" w:eastAsia="华文仿宋" w:hAnsi="华文仿宋" w:cs="Times New Roman" w:hint="eastAsia"/>
          <w:b/>
          <w:bCs/>
          <w:color w:val="000000" w:themeColor="text1"/>
          <w:sz w:val="28"/>
          <w:szCs w:val="28"/>
        </w:rPr>
        <w:t>到时间、缘起具足由化身的伏藏大师开取而利益众生。</w:t>
      </w:r>
      <w:r w:rsidR="00163335">
        <w:rPr>
          <w:rFonts w:ascii="华文仿宋" w:eastAsia="华文仿宋" w:hAnsi="华文仿宋" w:cs="Times New Roman" w:hint="eastAsia"/>
          <w:b/>
          <w:bCs/>
          <w:color w:val="000000" w:themeColor="text1"/>
          <w:sz w:val="28"/>
          <w:szCs w:val="28"/>
        </w:rPr>
        <w:t>”</w:t>
      </w:r>
    </w:p>
    <w:p w14:paraId="075D2EC0" w14:textId="77777777" w:rsidR="00CC3001" w:rsidRDefault="00AA3E9B" w:rsidP="00AA3E9B">
      <w:pPr>
        <w:shd w:val="clear" w:color="auto" w:fill="FFFFFF"/>
        <w:spacing w:before="75" w:after="75"/>
        <w:jc w:val="both"/>
        <w:rPr>
          <w:rFonts w:ascii="华文仿宋" w:eastAsia="华文仿宋" w:hAnsi="华文仿宋" w:cs="Times New Roman"/>
          <w:b/>
          <w:bCs/>
          <w:color w:val="000000" w:themeColor="text1"/>
          <w:sz w:val="28"/>
          <w:szCs w:val="28"/>
        </w:rPr>
      </w:pPr>
      <w:r w:rsidRPr="002A0386">
        <w:rPr>
          <w:rFonts w:ascii="华文仿宋" w:eastAsia="华文仿宋" w:hAnsi="华文仿宋" w:cs="Times New Roman" w:hint="eastAsia"/>
          <w:b/>
          <w:bCs/>
          <w:color w:val="000000" w:themeColor="text1"/>
          <w:sz w:val="28"/>
          <w:szCs w:val="28"/>
        </w:rPr>
        <w:t>正因为有这样的缘起，各伏藏品中都有多种不同的大鹏修法，也出现了六种不同修法的分类等。其中白大鹏鸟是身部大鹏鸟；红色是语部大鹏鸟；蓝色是意部大鹏鸟；黄色是功德部大鹏鸟；绿色是事业部大鹏鸟；花色是殊胜智慧部大鹏鸟。此外，有大鹏分二十一类等的说法，同样也就有了不同部的修法，但在此不广述。</w:t>
      </w:r>
    </w:p>
    <w:p w14:paraId="3D63E899" w14:textId="77777777" w:rsidR="008C2436" w:rsidRDefault="00AA3E9B" w:rsidP="00AA3E9B">
      <w:pPr>
        <w:shd w:val="clear" w:color="auto" w:fill="FFFFFF"/>
        <w:spacing w:before="75" w:after="75"/>
        <w:jc w:val="both"/>
        <w:rPr>
          <w:rFonts w:ascii="华文仿宋" w:eastAsia="华文仿宋" w:hAnsi="华文仿宋" w:cs="Times New Roman"/>
          <w:b/>
          <w:bCs/>
          <w:color w:val="000000" w:themeColor="text1"/>
          <w:sz w:val="28"/>
          <w:szCs w:val="28"/>
        </w:rPr>
      </w:pPr>
      <w:r w:rsidRPr="002A0386">
        <w:rPr>
          <w:rFonts w:ascii="华文仿宋" w:eastAsia="华文仿宋" w:hAnsi="华文仿宋" w:cs="Times New Roman" w:hint="eastAsia"/>
          <w:b/>
          <w:bCs/>
          <w:color w:val="000000" w:themeColor="text1"/>
          <w:sz w:val="28"/>
          <w:szCs w:val="28"/>
        </w:rPr>
        <w:t>总之，无论哪一部大鹏，都是一切智慧忿怒的部主，也是成办事业的锐利武器。少量持诵它的心咒也会获得无碍的威力，堪为土地神祇及各种龙妖病的劲敌。对于各种癫疯昏厥等难以诊断、药物难以治疗的疾患有与众不同的功效，多次实践已证明了这一点。</w:t>
      </w:r>
    </w:p>
    <w:p w14:paraId="7D6F3F66" w14:textId="30D56540" w:rsidR="008C2436" w:rsidRDefault="00AA3E9B" w:rsidP="00AA3E9B">
      <w:pPr>
        <w:shd w:val="clear" w:color="auto" w:fill="FFFFFF"/>
        <w:spacing w:before="75" w:after="75"/>
        <w:jc w:val="both"/>
        <w:rPr>
          <w:rFonts w:ascii="华文仿宋" w:eastAsia="华文仿宋" w:hAnsi="华文仿宋" w:cs="Times New Roman"/>
          <w:b/>
          <w:bCs/>
          <w:color w:val="000000" w:themeColor="text1"/>
          <w:sz w:val="28"/>
          <w:szCs w:val="28"/>
        </w:rPr>
      </w:pPr>
      <w:r w:rsidRPr="002A0386">
        <w:rPr>
          <w:rFonts w:ascii="华文仿宋" w:eastAsia="华文仿宋" w:hAnsi="华文仿宋" w:cs="Times New Roman" w:hint="eastAsia"/>
          <w:b/>
          <w:bCs/>
          <w:color w:val="000000" w:themeColor="text1"/>
          <w:sz w:val="28"/>
          <w:szCs w:val="28"/>
        </w:rPr>
        <w:t>降伏一切发邪愿的鬼魅妖魔再没有胜过此法的了。法王上师曾说：</w:t>
      </w:r>
      <w:r w:rsidR="00B2624D">
        <w:rPr>
          <w:rFonts w:ascii="华文仿宋" w:eastAsia="华文仿宋" w:hAnsi="华文仿宋" w:cs="Times New Roman" w:hint="eastAsia"/>
          <w:b/>
          <w:bCs/>
          <w:color w:val="000000" w:themeColor="text1"/>
          <w:sz w:val="28"/>
          <w:szCs w:val="28"/>
        </w:rPr>
        <w:t>“</w:t>
      </w:r>
      <w:r w:rsidRPr="002A0386">
        <w:rPr>
          <w:rFonts w:ascii="华文仿宋" w:eastAsia="华文仿宋" w:hAnsi="华文仿宋" w:cs="Times New Roman" w:hint="eastAsia"/>
          <w:b/>
          <w:bCs/>
          <w:color w:val="000000" w:themeColor="text1"/>
          <w:sz w:val="28"/>
          <w:szCs w:val="28"/>
        </w:rPr>
        <w:t>金翅鸟王像章仅仅系带就不会遭受任何违缘损害，被称为一切护神之首，也是尊胜诸方的标志。</w:t>
      </w:r>
      <w:r w:rsidR="00B2624D">
        <w:rPr>
          <w:rFonts w:ascii="华文仿宋" w:eastAsia="华文仿宋" w:hAnsi="华文仿宋" w:cs="Times New Roman" w:hint="eastAsia"/>
          <w:b/>
          <w:bCs/>
          <w:color w:val="000000" w:themeColor="text1"/>
          <w:sz w:val="28"/>
          <w:szCs w:val="28"/>
        </w:rPr>
        <w:t>”</w:t>
      </w:r>
      <w:r w:rsidRPr="002A0386">
        <w:rPr>
          <w:rFonts w:ascii="华文仿宋" w:eastAsia="华文仿宋" w:hAnsi="华文仿宋" w:cs="Times New Roman" w:hint="eastAsia"/>
          <w:b/>
          <w:bCs/>
          <w:color w:val="000000" w:themeColor="text1"/>
          <w:sz w:val="28"/>
          <w:szCs w:val="28"/>
        </w:rPr>
        <w:t>法王如意宝的前世丹真幽哦布美以及现世的生肖都属鸡。</w:t>
      </w:r>
      <w:r w:rsidR="00B2624D">
        <w:rPr>
          <w:rFonts w:ascii="华文仿宋" w:eastAsia="华文仿宋" w:hAnsi="华文仿宋" w:cs="Times New Roman" w:hint="eastAsia"/>
          <w:b/>
          <w:bCs/>
          <w:color w:val="000000" w:themeColor="text1"/>
          <w:sz w:val="28"/>
          <w:szCs w:val="28"/>
        </w:rPr>
        <w:t>“</w:t>
      </w:r>
      <w:r w:rsidRPr="002A0386">
        <w:rPr>
          <w:rFonts w:ascii="华文仿宋" w:eastAsia="华文仿宋" w:hAnsi="华文仿宋" w:cs="Times New Roman" w:hint="eastAsia"/>
          <w:b/>
          <w:bCs/>
          <w:color w:val="000000" w:themeColor="text1"/>
          <w:sz w:val="28"/>
          <w:szCs w:val="28"/>
        </w:rPr>
        <w:t>怀业山谷绽放莲花上，诺若寺庙金鸟空中翔。</w:t>
      </w:r>
      <w:r w:rsidR="00B2624D">
        <w:rPr>
          <w:rFonts w:ascii="华文仿宋" w:eastAsia="华文仿宋" w:hAnsi="华文仿宋" w:cs="Times New Roman" w:hint="eastAsia"/>
          <w:b/>
          <w:bCs/>
          <w:color w:val="000000" w:themeColor="text1"/>
          <w:sz w:val="28"/>
          <w:szCs w:val="28"/>
        </w:rPr>
        <w:t>”</w:t>
      </w:r>
    </w:p>
    <w:p w14:paraId="7A951672" w14:textId="77777777" w:rsidR="003E2372" w:rsidRDefault="00AA3E9B" w:rsidP="00AA3E9B">
      <w:pPr>
        <w:shd w:val="clear" w:color="auto" w:fill="FFFFFF"/>
        <w:spacing w:before="75" w:after="75"/>
        <w:jc w:val="both"/>
        <w:rPr>
          <w:rFonts w:ascii="华文仿宋" w:eastAsia="华文仿宋" w:hAnsi="华文仿宋" w:cs="Times New Roman"/>
          <w:b/>
          <w:bCs/>
          <w:color w:val="000000" w:themeColor="text1"/>
          <w:sz w:val="28"/>
          <w:szCs w:val="28"/>
        </w:rPr>
      </w:pPr>
      <w:r w:rsidRPr="002A0386">
        <w:rPr>
          <w:rFonts w:ascii="华文仿宋" w:eastAsia="华文仿宋" w:hAnsi="华文仿宋" w:cs="Times New Roman" w:hint="eastAsia"/>
          <w:b/>
          <w:bCs/>
          <w:color w:val="000000" w:themeColor="text1"/>
          <w:sz w:val="28"/>
          <w:szCs w:val="28"/>
        </w:rPr>
        <w:t>有许多诸如此类的预言，这些都已说明法王与大鹏鸟有着特殊的缘份。如今色达喇荣这片土地上，几乎每个人的颈上无不佩有一枚大鹏鸟像章，这象征着金翅鸟王的事业蒸蒸日上。祈愿此后也能利益等同虚空的诸方众生。</w:t>
      </w:r>
    </w:p>
    <w:p w14:paraId="4E1D0EE7" w14:textId="645A6301" w:rsidR="00AA3E9B" w:rsidRPr="003E2372" w:rsidRDefault="00AA3E9B" w:rsidP="00AA3E9B">
      <w:pPr>
        <w:shd w:val="clear" w:color="auto" w:fill="FFFFFF"/>
        <w:spacing w:before="75" w:after="75"/>
        <w:jc w:val="both"/>
        <w:rPr>
          <w:rFonts w:ascii="华文仿宋" w:eastAsia="华文仿宋" w:hAnsi="华文仿宋" w:cs="Times New Roman"/>
          <w:b/>
          <w:bCs/>
          <w:color w:val="000000" w:themeColor="text1"/>
          <w:sz w:val="28"/>
          <w:szCs w:val="28"/>
        </w:rPr>
      </w:pPr>
      <w:r w:rsidRPr="002A0386">
        <w:rPr>
          <w:rFonts w:ascii="华文仿宋" w:eastAsia="华文仿宋" w:hAnsi="华文仿宋" w:cs="Times New Roman" w:hint="eastAsia"/>
          <w:b/>
          <w:bCs/>
          <w:color w:val="000000" w:themeColor="text1"/>
          <w:sz w:val="28"/>
          <w:szCs w:val="28"/>
        </w:rPr>
        <w:t>此文是因某些道友劝请略著大鹏像章之含义，丹增嘉措于铁蛇年九月二十二日撰写。】</w:t>
      </w:r>
      <w:r w:rsidRPr="002A0386">
        <w:rPr>
          <w:rFonts w:ascii="华文仿宋" w:eastAsia="华文仿宋" w:hAnsi="华文仿宋" w:cs="Times New Roman" w:hint="eastAsia"/>
          <w:color w:val="000000" w:themeColor="text1"/>
          <w:sz w:val="28"/>
          <w:szCs w:val="28"/>
        </w:rPr>
        <w:t>（正见C1）</w:t>
      </w:r>
    </w:p>
    <w:p w14:paraId="651017C2" w14:textId="24082F77" w:rsidR="00AA3E9B" w:rsidRDefault="00AA3E9B" w:rsidP="00AA3E9B">
      <w:pPr>
        <w:jc w:val="both"/>
        <w:rPr>
          <w:rFonts w:ascii="华文仿宋" w:eastAsia="华文仿宋" w:hAnsi="华文仿宋" w:cs="Times New Roman"/>
          <w:color w:val="000000" w:themeColor="text1"/>
          <w:sz w:val="28"/>
          <w:szCs w:val="28"/>
        </w:rPr>
      </w:pPr>
    </w:p>
    <w:p w14:paraId="6911AD16" w14:textId="77777777" w:rsidR="00CE34C9" w:rsidRDefault="00CE34C9" w:rsidP="00AA3E9B">
      <w:pPr>
        <w:jc w:val="both"/>
        <w:rPr>
          <w:rFonts w:ascii="华文仿宋" w:eastAsia="华文仿宋" w:hAnsi="华文仿宋" w:cs="Times New Roman"/>
          <w:color w:val="000000" w:themeColor="text1"/>
          <w:sz w:val="28"/>
          <w:szCs w:val="28"/>
        </w:rPr>
      </w:pPr>
    </w:p>
    <w:p w14:paraId="6FA2639E" w14:textId="198A0681" w:rsidR="00E150C4" w:rsidRPr="00B232A5" w:rsidRDefault="00E150C4" w:rsidP="00E150C4">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4" w:name="_其余疑问"/>
      <w:bookmarkEnd w:id="4"/>
      <w:r>
        <w:rPr>
          <w:rFonts w:ascii="华文仿宋" w:eastAsia="华文仿宋" w:hAnsi="华文仿宋" w:hint="eastAsia"/>
          <w:color w:val="0070C0"/>
          <w:sz w:val="28"/>
          <w:szCs w:val="28"/>
        </w:rPr>
        <w:t>其余疑问</w:t>
      </w:r>
    </w:p>
    <w:p w14:paraId="7A7B84CB" w14:textId="77777777" w:rsidR="00E150C4" w:rsidRPr="002A0386" w:rsidRDefault="00E150C4" w:rsidP="00AA3E9B">
      <w:pPr>
        <w:jc w:val="both"/>
        <w:rPr>
          <w:rFonts w:ascii="华文仿宋" w:eastAsia="华文仿宋" w:hAnsi="华文仿宋" w:cs="Times New Roman"/>
          <w:color w:val="000000" w:themeColor="text1"/>
          <w:sz w:val="28"/>
          <w:szCs w:val="28"/>
        </w:rPr>
      </w:pPr>
    </w:p>
    <w:p w14:paraId="23CA0E4A" w14:textId="77777777" w:rsidR="00C51850" w:rsidRPr="00C51850" w:rsidRDefault="00C51850" w:rsidP="00C51850">
      <w:pPr>
        <w:shd w:val="clear" w:color="auto" w:fill="FFFFFF"/>
        <w:spacing w:before="75" w:after="75"/>
        <w:jc w:val="both"/>
        <w:rPr>
          <w:rFonts w:ascii="华文仿宋" w:eastAsia="华文仿宋" w:hAnsi="华文仿宋" w:cs="Times New Roman"/>
          <w:color w:val="000000" w:themeColor="text1"/>
          <w:sz w:val="28"/>
          <w:szCs w:val="28"/>
        </w:rPr>
      </w:pPr>
      <w:r w:rsidRPr="00C51850">
        <w:rPr>
          <w:rFonts w:ascii="华文仿宋" w:eastAsia="华文仿宋" w:hAnsi="华文仿宋" w:cs="Times New Roman" w:hint="eastAsia"/>
          <w:color w:val="000000" w:themeColor="text1"/>
          <w:sz w:val="28"/>
          <w:szCs w:val="28"/>
        </w:rPr>
        <w:t>问：如何给旁生做皈依？念什么仪轨？比如在路上时间不是那么多，见到旁生没有时间念诵长仪轨，有没有简单皈依仪轨给它们念？</w:t>
      </w:r>
    </w:p>
    <w:p w14:paraId="0F689EA9" w14:textId="77777777" w:rsidR="00C51850" w:rsidRDefault="00C51850" w:rsidP="00C51850">
      <w:pPr>
        <w:shd w:val="clear" w:color="auto" w:fill="FFFFFF"/>
        <w:spacing w:before="75" w:after="75"/>
        <w:jc w:val="both"/>
        <w:rPr>
          <w:rFonts w:ascii="华文仿宋" w:eastAsia="华文仿宋" w:hAnsi="华文仿宋" w:cs="Times New Roman"/>
          <w:color w:val="000000" w:themeColor="text1"/>
          <w:sz w:val="28"/>
          <w:szCs w:val="28"/>
        </w:rPr>
      </w:pPr>
      <w:r w:rsidRPr="00C51850">
        <w:rPr>
          <w:rFonts w:ascii="华文仿宋" w:eastAsia="华文仿宋" w:hAnsi="华文仿宋" w:cs="Times New Roman" w:hint="eastAsia"/>
          <w:b/>
          <w:bCs/>
          <w:color w:val="000000" w:themeColor="text1"/>
          <w:sz w:val="28"/>
          <w:szCs w:val="28"/>
        </w:rPr>
        <w:t>答：念三皈依或者四皈依就可以了。皈依佛、皈依法、皈依僧或皈依上师、皈依佛、皈依法、皈依僧，念三遍，就可以给它们做皈依。当然做皈依，也不是说真实意义上的“我给你皈依了，我就是你师父了，以后要守什么皈依戒。”这个皈依只是在它耳边种一个善根，它也没有发心，所以按理说它也不会得到皈依戒律。但是我们可以给它做一个表示，做一个缘起，这是可以的。给它念三皈依或者四皈依各三遍就可以了。</w:t>
      </w:r>
      <w:r w:rsidRPr="00C51850">
        <w:rPr>
          <w:rFonts w:ascii="华文仿宋" w:eastAsia="华文仿宋" w:hAnsi="华文仿宋" w:cs="Times New Roman" w:hint="eastAsia"/>
          <w:color w:val="000000" w:themeColor="text1"/>
          <w:sz w:val="28"/>
          <w:szCs w:val="28"/>
        </w:rPr>
        <w:t>（生西法师）</w:t>
      </w:r>
    </w:p>
    <w:p w14:paraId="57E57391" w14:textId="77777777" w:rsidR="00C51850" w:rsidRDefault="00C51850" w:rsidP="00C51850">
      <w:pPr>
        <w:shd w:val="clear" w:color="auto" w:fill="FFFFFF"/>
        <w:spacing w:before="75" w:after="75"/>
        <w:jc w:val="both"/>
        <w:rPr>
          <w:rFonts w:ascii="华文仿宋" w:eastAsia="华文仿宋" w:hAnsi="华文仿宋" w:cs="Times New Roman"/>
          <w:color w:val="000000" w:themeColor="text1"/>
          <w:sz w:val="28"/>
          <w:szCs w:val="28"/>
        </w:rPr>
      </w:pPr>
    </w:p>
    <w:p w14:paraId="25D1786E" w14:textId="3B9B8260" w:rsidR="003D0589" w:rsidRPr="003D0589" w:rsidRDefault="003D0589" w:rsidP="00C51850">
      <w:pPr>
        <w:shd w:val="clear" w:color="auto" w:fill="FFFFFF"/>
        <w:spacing w:before="75" w:after="75"/>
        <w:jc w:val="both"/>
        <w:rPr>
          <w:rFonts w:ascii="华文仿宋" w:eastAsia="华文仿宋" w:hAnsi="华文仿宋" w:cs="Times New Roman"/>
          <w:color w:val="000000" w:themeColor="text1"/>
          <w:sz w:val="28"/>
          <w:szCs w:val="28"/>
        </w:rPr>
      </w:pPr>
      <w:r w:rsidRPr="003D0589">
        <w:rPr>
          <w:rFonts w:ascii="华文仿宋" w:eastAsia="华文仿宋" w:hAnsi="华文仿宋" w:cs="Times New Roman" w:hint="eastAsia"/>
          <w:color w:val="000000" w:themeColor="text1"/>
          <w:sz w:val="28"/>
          <w:szCs w:val="28"/>
        </w:rPr>
        <w:t>问：弟子以前未学佛前就说过，如果有来世我就做只猪，吃饱了睡，睡饱了吃，该死的时候就被人一刀杀了。现在想来太可怕，轮回里一刻不想呆，做猪的这一口头发愿，应该如何清净？</w:t>
      </w:r>
    </w:p>
    <w:p w14:paraId="7CE2AEA8" w14:textId="77777777" w:rsidR="003D0589" w:rsidRDefault="003D0589" w:rsidP="003D0589">
      <w:pPr>
        <w:shd w:val="clear" w:color="auto" w:fill="FFFFFF"/>
        <w:spacing w:before="75" w:after="75"/>
        <w:jc w:val="both"/>
        <w:rPr>
          <w:rFonts w:ascii="华文仿宋" w:eastAsia="华文仿宋" w:hAnsi="华文仿宋" w:cs="Times New Roman"/>
          <w:color w:val="000000" w:themeColor="text1"/>
          <w:sz w:val="28"/>
          <w:szCs w:val="28"/>
        </w:rPr>
      </w:pPr>
      <w:r w:rsidRPr="003D0589">
        <w:rPr>
          <w:rFonts w:ascii="华文仿宋" w:eastAsia="华文仿宋" w:hAnsi="华文仿宋" w:cs="Times New Roman" w:hint="eastAsia"/>
          <w:b/>
          <w:bCs/>
          <w:color w:val="000000" w:themeColor="text1"/>
          <w:sz w:val="28"/>
          <w:szCs w:val="28"/>
        </w:rPr>
        <w:t>答：清净这个发愿，内心中去忏悔就可以了，自己不再发这个愿。因为以前没有学习佛法的时候发了愿，也没有通过善法摄持，它就是一个发愿，虽然发了这个愿，但是力量不大的。有时候发愿是做了善法之后，比如顶礼、闻法，做了善根之后，再把这个善根通过发愿的方式去摄持，这样发愿力量就很大，它有实质的内容支撑这个愿力。那这种愿没有通过什么其他的善法摄持，只是说变只猪，当然如果发了愿，它也会有效果，也会引导自己的心识趋向于那种状态，但是这个力量不会特别大，因为信解不一定很深，也不是通过善法摄持之后发的愿，所以这种忏悔起来就比较容易，自己忏悔发了这样的愿，不再发这种愿，而是发愿利益众生、发愿解脱，然后通过善法的方式把这种痕迹清净掉、忏悔掉，这应该是可以的。</w:t>
      </w:r>
      <w:r w:rsidRPr="003D0589">
        <w:rPr>
          <w:rFonts w:ascii="华文仿宋" w:eastAsia="华文仿宋" w:hAnsi="华文仿宋" w:cs="Times New Roman" w:hint="eastAsia"/>
          <w:color w:val="000000" w:themeColor="text1"/>
          <w:sz w:val="28"/>
          <w:szCs w:val="28"/>
        </w:rPr>
        <w:t>（生西法师）</w:t>
      </w:r>
    </w:p>
    <w:p w14:paraId="5B387BF5" w14:textId="67B0FF1A" w:rsidR="003D0589" w:rsidRDefault="003D0589" w:rsidP="003D0589">
      <w:pPr>
        <w:shd w:val="clear" w:color="auto" w:fill="FFFFFF"/>
        <w:spacing w:before="75" w:after="75"/>
        <w:jc w:val="both"/>
        <w:rPr>
          <w:rFonts w:ascii="华文仿宋" w:eastAsia="华文仿宋" w:hAnsi="华文仿宋" w:cs="Times New Roman"/>
          <w:color w:val="000000" w:themeColor="text1"/>
          <w:sz w:val="28"/>
          <w:szCs w:val="28"/>
        </w:rPr>
      </w:pPr>
    </w:p>
    <w:p w14:paraId="1199A98E" w14:textId="77777777" w:rsidR="00A45EAE" w:rsidRPr="00A45EAE" w:rsidRDefault="00A45EAE" w:rsidP="00A45EAE">
      <w:pPr>
        <w:shd w:val="clear" w:color="auto" w:fill="FFFFFF"/>
        <w:spacing w:before="75" w:after="75"/>
        <w:jc w:val="both"/>
        <w:rPr>
          <w:rFonts w:ascii="华文仿宋" w:eastAsia="华文仿宋" w:hAnsi="华文仿宋" w:cs="Times New Roman"/>
          <w:color w:val="000000" w:themeColor="text1"/>
          <w:sz w:val="28"/>
          <w:szCs w:val="28"/>
        </w:rPr>
      </w:pPr>
      <w:r w:rsidRPr="00A45EAE">
        <w:rPr>
          <w:rFonts w:ascii="华文仿宋" w:eastAsia="华文仿宋" w:hAnsi="华文仿宋" w:cs="Times New Roman" w:hint="eastAsia"/>
          <w:color w:val="000000" w:themeColor="text1"/>
          <w:sz w:val="28"/>
          <w:szCs w:val="28"/>
        </w:rPr>
        <w:t>问：旁生道的众生也造五无间罪吗？</w:t>
      </w:r>
    </w:p>
    <w:p w14:paraId="0C3788CD" w14:textId="7FD5E6B9" w:rsidR="00A45EAE" w:rsidRDefault="00A45EAE" w:rsidP="00A45EAE">
      <w:pPr>
        <w:shd w:val="clear" w:color="auto" w:fill="FFFFFF"/>
        <w:spacing w:before="75" w:after="75"/>
        <w:jc w:val="both"/>
        <w:rPr>
          <w:rFonts w:ascii="华文仿宋" w:eastAsia="华文仿宋" w:hAnsi="华文仿宋" w:cs="Times New Roman"/>
          <w:color w:val="000000" w:themeColor="text1"/>
          <w:sz w:val="28"/>
          <w:szCs w:val="28"/>
        </w:rPr>
      </w:pPr>
      <w:r w:rsidRPr="00A45EAE">
        <w:rPr>
          <w:rFonts w:ascii="华文仿宋" w:eastAsia="华文仿宋" w:hAnsi="华文仿宋" w:cs="Times New Roman" w:hint="eastAsia"/>
          <w:b/>
          <w:bCs/>
          <w:color w:val="000000" w:themeColor="text1"/>
          <w:sz w:val="28"/>
          <w:szCs w:val="28"/>
        </w:rPr>
        <w:t>答：旁生道没有五无间罪。五无间罪主要是人道造了，旁生的所依没有那么利，这就是为什么杀旁生，不会犯根本戒，而杀人会犯根本戒。人和旁生还是有差别的。人造善业的力量大，造恶业的力量也大。旁生造恶和善</w:t>
      </w:r>
      <w:r w:rsidRPr="00A45EAE">
        <w:rPr>
          <w:rFonts w:ascii="华文仿宋" w:eastAsia="华文仿宋" w:hAnsi="华文仿宋" w:cs="Times New Roman" w:hint="eastAsia"/>
          <w:b/>
          <w:bCs/>
          <w:color w:val="000000" w:themeColor="text1"/>
          <w:sz w:val="28"/>
          <w:szCs w:val="28"/>
        </w:rPr>
        <w:lastRenderedPageBreak/>
        <w:t>的力量都弱，它的所依、心力都弱，本身就很弱。所以旁生道的众生，不会有造五无间罪的情况。</w:t>
      </w:r>
      <w:r w:rsidRPr="00A45EAE">
        <w:rPr>
          <w:rFonts w:ascii="华文仿宋" w:eastAsia="华文仿宋" w:hAnsi="华文仿宋" w:cs="Times New Roman" w:hint="eastAsia"/>
          <w:color w:val="000000" w:themeColor="text1"/>
          <w:sz w:val="28"/>
          <w:szCs w:val="28"/>
        </w:rPr>
        <w:t>（生西法师）</w:t>
      </w:r>
    </w:p>
    <w:p w14:paraId="4C014742" w14:textId="68179926" w:rsidR="00C759B1" w:rsidRDefault="00C759B1" w:rsidP="00A45EAE">
      <w:pPr>
        <w:shd w:val="clear" w:color="auto" w:fill="FFFFFF"/>
        <w:spacing w:before="75" w:after="75"/>
        <w:jc w:val="both"/>
        <w:rPr>
          <w:rFonts w:ascii="华文仿宋" w:eastAsia="华文仿宋" w:hAnsi="华文仿宋" w:cs="Times New Roman"/>
          <w:color w:val="000000" w:themeColor="text1"/>
          <w:sz w:val="28"/>
          <w:szCs w:val="28"/>
        </w:rPr>
      </w:pPr>
    </w:p>
    <w:p w14:paraId="528EC39A" w14:textId="77777777" w:rsidR="00C759B1" w:rsidRPr="00C759B1" w:rsidRDefault="00C759B1" w:rsidP="00C759B1">
      <w:pPr>
        <w:shd w:val="clear" w:color="auto" w:fill="FFFFFF"/>
        <w:spacing w:before="75" w:after="75"/>
        <w:jc w:val="both"/>
        <w:rPr>
          <w:rFonts w:ascii="华文仿宋" w:eastAsia="华文仿宋" w:hAnsi="华文仿宋" w:cs="Times New Roman"/>
          <w:color w:val="000000" w:themeColor="text1"/>
          <w:sz w:val="28"/>
          <w:szCs w:val="28"/>
        </w:rPr>
      </w:pPr>
      <w:r w:rsidRPr="00C759B1">
        <w:rPr>
          <w:rFonts w:ascii="华文仿宋" w:eastAsia="华文仿宋" w:hAnsi="华文仿宋" w:cs="Times New Roman" w:hint="eastAsia"/>
          <w:color w:val="000000" w:themeColor="text1"/>
          <w:sz w:val="28"/>
          <w:szCs w:val="28"/>
        </w:rPr>
        <w:t>问：有师兄问，恐龙时代没人时，还有六道轮回吗？那时还有轮回吗？</w:t>
      </w:r>
    </w:p>
    <w:p w14:paraId="6C5B2F67" w14:textId="49F2C7B5" w:rsidR="00C759B1" w:rsidRDefault="00C759B1" w:rsidP="00C759B1">
      <w:pPr>
        <w:shd w:val="clear" w:color="auto" w:fill="FFFFFF"/>
        <w:spacing w:before="75" w:after="75"/>
        <w:jc w:val="both"/>
        <w:rPr>
          <w:rFonts w:ascii="华文仿宋" w:eastAsia="华文仿宋" w:hAnsi="华文仿宋" w:cs="Times New Roman"/>
          <w:color w:val="000000" w:themeColor="text1"/>
          <w:sz w:val="28"/>
          <w:szCs w:val="28"/>
        </w:rPr>
      </w:pPr>
      <w:r w:rsidRPr="00C759B1">
        <w:rPr>
          <w:rFonts w:ascii="华文仿宋" w:eastAsia="华文仿宋" w:hAnsi="华文仿宋" w:cs="Times New Roman" w:hint="eastAsia"/>
          <w:b/>
          <w:bCs/>
          <w:color w:val="000000" w:themeColor="text1"/>
          <w:sz w:val="28"/>
          <w:szCs w:val="28"/>
        </w:rPr>
        <w:t>答：恐龙时代有没有人，我们现在不知道，现在还都是推测。恐龙时代到底是什么情况？恐龙时代是不是就是没有人？现在能找到恐龙的尸体，找不到当时人的尸体，其实这也说明不了什么问题。这只是其中的一个推测环节而已。所以恐龙时代到底有没有人？第一，我们是不知道的。第二，即便那个时候还没有人，六道也是有的。因为这个地方没有人，别的地方有，世界那么大，除了南瞻部洲之外，还有西牛贺洲、北俱卢洲，还有天人，其他地方还有人。所以六道轮回是一直存在的，只不过当时这片地方可能没有人。比如说现在我们到了可可西里，到了无人区。那个地方没有人，只有一些动物。那么六道轮回是不是不存在呢？那个地方没有人，只是在那个环境中，或者那个时间段，可能没有人。但是对整个相续来讲，人还是存在的。所以六道轮回一直有，那个时候也有轮回。如果恐龙时代真的没有人，那也只是中间一个阶段，在这个地方没有人而已，有可能是这样的情况。就像一个区域中没有人，也是有可能的。即便如此，别的地方、世界还是有人居住的，只不过我们现在没有发现，还有人居住的其他的世界，以我们现在的能力还发现不了，有些是空间不一样，有些可能比较远，我们观察不到。六道众生都是通过这样一种方式存在的。比如在成住坏空中，坏劫的时候，因为这个世界毁坏了，整个众生从这个世界次第搬迁，那时也有一段时间没有人，四大部洲、须弥山、须弥山上面六欲天，乃至于初禅天，那时这整个世界都没有人，一个众生都没有。但只是这个世界没有人，或者到了空劫的时候就没有了，别的地方还是有人，继续六道流转。所以咱们这个地方，也有一段时间没有人，没有六道。但是整个六道，这个地方没有了，别的地方仍然在持续。这个地方因缘成熟后，又开始形成世界，众生从二禅天逐渐慢慢下来，众生六道逐渐又形成了。如果假如恐龙时代没有人，六道还是在延续，只不过在这个地方可能不齐全，可以这样理解。</w:t>
      </w:r>
      <w:r w:rsidRPr="00C759B1">
        <w:rPr>
          <w:rFonts w:ascii="华文仿宋" w:eastAsia="华文仿宋" w:hAnsi="华文仿宋" w:cs="Times New Roman" w:hint="eastAsia"/>
          <w:color w:val="000000" w:themeColor="text1"/>
          <w:sz w:val="28"/>
          <w:szCs w:val="28"/>
        </w:rPr>
        <w:t>（生西法师）</w:t>
      </w:r>
    </w:p>
    <w:p w14:paraId="4A8B0141" w14:textId="4200C38B" w:rsidR="00A45EAE" w:rsidRDefault="00A45EAE" w:rsidP="00A45EAE">
      <w:pPr>
        <w:shd w:val="clear" w:color="auto" w:fill="FFFFFF"/>
        <w:spacing w:before="75" w:after="75"/>
        <w:jc w:val="both"/>
        <w:rPr>
          <w:rFonts w:ascii="华文仿宋" w:eastAsia="华文仿宋" w:hAnsi="华文仿宋" w:cs="Times New Roman"/>
          <w:color w:val="000000" w:themeColor="text1"/>
          <w:sz w:val="28"/>
          <w:szCs w:val="28"/>
        </w:rPr>
      </w:pPr>
    </w:p>
    <w:p w14:paraId="55EDC396" w14:textId="77777777" w:rsidR="00B60D3D" w:rsidRPr="00B60D3D" w:rsidRDefault="00B60D3D" w:rsidP="00B60D3D">
      <w:pPr>
        <w:shd w:val="clear" w:color="auto" w:fill="FFFFFF"/>
        <w:spacing w:before="75" w:after="75"/>
        <w:jc w:val="both"/>
        <w:rPr>
          <w:rFonts w:ascii="华文仿宋" w:eastAsia="华文仿宋" w:hAnsi="华文仿宋" w:cs="Times New Roman"/>
          <w:color w:val="000000" w:themeColor="text1"/>
          <w:sz w:val="28"/>
          <w:szCs w:val="28"/>
          <w:lang w:val="zh-CN"/>
        </w:rPr>
      </w:pPr>
      <w:r w:rsidRPr="00B60D3D">
        <w:rPr>
          <w:rFonts w:ascii="华文仿宋" w:eastAsia="华文仿宋" w:hAnsi="华文仿宋" w:cs="Times New Roman" w:hint="eastAsia"/>
          <w:color w:val="000000" w:themeColor="text1"/>
          <w:sz w:val="28"/>
          <w:szCs w:val="28"/>
          <w:lang w:val="zh-CN"/>
        </w:rPr>
        <w:t>问：</w:t>
      </w:r>
      <w:r w:rsidRPr="00B60D3D">
        <w:rPr>
          <w:rFonts w:ascii="华文仿宋" w:eastAsia="华文仿宋" w:hAnsi="华文仿宋" w:cs="Times New Roman"/>
          <w:color w:val="000000" w:themeColor="text1"/>
          <w:sz w:val="28"/>
          <w:szCs w:val="28"/>
          <w:lang w:val="zh-CN"/>
        </w:rPr>
        <w:t>关于</w:t>
      </w:r>
      <w:r w:rsidRPr="00B60D3D">
        <w:rPr>
          <w:rFonts w:ascii="华文仿宋" w:eastAsia="华文仿宋" w:hAnsi="华文仿宋" w:cs="Times New Roman" w:hint="eastAsia"/>
          <w:color w:val="000000" w:themeColor="text1"/>
          <w:sz w:val="28"/>
          <w:szCs w:val="28"/>
          <w:lang w:val="zh-CN"/>
        </w:rPr>
        <w:t>旁生</w:t>
      </w:r>
      <w:r w:rsidRPr="00B60D3D">
        <w:rPr>
          <w:rFonts w:ascii="华文仿宋" w:eastAsia="华文仿宋" w:hAnsi="华文仿宋" w:cs="Times New Roman"/>
          <w:color w:val="000000" w:themeColor="text1"/>
          <w:sz w:val="28"/>
          <w:szCs w:val="28"/>
          <w:lang w:val="zh-CN"/>
        </w:rPr>
        <w:t>的分类当中说有两种</w:t>
      </w:r>
      <w:r w:rsidRPr="00B60D3D">
        <w:rPr>
          <w:rFonts w:ascii="华文仿宋" w:eastAsia="华文仿宋" w:hAnsi="华文仿宋" w:cs="Times New Roman" w:hint="eastAsia"/>
          <w:color w:val="000000" w:themeColor="text1"/>
          <w:sz w:val="28"/>
          <w:szCs w:val="28"/>
          <w:lang w:val="zh-CN"/>
        </w:rPr>
        <w:t>旁生，</w:t>
      </w:r>
      <w:r w:rsidRPr="00B60D3D">
        <w:rPr>
          <w:rFonts w:ascii="华文仿宋" w:eastAsia="华文仿宋" w:hAnsi="华文仿宋" w:cs="Times New Roman"/>
          <w:color w:val="000000" w:themeColor="text1"/>
          <w:sz w:val="28"/>
          <w:szCs w:val="28"/>
          <w:lang w:val="zh-CN"/>
        </w:rPr>
        <w:t>一个是海居旁生</w:t>
      </w:r>
      <w:r w:rsidRPr="00B60D3D">
        <w:rPr>
          <w:rFonts w:ascii="华文仿宋" w:eastAsia="华文仿宋" w:hAnsi="华文仿宋" w:cs="Times New Roman" w:hint="eastAsia"/>
          <w:color w:val="000000" w:themeColor="text1"/>
          <w:sz w:val="28"/>
          <w:szCs w:val="28"/>
          <w:lang w:val="zh-CN"/>
        </w:rPr>
        <w:t>，</w:t>
      </w:r>
      <w:r w:rsidRPr="00B60D3D">
        <w:rPr>
          <w:rFonts w:ascii="华文仿宋" w:eastAsia="华文仿宋" w:hAnsi="华文仿宋" w:cs="Times New Roman"/>
          <w:color w:val="000000" w:themeColor="text1"/>
          <w:sz w:val="28"/>
          <w:szCs w:val="28"/>
          <w:lang w:val="zh-CN"/>
        </w:rPr>
        <w:t>第二个是散居旁生</w:t>
      </w:r>
      <w:r w:rsidRPr="00B60D3D">
        <w:rPr>
          <w:rFonts w:ascii="华文仿宋" w:eastAsia="华文仿宋" w:hAnsi="华文仿宋" w:cs="Times New Roman" w:hint="eastAsia"/>
          <w:color w:val="000000" w:themeColor="text1"/>
          <w:sz w:val="28"/>
          <w:szCs w:val="28"/>
          <w:lang w:val="zh-CN"/>
        </w:rPr>
        <w:t>，</w:t>
      </w:r>
      <w:r w:rsidRPr="00B60D3D">
        <w:rPr>
          <w:rFonts w:ascii="华文仿宋" w:eastAsia="华文仿宋" w:hAnsi="华文仿宋" w:cs="Times New Roman"/>
          <w:color w:val="000000" w:themeColor="text1"/>
          <w:sz w:val="28"/>
          <w:szCs w:val="28"/>
          <w:lang w:val="zh-CN"/>
        </w:rPr>
        <w:t>这个划分我们有点不太明白</w:t>
      </w:r>
      <w:r w:rsidRPr="00B60D3D">
        <w:rPr>
          <w:rFonts w:ascii="华文仿宋" w:eastAsia="华文仿宋" w:hAnsi="华文仿宋" w:cs="Times New Roman" w:hint="eastAsia"/>
          <w:color w:val="000000" w:themeColor="text1"/>
          <w:sz w:val="28"/>
          <w:szCs w:val="28"/>
          <w:lang w:val="zh-CN"/>
        </w:rPr>
        <w:t>，</w:t>
      </w:r>
      <w:r w:rsidRPr="00B60D3D">
        <w:rPr>
          <w:rFonts w:ascii="华文仿宋" w:eastAsia="华文仿宋" w:hAnsi="华文仿宋" w:cs="Times New Roman"/>
          <w:color w:val="000000" w:themeColor="text1"/>
          <w:sz w:val="28"/>
          <w:szCs w:val="28"/>
          <w:lang w:val="zh-CN"/>
        </w:rPr>
        <w:t>是住在海里的叫作海居</w:t>
      </w:r>
      <w:r w:rsidRPr="00B60D3D">
        <w:rPr>
          <w:rFonts w:ascii="华文仿宋" w:eastAsia="华文仿宋" w:hAnsi="华文仿宋" w:cs="Times New Roman" w:hint="eastAsia"/>
          <w:color w:val="000000" w:themeColor="text1"/>
          <w:sz w:val="28"/>
          <w:szCs w:val="28"/>
          <w:lang w:val="zh-CN"/>
        </w:rPr>
        <w:t>旁生吗？</w:t>
      </w:r>
      <w:r w:rsidRPr="00B60D3D">
        <w:rPr>
          <w:rFonts w:ascii="华文仿宋" w:eastAsia="华文仿宋" w:hAnsi="华文仿宋" w:cs="Times New Roman"/>
          <w:color w:val="000000" w:themeColor="text1"/>
          <w:sz w:val="28"/>
          <w:szCs w:val="28"/>
          <w:lang w:val="zh-CN"/>
        </w:rPr>
        <w:t>还是不住在海里的叫作散居旁生</w:t>
      </w:r>
      <w:r w:rsidRPr="00B60D3D">
        <w:rPr>
          <w:rFonts w:ascii="华文仿宋" w:eastAsia="华文仿宋" w:hAnsi="华文仿宋" w:cs="Times New Roman" w:hint="eastAsia"/>
          <w:color w:val="000000" w:themeColor="text1"/>
          <w:sz w:val="28"/>
          <w:szCs w:val="28"/>
          <w:lang w:val="zh-CN"/>
        </w:rPr>
        <w:t>？</w:t>
      </w:r>
      <w:r w:rsidRPr="00B60D3D">
        <w:rPr>
          <w:rFonts w:ascii="华文仿宋" w:eastAsia="华文仿宋" w:hAnsi="华文仿宋" w:cs="Times New Roman"/>
          <w:color w:val="000000" w:themeColor="text1"/>
          <w:sz w:val="28"/>
          <w:szCs w:val="28"/>
          <w:lang w:val="zh-CN"/>
        </w:rPr>
        <w:t>因为后面有一个举例子的时候曾经</w:t>
      </w:r>
      <w:r w:rsidRPr="00B60D3D">
        <w:rPr>
          <w:rFonts w:ascii="华文仿宋" w:eastAsia="华文仿宋" w:hAnsi="华文仿宋" w:cs="Times New Roman" w:hint="eastAsia"/>
          <w:color w:val="000000" w:themeColor="text1"/>
          <w:sz w:val="28"/>
          <w:szCs w:val="28"/>
          <w:lang w:val="zh-CN"/>
        </w:rPr>
        <w:t>说</w:t>
      </w:r>
      <w:r w:rsidRPr="00B60D3D">
        <w:rPr>
          <w:rFonts w:ascii="华文仿宋" w:eastAsia="华文仿宋" w:hAnsi="华文仿宋" w:cs="Times New Roman"/>
          <w:color w:val="000000" w:themeColor="text1"/>
          <w:sz w:val="28"/>
          <w:szCs w:val="28"/>
          <w:lang w:val="zh-CN"/>
        </w:rPr>
        <w:t>珍珠是</w:t>
      </w:r>
      <w:r w:rsidRPr="00B60D3D">
        <w:rPr>
          <w:rFonts w:ascii="华文仿宋" w:eastAsia="华文仿宋" w:hAnsi="华文仿宋" w:cs="Times New Roman"/>
          <w:color w:val="000000" w:themeColor="text1"/>
          <w:sz w:val="28"/>
          <w:szCs w:val="28"/>
          <w:lang w:val="zh-CN"/>
        </w:rPr>
        <w:lastRenderedPageBreak/>
        <w:t>有用的，所以被人们取来用，但是它是用来解释散居旁生的</w:t>
      </w:r>
      <w:r w:rsidRPr="00B60D3D">
        <w:rPr>
          <w:rFonts w:ascii="华文仿宋" w:eastAsia="华文仿宋" w:hAnsi="华文仿宋" w:cs="Times New Roman" w:hint="eastAsia"/>
          <w:color w:val="000000" w:themeColor="text1"/>
          <w:sz w:val="28"/>
          <w:szCs w:val="28"/>
          <w:lang w:val="zh-CN"/>
        </w:rPr>
        <w:t>，</w:t>
      </w:r>
      <w:r w:rsidRPr="00B60D3D">
        <w:rPr>
          <w:rFonts w:ascii="华文仿宋" w:eastAsia="华文仿宋" w:hAnsi="华文仿宋" w:cs="Times New Roman"/>
          <w:color w:val="000000" w:themeColor="text1"/>
          <w:sz w:val="28"/>
          <w:szCs w:val="28"/>
          <w:lang w:val="zh-CN"/>
        </w:rPr>
        <w:t>这怎么解释呢</w:t>
      </w:r>
      <w:r w:rsidRPr="00B60D3D">
        <w:rPr>
          <w:rFonts w:ascii="华文仿宋" w:eastAsia="华文仿宋" w:hAnsi="华文仿宋" w:cs="Times New Roman" w:hint="eastAsia"/>
          <w:color w:val="000000" w:themeColor="text1"/>
          <w:sz w:val="28"/>
          <w:szCs w:val="28"/>
          <w:lang w:val="zh-CN"/>
        </w:rPr>
        <w:t>？</w:t>
      </w:r>
    </w:p>
    <w:p w14:paraId="1D752D6E" w14:textId="77777777" w:rsidR="00B60D3D" w:rsidRPr="00B60D3D" w:rsidRDefault="00B60D3D" w:rsidP="00B60D3D">
      <w:pPr>
        <w:shd w:val="clear" w:color="auto" w:fill="FFFFFF"/>
        <w:spacing w:before="75" w:after="75"/>
        <w:jc w:val="both"/>
        <w:rPr>
          <w:rFonts w:ascii="华文仿宋" w:eastAsia="华文仿宋" w:hAnsi="华文仿宋" w:cs="Times New Roman"/>
          <w:b/>
          <w:bCs/>
          <w:color w:val="000000" w:themeColor="text1"/>
          <w:sz w:val="28"/>
          <w:szCs w:val="28"/>
          <w:lang w:val="zh-CN"/>
        </w:rPr>
      </w:pPr>
      <w:r w:rsidRPr="00B60D3D">
        <w:rPr>
          <w:rFonts w:ascii="华文仿宋" w:eastAsia="华文仿宋" w:hAnsi="华文仿宋" w:cs="Times New Roman" w:hint="eastAsia"/>
          <w:b/>
          <w:bCs/>
          <w:color w:val="000000" w:themeColor="text1"/>
          <w:sz w:val="28"/>
          <w:szCs w:val="28"/>
          <w:lang w:val="zh-CN"/>
        </w:rPr>
        <w:t>答：</w:t>
      </w:r>
      <w:r w:rsidRPr="00B60D3D">
        <w:rPr>
          <w:rFonts w:ascii="华文仿宋" w:eastAsia="华文仿宋" w:hAnsi="华文仿宋" w:cs="Times New Roman"/>
          <w:b/>
          <w:bCs/>
          <w:color w:val="000000" w:themeColor="text1"/>
          <w:sz w:val="28"/>
          <w:szCs w:val="28"/>
          <w:lang w:val="zh-CN"/>
        </w:rPr>
        <w:t>从总的方面来讲</w:t>
      </w:r>
      <w:r w:rsidRPr="00B60D3D">
        <w:rPr>
          <w:rFonts w:ascii="华文仿宋" w:eastAsia="华文仿宋" w:hAnsi="华文仿宋" w:cs="Times New Roman" w:hint="eastAsia"/>
          <w:b/>
          <w:bCs/>
          <w:color w:val="000000" w:themeColor="text1"/>
          <w:sz w:val="28"/>
          <w:szCs w:val="28"/>
          <w:lang w:val="zh-CN"/>
        </w:rPr>
        <w:t>，</w:t>
      </w:r>
      <w:r w:rsidRPr="00B60D3D">
        <w:rPr>
          <w:rFonts w:ascii="华文仿宋" w:eastAsia="华文仿宋" w:hAnsi="华文仿宋" w:cs="Times New Roman"/>
          <w:b/>
          <w:bCs/>
          <w:color w:val="000000" w:themeColor="text1"/>
          <w:sz w:val="28"/>
          <w:szCs w:val="28"/>
          <w:lang w:val="zh-CN"/>
        </w:rPr>
        <w:t>海居旁生就是</w:t>
      </w:r>
      <w:r w:rsidRPr="00B60D3D">
        <w:rPr>
          <w:rFonts w:ascii="华文仿宋" w:eastAsia="华文仿宋" w:hAnsi="华文仿宋" w:cs="Times New Roman" w:hint="eastAsia"/>
          <w:b/>
          <w:bCs/>
          <w:color w:val="000000" w:themeColor="text1"/>
          <w:sz w:val="28"/>
          <w:szCs w:val="28"/>
          <w:lang w:val="zh-CN"/>
        </w:rPr>
        <w:t>指</w:t>
      </w:r>
      <w:r w:rsidRPr="00B60D3D">
        <w:rPr>
          <w:rFonts w:ascii="华文仿宋" w:eastAsia="华文仿宋" w:hAnsi="华文仿宋" w:cs="Times New Roman"/>
          <w:b/>
          <w:bCs/>
          <w:color w:val="000000" w:themeColor="text1"/>
          <w:sz w:val="28"/>
          <w:szCs w:val="28"/>
          <w:lang w:val="zh-CN"/>
        </w:rPr>
        <w:t>住在</w:t>
      </w:r>
      <w:r w:rsidRPr="00B60D3D">
        <w:rPr>
          <w:rFonts w:ascii="华文仿宋" w:eastAsia="华文仿宋" w:hAnsi="华文仿宋" w:cs="Times New Roman" w:hint="eastAsia"/>
          <w:b/>
          <w:bCs/>
          <w:color w:val="000000" w:themeColor="text1"/>
          <w:sz w:val="28"/>
          <w:szCs w:val="28"/>
          <w:lang w:val="zh-CN"/>
        </w:rPr>
        <w:t>大</w:t>
      </w:r>
      <w:r w:rsidRPr="00B60D3D">
        <w:rPr>
          <w:rFonts w:ascii="华文仿宋" w:eastAsia="华文仿宋" w:hAnsi="华文仿宋" w:cs="Times New Roman"/>
          <w:b/>
          <w:bCs/>
          <w:color w:val="000000" w:themeColor="text1"/>
          <w:sz w:val="28"/>
          <w:szCs w:val="28"/>
          <w:lang w:val="zh-CN"/>
        </w:rPr>
        <w:t>海当</w:t>
      </w:r>
      <w:r w:rsidRPr="00B60D3D">
        <w:rPr>
          <w:rFonts w:ascii="华文仿宋" w:eastAsia="华文仿宋" w:hAnsi="华文仿宋" w:cs="Times New Roman" w:hint="eastAsia"/>
          <w:b/>
          <w:bCs/>
          <w:color w:val="000000" w:themeColor="text1"/>
          <w:sz w:val="28"/>
          <w:szCs w:val="28"/>
          <w:lang w:val="zh-CN"/>
        </w:rPr>
        <w:t>中，</w:t>
      </w:r>
      <w:r w:rsidRPr="00B60D3D">
        <w:rPr>
          <w:rFonts w:ascii="华文仿宋" w:eastAsia="华文仿宋" w:hAnsi="华文仿宋" w:cs="Times New Roman"/>
          <w:b/>
          <w:bCs/>
          <w:color w:val="000000" w:themeColor="text1"/>
          <w:sz w:val="28"/>
          <w:szCs w:val="28"/>
          <w:lang w:val="zh-CN"/>
        </w:rPr>
        <w:t>而且尤其是指</w:t>
      </w:r>
      <w:r w:rsidRPr="00B60D3D">
        <w:rPr>
          <w:rFonts w:ascii="华文仿宋" w:eastAsia="华文仿宋" w:hAnsi="华文仿宋" w:cs="Times New Roman" w:hint="eastAsia"/>
          <w:b/>
          <w:bCs/>
          <w:color w:val="000000" w:themeColor="text1"/>
          <w:sz w:val="28"/>
          <w:szCs w:val="28"/>
          <w:lang w:val="zh-CN"/>
        </w:rPr>
        <w:t>住</w:t>
      </w:r>
      <w:r w:rsidRPr="00B60D3D">
        <w:rPr>
          <w:rFonts w:ascii="华文仿宋" w:eastAsia="华文仿宋" w:hAnsi="华文仿宋" w:cs="Times New Roman"/>
          <w:b/>
          <w:bCs/>
          <w:color w:val="000000" w:themeColor="text1"/>
          <w:sz w:val="28"/>
          <w:szCs w:val="28"/>
          <w:lang w:val="zh-CN"/>
        </w:rPr>
        <w:t>于</w:t>
      </w:r>
      <w:r w:rsidRPr="00B60D3D">
        <w:rPr>
          <w:rFonts w:ascii="华文仿宋" w:eastAsia="华文仿宋" w:hAnsi="华文仿宋" w:cs="Times New Roman" w:hint="eastAsia"/>
          <w:b/>
          <w:bCs/>
          <w:color w:val="000000" w:themeColor="text1"/>
          <w:sz w:val="28"/>
          <w:szCs w:val="28"/>
          <w:lang w:val="zh-CN"/>
        </w:rPr>
        <w:t>大</w:t>
      </w:r>
      <w:r w:rsidRPr="00B60D3D">
        <w:rPr>
          <w:rFonts w:ascii="华文仿宋" w:eastAsia="华文仿宋" w:hAnsi="华文仿宋" w:cs="Times New Roman"/>
          <w:b/>
          <w:bCs/>
          <w:color w:val="000000" w:themeColor="text1"/>
          <w:sz w:val="28"/>
          <w:szCs w:val="28"/>
          <w:lang w:val="zh-CN"/>
        </w:rPr>
        <w:t>海深处的这些</w:t>
      </w:r>
      <w:r w:rsidRPr="00B60D3D">
        <w:rPr>
          <w:rFonts w:ascii="华文仿宋" w:eastAsia="华文仿宋" w:hAnsi="华文仿宋" w:cs="Times New Roman" w:hint="eastAsia"/>
          <w:b/>
          <w:bCs/>
          <w:color w:val="000000" w:themeColor="text1"/>
          <w:sz w:val="28"/>
          <w:szCs w:val="28"/>
          <w:lang w:val="zh-CN"/>
        </w:rPr>
        <w:t>旁生，这叫海居旁生；</w:t>
      </w:r>
      <w:r w:rsidRPr="00B60D3D">
        <w:rPr>
          <w:rFonts w:ascii="华文仿宋" w:eastAsia="华文仿宋" w:hAnsi="华文仿宋" w:cs="Times New Roman"/>
          <w:b/>
          <w:bCs/>
          <w:color w:val="000000" w:themeColor="text1"/>
          <w:sz w:val="28"/>
          <w:szCs w:val="28"/>
          <w:lang w:val="zh-CN"/>
        </w:rPr>
        <w:t>散居旁生就是</w:t>
      </w:r>
      <w:r w:rsidRPr="00B60D3D">
        <w:rPr>
          <w:rFonts w:ascii="华文仿宋" w:eastAsia="华文仿宋" w:hAnsi="华文仿宋" w:cs="Times New Roman" w:hint="eastAsia"/>
          <w:b/>
          <w:bCs/>
          <w:color w:val="000000" w:themeColor="text1"/>
          <w:sz w:val="28"/>
          <w:szCs w:val="28"/>
          <w:lang w:val="zh-CN"/>
        </w:rPr>
        <w:t>居住于</w:t>
      </w:r>
      <w:r w:rsidRPr="00B60D3D">
        <w:rPr>
          <w:rFonts w:ascii="华文仿宋" w:eastAsia="华文仿宋" w:hAnsi="华文仿宋" w:cs="Times New Roman"/>
          <w:b/>
          <w:bCs/>
          <w:color w:val="000000" w:themeColor="text1"/>
          <w:sz w:val="28"/>
          <w:szCs w:val="28"/>
          <w:lang w:val="zh-CN"/>
        </w:rPr>
        <w:t>陆地的</w:t>
      </w:r>
      <w:r w:rsidRPr="00B60D3D">
        <w:rPr>
          <w:rFonts w:ascii="华文仿宋" w:eastAsia="华文仿宋" w:hAnsi="华文仿宋" w:cs="Times New Roman" w:hint="eastAsia"/>
          <w:b/>
          <w:bCs/>
          <w:color w:val="000000" w:themeColor="text1"/>
          <w:sz w:val="28"/>
          <w:szCs w:val="28"/>
          <w:lang w:val="zh-CN"/>
        </w:rPr>
        <w:t>，</w:t>
      </w:r>
      <w:r w:rsidRPr="00B60D3D">
        <w:rPr>
          <w:rFonts w:ascii="华文仿宋" w:eastAsia="华文仿宋" w:hAnsi="华文仿宋" w:cs="Times New Roman"/>
          <w:b/>
          <w:bCs/>
          <w:color w:val="000000" w:themeColor="text1"/>
          <w:sz w:val="28"/>
          <w:szCs w:val="28"/>
          <w:lang w:val="zh-CN"/>
        </w:rPr>
        <w:t>或者说</w:t>
      </w:r>
      <w:r w:rsidRPr="00B60D3D">
        <w:rPr>
          <w:rFonts w:ascii="华文仿宋" w:eastAsia="华文仿宋" w:hAnsi="华文仿宋" w:cs="Times New Roman" w:hint="eastAsia"/>
          <w:b/>
          <w:bCs/>
          <w:color w:val="000000" w:themeColor="text1"/>
          <w:sz w:val="28"/>
          <w:szCs w:val="28"/>
          <w:lang w:val="zh-CN"/>
        </w:rPr>
        <w:t>散居</w:t>
      </w:r>
      <w:r w:rsidRPr="00B60D3D">
        <w:rPr>
          <w:rFonts w:ascii="华文仿宋" w:eastAsia="华文仿宋" w:hAnsi="华文仿宋" w:cs="Times New Roman"/>
          <w:b/>
          <w:bCs/>
          <w:color w:val="000000" w:themeColor="text1"/>
          <w:sz w:val="28"/>
          <w:szCs w:val="28"/>
          <w:lang w:val="zh-CN"/>
        </w:rPr>
        <w:t>就是散于大</w:t>
      </w:r>
      <w:r w:rsidRPr="00B60D3D">
        <w:rPr>
          <w:rFonts w:ascii="华文仿宋" w:eastAsia="华文仿宋" w:hAnsi="华文仿宋" w:cs="Times New Roman" w:hint="eastAsia"/>
          <w:b/>
          <w:bCs/>
          <w:color w:val="000000" w:themeColor="text1"/>
          <w:sz w:val="28"/>
          <w:szCs w:val="28"/>
          <w:lang w:val="zh-CN"/>
        </w:rPr>
        <w:t>陆</w:t>
      </w:r>
      <w:r w:rsidRPr="00B60D3D">
        <w:rPr>
          <w:rFonts w:ascii="华文仿宋" w:eastAsia="华文仿宋" w:hAnsi="华文仿宋" w:cs="Times New Roman"/>
          <w:b/>
          <w:bCs/>
          <w:color w:val="000000" w:themeColor="text1"/>
          <w:sz w:val="28"/>
          <w:szCs w:val="28"/>
          <w:lang w:val="zh-CN"/>
        </w:rPr>
        <w:t>当中。</w:t>
      </w:r>
    </w:p>
    <w:p w14:paraId="335CA9EE" w14:textId="77777777" w:rsidR="00B60D3D" w:rsidRPr="00B60D3D" w:rsidRDefault="00B60D3D" w:rsidP="00B60D3D">
      <w:pPr>
        <w:shd w:val="clear" w:color="auto" w:fill="FFFFFF"/>
        <w:spacing w:before="75" w:after="75"/>
        <w:jc w:val="both"/>
        <w:rPr>
          <w:rFonts w:ascii="华文仿宋" w:eastAsia="华文仿宋" w:hAnsi="华文仿宋" w:cs="Times New Roman"/>
          <w:color w:val="000000" w:themeColor="text1"/>
          <w:sz w:val="28"/>
          <w:szCs w:val="28"/>
          <w:lang w:val="zh-CN"/>
        </w:rPr>
      </w:pPr>
      <w:r w:rsidRPr="00B60D3D">
        <w:rPr>
          <w:rFonts w:ascii="华文仿宋" w:eastAsia="华文仿宋" w:hAnsi="华文仿宋" w:cs="Times New Roman"/>
          <w:b/>
          <w:bCs/>
          <w:color w:val="000000" w:themeColor="text1"/>
          <w:sz w:val="28"/>
          <w:szCs w:val="28"/>
          <w:lang w:val="zh-CN"/>
        </w:rPr>
        <w:t>针对这个问题</w:t>
      </w:r>
      <w:r w:rsidRPr="00B60D3D">
        <w:rPr>
          <w:rFonts w:ascii="华文仿宋" w:eastAsia="华文仿宋" w:hAnsi="华文仿宋" w:cs="Times New Roman" w:hint="eastAsia"/>
          <w:b/>
          <w:bCs/>
          <w:color w:val="000000" w:themeColor="text1"/>
          <w:sz w:val="28"/>
          <w:szCs w:val="28"/>
          <w:lang w:val="zh-CN"/>
        </w:rPr>
        <w:t>为什么</w:t>
      </w:r>
      <w:r w:rsidRPr="00B60D3D">
        <w:rPr>
          <w:rFonts w:ascii="华文仿宋" w:eastAsia="华文仿宋" w:hAnsi="华文仿宋" w:cs="Times New Roman"/>
          <w:b/>
          <w:bCs/>
          <w:color w:val="000000" w:themeColor="text1"/>
          <w:sz w:val="28"/>
          <w:szCs w:val="28"/>
          <w:lang w:val="zh-CN"/>
        </w:rPr>
        <w:t>把它放在</w:t>
      </w:r>
      <w:r w:rsidRPr="00B60D3D">
        <w:rPr>
          <w:rFonts w:ascii="华文仿宋" w:eastAsia="华文仿宋" w:hAnsi="华文仿宋" w:cs="Times New Roman" w:hint="eastAsia"/>
          <w:b/>
          <w:bCs/>
          <w:color w:val="000000" w:themeColor="text1"/>
          <w:sz w:val="28"/>
          <w:szCs w:val="28"/>
          <w:lang w:val="zh-CN"/>
        </w:rPr>
        <w:t>散居</w:t>
      </w:r>
      <w:r w:rsidRPr="00B60D3D">
        <w:rPr>
          <w:rFonts w:ascii="华文仿宋" w:eastAsia="华文仿宋" w:hAnsi="华文仿宋" w:cs="Times New Roman"/>
          <w:b/>
          <w:bCs/>
          <w:color w:val="000000" w:themeColor="text1"/>
          <w:sz w:val="28"/>
          <w:szCs w:val="28"/>
          <w:lang w:val="zh-CN"/>
        </w:rPr>
        <w:t>当中，因为是比较靠近岸边的</w:t>
      </w:r>
      <w:r w:rsidRPr="00B60D3D">
        <w:rPr>
          <w:rFonts w:ascii="华文仿宋" w:eastAsia="华文仿宋" w:hAnsi="华文仿宋" w:cs="Times New Roman" w:hint="eastAsia"/>
          <w:b/>
          <w:bCs/>
          <w:color w:val="000000" w:themeColor="text1"/>
          <w:sz w:val="28"/>
          <w:szCs w:val="28"/>
          <w:lang w:val="zh-CN"/>
        </w:rPr>
        <w:t>，</w:t>
      </w:r>
      <w:r w:rsidRPr="00B60D3D">
        <w:rPr>
          <w:rFonts w:ascii="华文仿宋" w:eastAsia="华文仿宋" w:hAnsi="华文仿宋" w:cs="Times New Roman"/>
          <w:b/>
          <w:bCs/>
          <w:color w:val="000000" w:themeColor="text1"/>
          <w:sz w:val="28"/>
          <w:szCs w:val="28"/>
          <w:lang w:val="zh-CN"/>
        </w:rPr>
        <w:t>靠近人类的</w:t>
      </w:r>
      <w:r w:rsidRPr="00B60D3D">
        <w:rPr>
          <w:rFonts w:ascii="华文仿宋" w:eastAsia="华文仿宋" w:hAnsi="华文仿宋" w:cs="Times New Roman" w:hint="eastAsia"/>
          <w:b/>
          <w:bCs/>
          <w:color w:val="000000" w:themeColor="text1"/>
          <w:sz w:val="28"/>
          <w:szCs w:val="28"/>
          <w:lang w:val="zh-CN"/>
        </w:rPr>
        <w:t>。前</w:t>
      </w:r>
      <w:r w:rsidRPr="00B60D3D">
        <w:rPr>
          <w:rFonts w:ascii="华文仿宋" w:eastAsia="华文仿宋" w:hAnsi="华文仿宋" w:cs="Times New Roman"/>
          <w:b/>
          <w:bCs/>
          <w:color w:val="000000" w:themeColor="text1"/>
          <w:sz w:val="28"/>
          <w:szCs w:val="28"/>
          <w:lang w:val="zh-CN"/>
        </w:rPr>
        <w:t>面分析的时候，古代的时候造船业不太发达</w:t>
      </w:r>
      <w:r w:rsidRPr="00B60D3D">
        <w:rPr>
          <w:rFonts w:ascii="华文仿宋" w:eastAsia="华文仿宋" w:hAnsi="华文仿宋" w:cs="Times New Roman" w:hint="eastAsia"/>
          <w:b/>
          <w:bCs/>
          <w:color w:val="000000" w:themeColor="text1"/>
          <w:sz w:val="28"/>
          <w:szCs w:val="28"/>
          <w:lang w:val="zh-CN"/>
        </w:rPr>
        <w:t>，</w:t>
      </w:r>
      <w:r w:rsidRPr="00B60D3D">
        <w:rPr>
          <w:rFonts w:ascii="华文仿宋" w:eastAsia="华文仿宋" w:hAnsi="华文仿宋" w:cs="Times New Roman"/>
          <w:b/>
          <w:bCs/>
          <w:color w:val="000000" w:themeColor="text1"/>
          <w:sz w:val="28"/>
          <w:szCs w:val="28"/>
          <w:lang w:val="zh-CN"/>
        </w:rPr>
        <w:t>所以</w:t>
      </w:r>
      <w:r w:rsidRPr="00B60D3D">
        <w:rPr>
          <w:rFonts w:ascii="华文仿宋" w:eastAsia="华文仿宋" w:hAnsi="华文仿宋" w:cs="Times New Roman" w:hint="eastAsia"/>
          <w:b/>
          <w:bCs/>
          <w:color w:val="000000" w:themeColor="text1"/>
          <w:sz w:val="28"/>
          <w:szCs w:val="28"/>
          <w:lang w:val="zh-CN"/>
        </w:rPr>
        <w:t>住于</w:t>
      </w:r>
      <w:r w:rsidRPr="00B60D3D">
        <w:rPr>
          <w:rFonts w:ascii="华文仿宋" w:eastAsia="华文仿宋" w:hAnsi="华文仿宋" w:cs="Times New Roman"/>
          <w:b/>
          <w:bCs/>
          <w:color w:val="000000" w:themeColor="text1"/>
          <w:sz w:val="28"/>
          <w:szCs w:val="28"/>
          <w:lang w:val="zh-CN"/>
        </w:rPr>
        <w:t>海</w:t>
      </w:r>
      <w:r w:rsidRPr="00B60D3D">
        <w:rPr>
          <w:rFonts w:ascii="华文仿宋" w:eastAsia="华文仿宋" w:hAnsi="华文仿宋" w:cs="Times New Roman" w:hint="eastAsia"/>
          <w:b/>
          <w:bCs/>
          <w:color w:val="000000" w:themeColor="text1"/>
          <w:sz w:val="28"/>
          <w:szCs w:val="28"/>
          <w:lang w:val="zh-CN"/>
        </w:rPr>
        <w:t>中</w:t>
      </w:r>
      <w:r w:rsidRPr="00B60D3D">
        <w:rPr>
          <w:rFonts w:ascii="华文仿宋" w:eastAsia="华文仿宋" w:hAnsi="华文仿宋" w:cs="Times New Roman"/>
          <w:b/>
          <w:bCs/>
          <w:color w:val="000000" w:themeColor="text1"/>
          <w:sz w:val="28"/>
          <w:szCs w:val="28"/>
          <w:lang w:val="zh-CN"/>
        </w:rPr>
        <w:t>的这些</w:t>
      </w:r>
      <w:r w:rsidRPr="00B60D3D">
        <w:rPr>
          <w:rFonts w:ascii="华文仿宋" w:eastAsia="华文仿宋" w:hAnsi="华文仿宋" w:cs="Times New Roman" w:hint="eastAsia"/>
          <w:b/>
          <w:bCs/>
          <w:color w:val="000000" w:themeColor="text1"/>
          <w:sz w:val="28"/>
          <w:szCs w:val="28"/>
          <w:lang w:val="zh-CN"/>
        </w:rPr>
        <w:t>旁生</w:t>
      </w:r>
      <w:r w:rsidRPr="00B60D3D">
        <w:rPr>
          <w:rFonts w:ascii="华文仿宋" w:eastAsia="华文仿宋" w:hAnsi="华文仿宋" w:cs="Times New Roman"/>
          <w:b/>
          <w:bCs/>
          <w:color w:val="000000" w:themeColor="text1"/>
          <w:sz w:val="28"/>
          <w:szCs w:val="28"/>
          <w:lang w:val="zh-CN"/>
        </w:rPr>
        <w:t>相对来讲比较自在一点</w:t>
      </w:r>
      <w:r w:rsidRPr="00B60D3D">
        <w:rPr>
          <w:rFonts w:ascii="华文仿宋" w:eastAsia="华文仿宋" w:hAnsi="华文仿宋" w:cs="Times New Roman" w:hint="eastAsia"/>
          <w:b/>
          <w:bCs/>
          <w:color w:val="000000" w:themeColor="text1"/>
          <w:sz w:val="28"/>
          <w:szCs w:val="28"/>
          <w:lang w:val="zh-CN"/>
        </w:rPr>
        <w:t>，</w:t>
      </w:r>
      <w:r w:rsidRPr="00B60D3D">
        <w:rPr>
          <w:rFonts w:ascii="华文仿宋" w:eastAsia="华文仿宋" w:hAnsi="华文仿宋" w:cs="Times New Roman"/>
          <w:b/>
          <w:bCs/>
          <w:color w:val="000000" w:themeColor="text1"/>
          <w:sz w:val="28"/>
          <w:szCs w:val="28"/>
          <w:lang w:val="zh-CN"/>
        </w:rPr>
        <w:t>而</w:t>
      </w:r>
      <w:r w:rsidRPr="00B60D3D">
        <w:rPr>
          <w:rFonts w:ascii="华文仿宋" w:eastAsia="华文仿宋" w:hAnsi="华文仿宋" w:cs="Times New Roman" w:hint="eastAsia"/>
          <w:b/>
          <w:bCs/>
          <w:color w:val="000000" w:themeColor="text1"/>
          <w:sz w:val="28"/>
          <w:szCs w:val="28"/>
          <w:lang w:val="zh-CN"/>
        </w:rPr>
        <w:t>住于</w:t>
      </w:r>
      <w:r w:rsidRPr="00B60D3D">
        <w:rPr>
          <w:rFonts w:ascii="华文仿宋" w:eastAsia="华文仿宋" w:hAnsi="华文仿宋" w:cs="Times New Roman"/>
          <w:b/>
          <w:bCs/>
          <w:color w:val="000000" w:themeColor="text1"/>
          <w:sz w:val="28"/>
          <w:szCs w:val="28"/>
          <w:lang w:val="zh-CN"/>
        </w:rPr>
        <w:t>陆地的</w:t>
      </w:r>
      <w:r w:rsidRPr="00B60D3D">
        <w:rPr>
          <w:rFonts w:ascii="华文仿宋" w:eastAsia="华文仿宋" w:hAnsi="华文仿宋" w:cs="Times New Roman" w:hint="eastAsia"/>
          <w:b/>
          <w:bCs/>
          <w:color w:val="000000" w:themeColor="text1"/>
          <w:sz w:val="28"/>
          <w:szCs w:val="28"/>
          <w:lang w:val="zh-CN"/>
        </w:rPr>
        <w:t>旁生</w:t>
      </w:r>
      <w:r w:rsidRPr="00B60D3D">
        <w:rPr>
          <w:rFonts w:ascii="华文仿宋" w:eastAsia="华文仿宋" w:hAnsi="华文仿宋" w:cs="Times New Roman"/>
          <w:b/>
          <w:bCs/>
          <w:color w:val="000000" w:themeColor="text1"/>
          <w:sz w:val="28"/>
          <w:szCs w:val="28"/>
          <w:lang w:val="zh-CN"/>
        </w:rPr>
        <w:t>经常遭杀</w:t>
      </w:r>
      <w:r w:rsidRPr="00B60D3D">
        <w:rPr>
          <w:rFonts w:ascii="华文仿宋" w:eastAsia="华文仿宋" w:hAnsi="华文仿宋" w:cs="Times New Roman" w:hint="eastAsia"/>
          <w:b/>
          <w:bCs/>
          <w:color w:val="000000" w:themeColor="text1"/>
          <w:sz w:val="28"/>
          <w:szCs w:val="28"/>
          <w:lang w:val="zh-CN"/>
        </w:rPr>
        <w:t>害，</w:t>
      </w:r>
      <w:r w:rsidRPr="00B60D3D">
        <w:rPr>
          <w:rFonts w:ascii="华文仿宋" w:eastAsia="华文仿宋" w:hAnsi="华文仿宋" w:cs="Times New Roman"/>
          <w:b/>
          <w:bCs/>
          <w:color w:val="000000" w:themeColor="text1"/>
          <w:sz w:val="28"/>
          <w:szCs w:val="28"/>
          <w:lang w:val="zh-CN"/>
        </w:rPr>
        <w:t>从这个方面讲</w:t>
      </w:r>
      <w:r w:rsidRPr="00B60D3D">
        <w:rPr>
          <w:rFonts w:ascii="华文仿宋" w:eastAsia="华文仿宋" w:hAnsi="华文仿宋" w:cs="Times New Roman" w:hint="eastAsia"/>
          <w:b/>
          <w:bCs/>
          <w:color w:val="000000" w:themeColor="text1"/>
          <w:sz w:val="28"/>
          <w:szCs w:val="28"/>
          <w:lang w:val="zh-CN"/>
        </w:rPr>
        <w:t>，因为珍珠</w:t>
      </w:r>
      <w:r w:rsidRPr="00B60D3D">
        <w:rPr>
          <w:rFonts w:ascii="华文仿宋" w:eastAsia="华文仿宋" w:hAnsi="华文仿宋" w:cs="Times New Roman"/>
          <w:b/>
          <w:bCs/>
          <w:color w:val="000000" w:themeColor="text1"/>
          <w:sz w:val="28"/>
          <w:szCs w:val="28"/>
          <w:lang w:val="zh-CN"/>
        </w:rPr>
        <w:t>比较靠近</w:t>
      </w:r>
      <w:r w:rsidRPr="00B60D3D">
        <w:rPr>
          <w:rFonts w:ascii="华文仿宋" w:eastAsia="华文仿宋" w:hAnsi="华文仿宋" w:cs="Times New Roman" w:hint="eastAsia"/>
          <w:b/>
          <w:bCs/>
          <w:color w:val="000000" w:themeColor="text1"/>
          <w:sz w:val="28"/>
          <w:szCs w:val="28"/>
          <w:lang w:val="zh-CN"/>
        </w:rPr>
        <w:t>于</w:t>
      </w:r>
      <w:r w:rsidRPr="00B60D3D">
        <w:rPr>
          <w:rFonts w:ascii="华文仿宋" w:eastAsia="华文仿宋" w:hAnsi="华文仿宋" w:cs="Times New Roman"/>
          <w:b/>
          <w:bCs/>
          <w:color w:val="000000" w:themeColor="text1"/>
          <w:sz w:val="28"/>
          <w:szCs w:val="28"/>
          <w:lang w:val="zh-CN"/>
        </w:rPr>
        <w:t>人类</w:t>
      </w:r>
      <w:r w:rsidRPr="00B60D3D">
        <w:rPr>
          <w:rFonts w:ascii="华文仿宋" w:eastAsia="华文仿宋" w:hAnsi="华文仿宋" w:cs="Times New Roman" w:hint="eastAsia"/>
          <w:b/>
          <w:bCs/>
          <w:color w:val="000000" w:themeColor="text1"/>
          <w:sz w:val="28"/>
          <w:szCs w:val="28"/>
          <w:lang w:val="zh-CN"/>
        </w:rPr>
        <w:t>，</w:t>
      </w:r>
      <w:r w:rsidRPr="00B60D3D">
        <w:rPr>
          <w:rFonts w:ascii="华文仿宋" w:eastAsia="华文仿宋" w:hAnsi="华文仿宋" w:cs="Times New Roman"/>
          <w:b/>
          <w:bCs/>
          <w:color w:val="000000" w:themeColor="text1"/>
          <w:sz w:val="28"/>
          <w:szCs w:val="28"/>
          <w:lang w:val="zh-CN"/>
        </w:rPr>
        <w:t>所以虽然</w:t>
      </w:r>
      <w:r w:rsidRPr="00B60D3D">
        <w:rPr>
          <w:rFonts w:ascii="华文仿宋" w:eastAsia="华文仿宋" w:hAnsi="华文仿宋" w:cs="Times New Roman" w:hint="eastAsia"/>
          <w:b/>
          <w:bCs/>
          <w:color w:val="000000" w:themeColor="text1"/>
          <w:sz w:val="28"/>
          <w:szCs w:val="28"/>
          <w:lang w:val="zh-CN"/>
        </w:rPr>
        <w:t>有些</w:t>
      </w:r>
      <w:r w:rsidRPr="00B60D3D">
        <w:rPr>
          <w:rFonts w:ascii="华文仿宋" w:eastAsia="华文仿宋" w:hAnsi="华文仿宋" w:cs="Times New Roman"/>
          <w:b/>
          <w:bCs/>
          <w:color w:val="000000" w:themeColor="text1"/>
          <w:sz w:val="28"/>
          <w:szCs w:val="28"/>
          <w:lang w:val="zh-CN"/>
        </w:rPr>
        <w:t>生活在海中</w:t>
      </w:r>
      <w:r w:rsidRPr="00B60D3D">
        <w:rPr>
          <w:rFonts w:ascii="华文仿宋" w:eastAsia="华文仿宋" w:hAnsi="华文仿宋" w:cs="Times New Roman" w:hint="eastAsia"/>
          <w:b/>
          <w:bCs/>
          <w:color w:val="000000" w:themeColor="text1"/>
          <w:sz w:val="28"/>
          <w:szCs w:val="28"/>
          <w:lang w:val="zh-CN"/>
        </w:rPr>
        <w:t>，</w:t>
      </w:r>
      <w:r w:rsidRPr="00B60D3D">
        <w:rPr>
          <w:rFonts w:ascii="华文仿宋" w:eastAsia="华文仿宋" w:hAnsi="华文仿宋" w:cs="Times New Roman"/>
          <w:b/>
          <w:bCs/>
          <w:color w:val="000000" w:themeColor="text1"/>
          <w:sz w:val="28"/>
          <w:szCs w:val="28"/>
          <w:lang w:val="zh-CN"/>
        </w:rPr>
        <w:t>但是也可以把它</w:t>
      </w:r>
      <w:r w:rsidRPr="00B60D3D">
        <w:rPr>
          <w:rFonts w:ascii="华文仿宋" w:eastAsia="华文仿宋" w:hAnsi="华文仿宋" w:cs="Times New Roman" w:hint="eastAsia"/>
          <w:b/>
          <w:bCs/>
          <w:color w:val="000000" w:themeColor="text1"/>
          <w:sz w:val="28"/>
          <w:szCs w:val="28"/>
          <w:lang w:val="zh-CN"/>
        </w:rPr>
        <w:t>划</w:t>
      </w:r>
      <w:r w:rsidRPr="00B60D3D">
        <w:rPr>
          <w:rFonts w:ascii="华文仿宋" w:eastAsia="华文仿宋" w:hAnsi="华文仿宋" w:cs="Times New Roman"/>
          <w:b/>
          <w:bCs/>
          <w:color w:val="000000" w:themeColor="text1"/>
          <w:sz w:val="28"/>
          <w:szCs w:val="28"/>
          <w:lang w:val="zh-CN"/>
        </w:rPr>
        <w:t>在</w:t>
      </w:r>
      <w:r w:rsidRPr="00B60D3D">
        <w:rPr>
          <w:rFonts w:ascii="华文仿宋" w:eastAsia="华文仿宋" w:hAnsi="华文仿宋" w:cs="Times New Roman" w:hint="eastAsia"/>
          <w:b/>
          <w:bCs/>
          <w:color w:val="000000" w:themeColor="text1"/>
          <w:sz w:val="28"/>
          <w:szCs w:val="28"/>
          <w:lang w:val="zh-CN"/>
        </w:rPr>
        <w:t>散居旁生之列，从这个方面可以了知。</w:t>
      </w:r>
      <w:r w:rsidRPr="00B60D3D">
        <w:rPr>
          <w:rFonts w:ascii="华文仿宋" w:eastAsia="华文仿宋" w:hAnsi="华文仿宋" w:cs="Times New Roman" w:hint="eastAsia"/>
          <w:color w:val="000000" w:themeColor="text1"/>
          <w:sz w:val="28"/>
          <w:szCs w:val="28"/>
          <w:lang w:val="zh-CN"/>
        </w:rPr>
        <w:t>（生西法师《亲友书》答疑）</w:t>
      </w:r>
    </w:p>
    <w:p w14:paraId="325A86AF" w14:textId="77777777" w:rsidR="00B60D3D" w:rsidRDefault="00B60D3D" w:rsidP="00A45EAE">
      <w:pPr>
        <w:shd w:val="clear" w:color="auto" w:fill="FFFFFF"/>
        <w:spacing w:before="75" w:after="75"/>
        <w:jc w:val="both"/>
        <w:rPr>
          <w:rFonts w:ascii="华文仿宋" w:eastAsia="华文仿宋" w:hAnsi="华文仿宋" w:cs="Times New Roman" w:hint="eastAsia"/>
          <w:color w:val="000000" w:themeColor="text1"/>
          <w:sz w:val="28"/>
          <w:szCs w:val="28"/>
        </w:rPr>
      </w:pPr>
    </w:p>
    <w:p w14:paraId="2E8EC011" w14:textId="1F5356DF" w:rsidR="002534D2" w:rsidRPr="002A0386" w:rsidRDefault="002534D2" w:rsidP="003D0589">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color w:val="000000" w:themeColor="text1"/>
          <w:sz w:val="28"/>
          <w:szCs w:val="28"/>
        </w:rPr>
        <w:t>问：48课中，“由闻得涅槃”：通过闻法，了知暂时、究竟的利害关系之后，可对治烦恼而现前无我智慧，获得诸佛菩萨的圣果。这里面的暂时和究竟的利害关系，怎样理解？</w:t>
      </w:r>
    </w:p>
    <w:p w14:paraId="356B0FFD" w14:textId="77777777" w:rsidR="002534D2" w:rsidRPr="002A0386" w:rsidRDefault="002534D2" w:rsidP="002534D2">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答：利害关系都可以分为暂时和究竟，比如邪淫，暂时会让自己身败名裂，究竟会让自己堕入恶趣，比如布施，暂时可以让自己人际和谐、其乐融融等，究竟可以获得善趣安乐，乃至更多的利益。</w:t>
      </w:r>
      <w:r w:rsidRPr="002A0386">
        <w:rPr>
          <w:rFonts w:ascii="华文仿宋" w:eastAsia="华文仿宋" w:hAnsi="华文仿宋" w:cs="Times New Roman" w:hint="eastAsia"/>
          <w:color w:val="000000" w:themeColor="text1"/>
          <w:sz w:val="28"/>
          <w:szCs w:val="28"/>
        </w:rPr>
        <w:t>（正见C1）</w:t>
      </w:r>
    </w:p>
    <w:p w14:paraId="67511F25" w14:textId="77777777" w:rsidR="002534D2" w:rsidRPr="002A0386" w:rsidRDefault="002534D2" w:rsidP="002534D2">
      <w:pPr>
        <w:shd w:val="clear" w:color="auto" w:fill="FFFFFF"/>
        <w:spacing w:before="75" w:after="75"/>
        <w:jc w:val="both"/>
        <w:rPr>
          <w:color w:val="000000" w:themeColor="text1"/>
        </w:rPr>
      </w:pPr>
    </w:p>
    <w:p w14:paraId="2E24BE29" w14:textId="77777777" w:rsidR="002534D2" w:rsidRPr="002A0386" w:rsidRDefault="002534D2" w:rsidP="002534D2">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问：在听闻佛法的重要性中，有个教证“由闻断无义”，意思是说通过听闻佛法，可断除诸多无义散乱。散乱有外、内两种。请问这里的外散乱和六垢中的外散，有什么不同？是一个概念吗？该怎样理解？</w:t>
      </w:r>
    </w:p>
    <w:p w14:paraId="529FFE10" w14:textId="77777777" w:rsidR="002534D2" w:rsidRPr="002A0386" w:rsidRDefault="002534D2" w:rsidP="002534D2">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答：个人理解有所差别。六垢当中的外散主要指的是掉举；而48课提到的内散乱当中包括掉举与昏沉，而外散乱主要指的是粗大的身语散乱等。</w:t>
      </w:r>
      <w:r w:rsidRPr="002A0386">
        <w:rPr>
          <w:rFonts w:ascii="华文仿宋" w:eastAsia="华文仿宋" w:hAnsi="华文仿宋" w:cs="Times New Roman" w:hint="eastAsia"/>
          <w:color w:val="000000" w:themeColor="text1"/>
          <w:sz w:val="28"/>
          <w:szCs w:val="28"/>
        </w:rPr>
        <w:t>（正见C1）</w:t>
      </w:r>
    </w:p>
    <w:p w14:paraId="0F22EF10" w14:textId="77777777" w:rsidR="00542B0D" w:rsidRDefault="00542B0D" w:rsidP="00AA3E9B">
      <w:pPr>
        <w:shd w:val="clear" w:color="auto" w:fill="FFFFFF"/>
        <w:spacing w:before="75" w:after="75"/>
        <w:jc w:val="both"/>
        <w:rPr>
          <w:rFonts w:ascii="华文仿宋" w:eastAsia="华文仿宋" w:hAnsi="华文仿宋" w:cs="Times New Roman"/>
          <w:color w:val="000000" w:themeColor="text1"/>
          <w:sz w:val="28"/>
          <w:szCs w:val="28"/>
        </w:rPr>
      </w:pPr>
    </w:p>
    <w:p w14:paraId="7E46C498" w14:textId="55C55A38" w:rsidR="00AA3E9B" w:rsidRPr="002A0386"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问：请问动物吃动物的因果是怎样的？有没有这方面典籍？感恩师父！</w:t>
      </w:r>
    </w:p>
    <w:p w14:paraId="7BF0E5D7" w14:textId="3DB59CBF" w:rsidR="00AA3E9B" w:rsidRDefault="00AA3E9B"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答：要看具体是什么样的状态，什么样的情况。如果是以烦恼心杀生</w:t>
      </w:r>
      <w:r w:rsidR="00EB69EA" w:rsidRPr="002A0386">
        <w:rPr>
          <w:rFonts w:ascii="华文仿宋" w:eastAsia="华文仿宋" w:hAnsi="华文仿宋" w:cs="Times New Roman" w:hint="eastAsia"/>
          <w:b/>
          <w:bCs/>
          <w:color w:val="000000" w:themeColor="text1"/>
          <w:sz w:val="28"/>
          <w:szCs w:val="28"/>
        </w:rPr>
        <w:t>，</w:t>
      </w:r>
      <w:r w:rsidRPr="002A0386">
        <w:rPr>
          <w:rFonts w:ascii="华文仿宋" w:eastAsia="华文仿宋" w:hAnsi="华文仿宋" w:cs="Times New Roman" w:hint="eastAsia"/>
          <w:b/>
          <w:bCs/>
          <w:color w:val="000000" w:themeColor="text1"/>
          <w:sz w:val="28"/>
          <w:szCs w:val="28"/>
        </w:rPr>
        <w:t>然后吃掉，就属于十不善业的杀生范畴，经论讲得很清楚了，异熟果是投生恶趣，感受等流果是短命多病、被其他众生杀死等等。</w:t>
      </w:r>
      <w:r w:rsidRPr="002A0386">
        <w:rPr>
          <w:rFonts w:ascii="华文仿宋" w:eastAsia="华文仿宋" w:hAnsi="华文仿宋" w:cs="Times New Roman" w:hint="eastAsia"/>
          <w:color w:val="000000" w:themeColor="text1"/>
          <w:sz w:val="28"/>
          <w:szCs w:val="28"/>
        </w:rPr>
        <w:t>（正见C1）</w:t>
      </w:r>
    </w:p>
    <w:p w14:paraId="7B4B3089" w14:textId="0E920038" w:rsidR="001F0B50" w:rsidRDefault="001F0B50" w:rsidP="00AA3E9B">
      <w:pPr>
        <w:shd w:val="clear" w:color="auto" w:fill="FFFFFF"/>
        <w:spacing w:before="75" w:after="75"/>
        <w:jc w:val="both"/>
        <w:rPr>
          <w:rFonts w:ascii="华文仿宋" w:eastAsia="华文仿宋" w:hAnsi="华文仿宋" w:cs="Times New Roman"/>
          <w:color w:val="000000" w:themeColor="text1"/>
          <w:sz w:val="28"/>
          <w:szCs w:val="28"/>
        </w:rPr>
      </w:pPr>
    </w:p>
    <w:p w14:paraId="4C8E7439" w14:textId="66F57394" w:rsidR="001F0B50" w:rsidRPr="002A0386" w:rsidRDefault="001F0B50" w:rsidP="001F0B50">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lastRenderedPageBreak/>
        <w:t>问：48课里说到旁生一生都在造作恶业，请问</w:t>
      </w:r>
      <w:r w:rsidR="00F00787">
        <w:rPr>
          <w:rFonts w:ascii="华文仿宋" w:eastAsia="华文仿宋" w:hAnsi="华文仿宋" w:cs="Times New Roman" w:hint="eastAsia"/>
          <w:color w:val="000000" w:themeColor="text1"/>
          <w:sz w:val="28"/>
          <w:szCs w:val="28"/>
        </w:rPr>
        <w:t>：</w:t>
      </w:r>
      <w:r w:rsidRPr="002A0386">
        <w:rPr>
          <w:rFonts w:ascii="华文仿宋" w:eastAsia="华文仿宋" w:hAnsi="华文仿宋" w:cs="Times New Roman" w:hint="eastAsia"/>
          <w:color w:val="000000" w:themeColor="text1"/>
          <w:sz w:val="28"/>
          <w:szCs w:val="28"/>
        </w:rPr>
        <w:t>如果是食草动物呢？比如野生的一些羚羊、兔子它们为什么会一生都在造作恶业呢？</w:t>
      </w:r>
    </w:p>
    <w:p w14:paraId="100D7BA9" w14:textId="77777777" w:rsidR="001F0B50" w:rsidRPr="002A0386" w:rsidRDefault="001F0B50" w:rsidP="001F0B50">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答：要知道恶业包括身体的、语言的，也包括意念的，许多兔子都有强烈的贪心，对抢夺自己配偶饮食的同伴有嗔恨心等等，包括食草的同时也有可能顺便把许多虫子等等吃进去。</w:t>
      </w:r>
      <w:r w:rsidRPr="002A0386">
        <w:rPr>
          <w:rFonts w:ascii="华文仿宋" w:eastAsia="华文仿宋" w:hAnsi="华文仿宋" w:cs="Times New Roman" w:hint="eastAsia"/>
          <w:color w:val="000000" w:themeColor="text1"/>
          <w:sz w:val="28"/>
          <w:szCs w:val="28"/>
        </w:rPr>
        <w:t>（正见C1）</w:t>
      </w:r>
    </w:p>
    <w:p w14:paraId="121F0EFB" w14:textId="77777777" w:rsidR="001F0B50" w:rsidRPr="002A0386" w:rsidRDefault="001F0B50" w:rsidP="00AA3E9B">
      <w:pPr>
        <w:shd w:val="clear" w:color="auto" w:fill="FFFFFF"/>
        <w:spacing w:before="75" w:after="75"/>
        <w:jc w:val="both"/>
        <w:rPr>
          <w:rFonts w:ascii="华文仿宋" w:eastAsia="华文仿宋" w:hAnsi="华文仿宋" w:cs="Times New Roman"/>
          <w:color w:val="000000" w:themeColor="text1"/>
          <w:sz w:val="28"/>
          <w:szCs w:val="28"/>
        </w:rPr>
      </w:pPr>
    </w:p>
    <w:p w14:paraId="6D9815D7" w14:textId="77777777" w:rsidR="00D23EE2" w:rsidRPr="002A0386" w:rsidRDefault="00D23EE2" w:rsidP="00D23EE2">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问：48课中说：“其中，长蛇、鲸鱼等大动物的身量，可以围绕须弥山数周。”这里用须弥山来对比大动物的身量，是一种比喻的方法？还是真有这么大的动物？如果是真的有，那么目前世界上最大的动物蓝鲸也不过才33米，体重190吨。弟子对此不太理解，请法师开示！</w:t>
      </w:r>
    </w:p>
    <w:p w14:paraId="7E8AC812" w14:textId="0A082B2C" w:rsidR="00D23EE2" w:rsidRDefault="00D23EE2" w:rsidP="00D23EE2">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答：我们应该诚信佛语，你没有见到不等于不存在。</w:t>
      </w:r>
      <w:r w:rsidRPr="002A0386">
        <w:rPr>
          <w:rFonts w:ascii="华文仿宋" w:eastAsia="华文仿宋" w:hAnsi="华文仿宋" w:cs="Times New Roman" w:hint="eastAsia"/>
          <w:color w:val="000000" w:themeColor="text1"/>
          <w:sz w:val="28"/>
          <w:szCs w:val="28"/>
        </w:rPr>
        <w:t>（正见C1）</w:t>
      </w:r>
    </w:p>
    <w:p w14:paraId="766CF3C0" w14:textId="4CCFF281" w:rsidR="000428B3" w:rsidRDefault="000428B3" w:rsidP="00D23EE2">
      <w:pPr>
        <w:shd w:val="clear" w:color="auto" w:fill="FFFFFF"/>
        <w:spacing w:before="75" w:after="75"/>
        <w:jc w:val="both"/>
        <w:rPr>
          <w:rFonts w:ascii="华文仿宋" w:eastAsia="华文仿宋" w:hAnsi="华文仿宋" w:cs="Times New Roman"/>
          <w:color w:val="000000" w:themeColor="text1"/>
          <w:sz w:val="28"/>
          <w:szCs w:val="28"/>
        </w:rPr>
      </w:pPr>
    </w:p>
    <w:p w14:paraId="1DB898CB" w14:textId="77777777" w:rsidR="000428B3" w:rsidRPr="002A0386" w:rsidRDefault="000428B3" w:rsidP="000428B3">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color w:val="000000" w:themeColor="text1"/>
          <w:sz w:val="28"/>
          <w:szCs w:val="28"/>
        </w:rPr>
        <w:t>问：前行广释第48课的海居旁生“在一望无际的大海当中，鱼、鲸、螺、龟、虾等就像酒糟一样密密麻麻。其中长蛇、鲸鱼等大动物的身量可以围绕须弥山数周，”其中说大动物到底是一个旁生可以围绕须弥山数周，还是加在一起围绕须弥山数周呢？末学不明白，请法师开示！</w:t>
      </w:r>
    </w:p>
    <w:p w14:paraId="4DCA5892" w14:textId="77777777" w:rsidR="000428B3" w:rsidRPr="002A0386" w:rsidRDefault="000428B3" w:rsidP="000428B3">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b/>
          <w:bCs/>
          <w:color w:val="000000" w:themeColor="text1"/>
          <w:sz w:val="28"/>
          <w:szCs w:val="28"/>
        </w:rPr>
        <w:t>答：有些时候指的是一个旁生的体量。</w:t>
      </w:r>
      <w:r w:rsidRPr="002A0386">
        <w:rPr>
          <w:rFonts w:ascii="华文仿宋" w:eastAsia="华文仿宋" w:hAnsi="华文仿宋" w:cs="Times New Roman"/>
          <w:color w:val="000000" w:themeColor="text1"/>
          <w:sz w:val="28"/>
          <w:szCs w:val="28"/>
        </w:rPr>
        <w:t>（正见C1）</w:t>
      </w:r>
    </w:p>
    <w:p w14:paraId="7718BC82" w14:textId="77777777" w:rsidR="001D2593" w:rsidRPr="002A0386" w:rsidRDefault="001D2593" w:rsidP="001D2593">
      <w:pPr>
        <w:shd w:val="clear" w:color="auto" w:fill="FFFFFF"/>
        <w:spacing w:before="75" w:after="75"/>
        <w:jc w:val="both"/>
        <w:rPr>
          <w:rFonts w:ascii="华文仿宋" w:eastAsia="华文仿宋" w:hAnsi="华文仿宋" w:cs="Times New Roman"/>
          <w:color w:val="000000" w:themeColor="text1"/>
          <w:sz w:val="28"/>
          <w:szCs w:val="28"/>
        </w:rPr>
      </w:pPr>
    </w:p>
    <w:p w14:paraId="0B04C290" w14:textId="77777777" w:rsidR="001D2593" w:rsidRPr="002A0386" w:rsidRDefault="001D2593" w:rsidP="001D2593">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color w:val="000000" w:themeColor="text1"/>
          <w:sz w:val="28"/>
          <w:szCs w:val="28"/>
        </w:rPr>
        <w:t>问：怎么来说服世间人断肉如素？</w:t>
      </w:r>
    </w:p>
    <w:p w14:paraId="50A8C130" w14:textId="77777777" w:rsidR="001D2593" w:rsidRPr="002A0386" w:rsidRDefault="001D2593" w:rsidP="001D2593">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b/>
          <w:bCs/>
          <w:color w:val="000000" w:themeColor="text1"/>
          <w:sz w:val="28"/>
          <w:szCs w:val="28"/>
        </w:rPr>
        <w:t>答：针对对方关注的方面进行思考，对不同的根基用不同的方法。比如没有信仰的人可以从健康角度劝说。</w:t>
      </w:r>
      <w:r w:rsidRPr="002A0386">
        <w:rPr>
          <w:rFonts w:ascii="华文仿宋" w:eastAsia="华文仿宋" w:hAnsi="华文仿宋" w:cs="Times New Roman"/>
          <w:color w:val="000000" w:themeColor="text1"/>
          <w:sz w:val="28"/>
          <w:szCs w:val="28"/>
        </w:rPr>
        <w:t>（正见C1）</w:t>
      </w:r>
    </w:p>
    <w:p w14:paraId="2D2A5B31" w14:textId="77777777" w:rsidR="00D23EE2" w:rsidRPr="002A0386" w:rsidRDefault="00D23EE2" w:rsidP="00BC3241">
      <w:pPr>
        <w:pStyle w:val="dy-quiz"/>
      </w:pPr>
    </w:p>
    <w:p w14:paraId="4CF93BFE" w14:textId="77777777" w:rsidR="00D23EE2" w:rsidRPr="002A0386" w:rsidRDefault="00D23EE2" w:rsidP="00D23EE2">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问：在48课旁生之苦的原文里，有这样的句子：“散居旁生尽管身在人间天境……”，按照这句话的意思，天境（天道）里也有旁生对吗？那它们是属于天道众生，还是属于旁生道众生？如果有，引导文在介绍旁生的时候除了龙，没有介绍其他天道的旁生是什么样的生存状态，不知道有没有相关的经典记载，具体的内容是什么样的？</w:t>
      </w:r>
    </w:p>
    <w:p w14:paraId="107F6D45" w14:textId="72125AC0" w:rsidR="00D23EE2" w:rsidRPr="002A0386" w:rsidRDefault="00D23EE2" w:rsidP="00D23EE2">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答：天境中</w:t>
      </w:r>
      <w:r w:rsidR="002C22BA">
        <w:rPr>
          <w:rFonts w:ascii="华文仿宋" w:eastAsia="华文仿宋" w:hAnsi="华文仿宋" w:cs="Times New Roman" w:hint="eastAsia"/>
          <w:b/>
          <w:bCs/>
          <w:color w:val="000000" w:themeColor="text1"/>
          <w:sz w:val="28"/>
          <w:szCs w:val="28"/>
        </w:rPr>
        <w:t>也</w:t>
      </w:r>
      <w:r w:rsidRPr="002A0386">
        <w:rPr>
          <w:rFonts w:ascii="华文仿宋" w:eastAsia="华文仿宋" w:hAnsi="华文仿宋" w:cs="Times New Roman" w:hint="eastAsia"/>
          <w:b/>
          <w:bCs/>
          <w:color w:val="000000" w:themeColor="text1"/>
          <w:sz w:val="28"/>
          <w:szCs w:val="28"/>
        </w:rPr>
        <w:t>有一些旁生，本身还是属于旁生道，并不属于天人，就像人间很多的旁生不属于人类一样。</w:t>
      </w:r>
      <w:r w:rsidRPr="002A0386">
        <w:rPr>
          <w:rFonts w:ascii="华文仿宋" w:eastAsia="华文仿宋" w:hAnsi="华文仿宋" w:cs="Times New Roman" w:hint="eastAsia"/>
          <w:color w:val="000000" w:themeColor="text1"/>
          <w:sz w:val="28"/>
          <w:szCs w:val="28"/>
        </w:rPr>
        <w:t>（正见C1）</w:t>
      </w:r>
    </w:p>
    <w:p w14:paraId="4961A6FC" w14:textId="77777777" w:rsidR="005F4737" w:rsidRPr="002A0386" w:rsidRDefault="005F4737" w:rsidP="00D3625A">
      <w:pPr>
        <w:pStyle w:val="dy-quiz"/>
      </w:pPr>
    </w:p>
    <w:p w14:paraId="424FDDF9" w14:textId="1C7CC21F" w:rsidR="005F4737" w:rsidRPr="002A0386" w:rsidRDefault="005F4737" w:rsidP="005F4737">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color w:val="000000" w:themeColor="text1"/>
          <w:sz w:val="28"/>
          <w:szCs w:val="28"/>
        </w:rPr>
        <w:lastRenderedPageBreak/>
        <w:t>问：海居旁生生处是四大部洲间大海吗？人间的大海，不足以容纳“大动物的身量可以围绕须弥山数周”</w:t>
      </w:r>
      <w:r w:rsidR="008C3661">
        <w:rPr>
          <w:rFonts w:ascii="华文仿宋" w:eastAsia="华文仿宋" w:hAnsi="华文仿宋" w:cs="Times New Roman" w:hint="eastAsia"/>
          <w:color w:val="000000" w:themeColor="text1"/>
          <w:sz w:val="28"/>
          <w:szCs w:val="28"/>
        </w:rPr>
        <w:t>。</w:t>
      </w:r>
      <w:r w:rsidRPr="002A0386">
        <w:rPr>
          <w:rFonts w:ascii="华文仿宋" w:eastAsia="华文仿宋" w:hAnsi="华文仿宋" w:cs="Times New Roman"/>
          <w:color w:val="000000" w:themeColor="text1"/>
          <w:sz w:val="28"/>
          <w:szCs w:val="28"/>
        </w:rPr>
        <w:t>人间的大海应属于“人间”吧？</w:t>
      </w:r>
    </w:p>
    <w:p w14:paraId="0D037DCA" w14:textId="77777777" w:rsidR="005F4737" w:rsidRPr="002A0386" w:rsidRDefault="005F4737" w:rsidP="005F4737">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b/>
          <w:bCs/>
          <w:color w:val="000000" w:themeColor="text1"/>
          <w:sz w:val="28"/>
          <w:szCs w:val="28"/>
        </w:rPr>
        <w:t>答：大海有很多种类。有些海居旁生确实处在四大部洲间的大海，也有一些海居旁生处于我们目前能接触到的通常意义上的大海。</w:t>
      </w:r>
      <w:r w:rsidRPr="002A0386">
        <w:rPr>
          <w:rFonts w:ascii="华文仿宋" w:eastAsia="华文仿宋" w:hAnsi="华文仿宋" w:cs="Times New Roman"/>
          <w:color w:val="000000" w:themeColor="text1"/>
          <w:sz w:val="28"/>
          <w:szCs w:val="28"/>
        </w:rPr>
        <w:t>（正见C1）</w:t>
      </w:r>
    </w:p>
    <w:p w14:paraId="59FD6A2D" w14:textId="77777777" w:rsidR="005F4737" w:rsidRPr="002A0386" w:rsidRDefault="005F4737" w:rsidP="005F4737">
      <w:pPr>
        <w:shd w:val="clear" w:color="auto" w:fill="FFFFFF"/>
        <w:spacing w:before="75" w:after="75"/>
        <w:jc w:val="both"/>
        <w:rPr>
          <w:color w:val="000000" w:themeColor="text1"/>
        </w:rPr>
      </w:pPr>
    </w:p>
    <w:p w14:paraId="69DF183C" w14:textId="77777777" w:rsidR="005F4737" w:rsidRPr="002A0386" w:rsidRDefault="005F4737" w:rsidP="005F4737">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color w:val="000000" w:themeColor="text1"/>
          <w:sz w:val="28"/>
          <w:szCs w:val="28"/>
        </w:rPr>
        <w:t>问：前行第48课讲到前行中把旁生分成海居旁生和散居旁生。里面讲到大海中的鱼，鲸，螺，龟，虾等等属于海居旁生。江河湖里面的鱼，螺，龟，虾等等是属于旁生中的哪一类呢</w:t>
      </w:r>
      <w:r w:rsidRPr="002A0386">
        <w:rPr>
          <w:rFonts w:ascii="华文仿宋" w:eastAsia="华文仿宋" w:hAnsi="华文仿宋" w:cs="Times New Roman" w:hint="eastAsia"/>
          <w:color w:val="000000" w:themeColor="text1"/>
          <w:sz w:val="28"/>
          <w:szCs w:val="28"/>
        </w:rPr>
        <w:t>？</w:t>
      </w:r>
    </w:p>
    <w:p w14:paraId="2EB1B879" w14:textId="2B85E167" w:rsidR="005F4737" w:rsidRPr="002A0386" w:rsidRDefault="005F4737" w:rsidP="005F4737">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b/>
          <w:bCs/>
          <w:color w:val="000000" w:themeColor="text1"/>
          <w:sz w:val="28"/>
          <w:szCs w:val="28"/>
        </w:rPr>
        <w:t>答</w:t>
      </w:r>
      <w:r w:rsidR="002C22BA">
        <w:rPr>
          <w:rFonts w:ascii="华文仿宋" w:eastAsia="华文仿宋" w:hAnsi="华文仿宋" w:cs="Times New Roman" w:hint="eastAsia"/>
          <w:b/>
          <w:bCs/>
          <w:color w:val="000000" w:themeColor="text1"/>
          <w:sz w:val="28"/>
          <w:szCs w:val="28"/>
        </w:rPr>
        <w:t>：在江河湖泊里的，通常</w:t>
      </w:r>
      <w:r w:rsidRPr="002A0386">
        <w:rPr>
          <w:rFonts w:ascii="华文仿宋" w:eastAsia="华文仿宋" w:hAnsi="华文仿宋" w:cs="Times New Roman"/>
          <w:b/>
          <w:bCs/>
          <w:color w:val="000000" w:themeColor="text1"/>
          <w:sz w:val="28"/>
          <w:szCs w:val="28"/>
        </w:rPr>
        <w:t>可以对应散居旁生。</w:t>
      </w:r>
      <w:r w:rsidRPr="002A0386">
        <w:rPr>
          <w:rFonts w:ascii="华文仿宋" w:eastAsia="华文仿宋" w:hAnsi="华文仿宋" w:cs="Times New Roman"/>
          <w:color w:val="000000" w:themeColor="text1"/>
          <w:sz w:val="28"/>
          <w:szCs w:val="28"/>
        </w:rPr>
        <w:t>（正见C1）</w:t>
      </w:r>
    </w:p>
    <w:p w14:paraId="72FECB67" w14:textId="77777777" w:rsidR="005F4737" w:rsidRPr="002A0386" w:rsidRDefault="005F4737" w:rsidP="005F4737">
      <w:pPr>
        <w:shd w:val="clear" w:color="auto" w:fill="FFFFFF"/>
        <w:spacing w:before="75" w:after="75"/>
        <w:jc w:val="both"/>
        <w:rPr>
          <w:color w:val="000000" w:themeColor="text1"/>
        </w:rPr>
      </w:pPr>
    </w:p>
    <w:p w14:paraId="33CE1944" w14:textId="1CE3BD16" w:rsidR="005F4737" w:rsidRPr="002A0386" w:rsidRDefault="005F4737" w:rsidP="005F4737">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color w:val="000000" w:themeColor="text1"/>
          <w:sz w:val="28"/>
          <w:szCs w:val="28"/>
        </w:rPr>
        <w:t>问：前行广释48课中：对生在恶趣中的有情生起强烈的悲悯心，一边发愿“将自己三世所积的一切善根回向给沦落恶趣的这些众生，但愿它们能早日脱离恶趣”</w:t>
      </w:r>
      <w:r w:rsidRPr="002A0386">
        <w:rPr>
          <w:rFonts w:ascii="华文仿宋" w:eastAsia="华文仿宋" w:hAnsi="华文仿宋" w:cs="Times New Roman" w:hint="eastAsia"/>
          <w:color w:val="000000" w:themeColor="text1"/>
          <w:sz w:val="28"/>
          <w:szCs w:val="28"/>
        </w:rPr>
        <w:t>，</w:t>
      </w:r>
      <w:r w:rsidRPr="002A0386">
        <w:rPr>
          <w:rFonts w:ascii="华文仿宋" w:eastAsia="华文仿宋" w:hAnsi="华文仿宋" w:cs="Times New Roman"/>
          <w:color w:val="000000" w:themeColor="text1"/>
          <w:sz w:val="28"/>
          <w:szCs w:val="28"/>
        </w:rPr>
        <w:t>一边思量发心：我如今幸运地遇到了大乘正法，有了行持成办自他二利正道的机缘，一定要刻苦求法、精进修行，将来好接引恶趣的所有众生到清净刹土，愿上师三宝加持我获得这样的能力。</w:t>
      </w:r>
    </w:p>
    <w:p w14:paraId="04AC2072" w14:textId="77777777" w:rsidR="005F4737" w:rsidRPr="002A0386" w:rsidRDefault="005F4737" w:rsidP="005F4737">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color w:val="000000" w:themeColor="text1"/>
          <w:sz w:val="28"/>
          <w:szCs w:val="28"/>
        </w:rPr>
        <w:t>请问：这里的发愿与发心有什么区别呢？</w:t>
      </w:r>
    </w:p>
    <w:p w14:paraId="5A65679D" w14:textId="77777777" w:rsidR="005F4737" w:rsidRPr="002A0386" w:rsidRDefault="005F4737" w:rsidP="005F4737">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b/>
          <w:bCs/>
          <w:color w:val="000000" w:themeColor="text1"/>
          <w:sz w:val="28"/>
          <w:szCs w:val="28"/>
        </w:rPr>
        <w:t>答：这里的意思应该差不多。</w:t>
      </w:r>
      <w:r w:rsidRPr="002A0386">
        <w:rPr>
          <w:rFonts w:ascii="华文仿宋" w:eastAsia="华文仿宋" w:hAnsi="华文仿宋" w:cs="Times New Roman"/>
          <w:color w:val="000000" w:themeColor="text1"/>
          <w:sz w:val="28"/>
          <w:szCs w:val="28"/>
        </w:rPr>
        <w:t>（正见C1）</w:t>
      </w:r>
    </w:p>
    <w:p w14:paraId="7F44E6B2" w14:textId="77777777" w:rsidR="005F4737" w:rsidRPr="002A0386" w:rsidRDefault="005F4737" w:rsidP="005F4737">
      <w:pPr>
        <w:shd w:val="clear" w:color="auto" w:fill="FFFFFF"/>
        <w:spacing w:before="75" w:after="75"/>
        <w:jc w:val="both"/>
        <w:rPr>
          <w:color w:val="000000" w:themeColor="text1"/>
        </w:rPr>
      </w:pPr>
    </w:p>
    <w:p w14:paraId="3FF5149B" w14:textId="5850D68D" w:rsidR="005F4737" w:rsidRPr="002A0386" w:rsidRDefault="005F4737" w:rsidP="005F4737">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color w:val="000000" w:themeColor="text1"/>
          <w:sz w:val="28"/>
          <w:szCs w:val="28"/>
        </w:rPr>
        <w:t>问：48课前行引导文中说：“尤其是我们可以清楚地看见，人间的旁生中，无有主人饲养的野兽等时时刻刻都处于万分恐惧的心态中，即使吃一口食物也不得安稳，经常面临互相啖食、遭猎人捕杀、被猛兽吞食等险情。“鹞鹰捉鸟雀，鸟雀吃小虫”已充分地表明这些旁生本身无时无刻不在造互相残杀的恶业。”还有：“由此可见，不管是投生在三恶趣中的任何一处，都必然要受苦受难，而且这种苦难的数量也是多不可数，程度也是无比剧烈，时间也是极其漫长。更悲惨的是，三恶趣的有情由于愚昧无知、无有正法光明致使所作所为仍旧逃不出恶趣的因。一经生到恶趣后，就很难再有出头之日，也可以说要想再度解脱实在是难之又难。”</w:t>
      </w:r>
    </w:p>
    <w:p w14:paraId="38245F91" w14:textId="77777777" w:rsidR="005F4737" w:rsidRPr="002A0386" w:rsidRDefault="005F4737" w:rsidP="005F4737">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color w:val="000000" w:themeColor="text1"/>
          <w:sz w:val="28"/>
          <w:szCs w:val="28"/>
        </w:rPr>
        <w:t>从以上两段文字中的描述，是不是可以理解为旁生或者说三恶趣众生在恶趣中如果造了恶业，比如猛兽猎杀其他动物，是不是还要因所造的恶业感受果报呢？因为有道友说在某处听某法师讲过，恶趣众生已经因前世所造的恶业转生到三恶趣受报了，那在恶趣中再造恶业的话不应该重复受报，不知这个说法是否正确，应该怎么理解，佛经中有哪些根据？</w:t>
      </w:r>
    </w:p>
    <w:p w14:paraId="66730EAC" w14:textId="5137E7BA" w:rsidR="005F4737" w:rsidRDefault="005F4737" w:rsidP="005F4737">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b/>
          <w:bCs/>
          <w:color w:val="000000" w:themeColor="text1"/>
          <w:sz w:val="28"/>
          <w:szCs w:val="28"/>
        </w:rPr>
        <w:lastRenderedPageBreak/>
        <w:t>答：“恶趣众生已经因前世所造的恶业转生到三恶趣受报了，那在恶趣中再造恶业的话不应该重复受报</w:t>
      </w:r>
      <w:r w:rsidRPr="002A0386">
        <w:rPr>
          <w:rFonts w:ascii="华文仿宋" w:eastAsia="华文仿宋" w:hAnsi="华文仿宋" w:cs="Times New Roman" w:hint="eastAsia"/>
          <w:b/>
          <w:bCs/>
          <w:color w:val="000000" w:themeColor="text1"/>
          <w:sz w:val="28"/>
          <w:szCs w:val="28"/>
        </w:rPr>
        <w:t>”——</w:t>
      </w:r>
      <w:r w:rsidRPr="002A0386">
        <w:rPr>
          <w:rFonts w:ascii="华文仿宋" w:eastAsia="华文仿宋" w:hAnsi="华文仿宋" w:cs="Times New Roman"/>
          <w:b/>
          <w:bCs/>
          <w:color w:val="000000" w:themeColor="text1"/>
          <w:sz w:val="28"/>
          <w:szCs w:val="28"/>
        </w:rPr>
        <w:t>个人不认可这句话。比如，有个穷人，非常贫穷可怜，然后他为了得到钱财，选择了抢劫杀人，那是否可以说，这个穷人已经因为前世的恶业感受了贫穷的痛苦，抢劫杀生就没有过失了？显然不能这样说。许多恶趣众生之所以可怜，一方面是本身有巨大痛苦，另一方面是在受苦的同时很容易再造作新的恶业，往往容易陷入恶性循环。只要以烦恼造恶业，必然会产生恶业的种子，种子作为因，只要存在，遇到缘的时候就会成熟通过的果报，这是因果不虚的规律。</w:t>
      </w:r>
      <w:r w:rsidRPr="002A0386">
        <w:rPr>
          <w:rFonts w:ascii="华文仿宋" w:eastAsia="华文仿宋" w:hAnsi="华文仿宋" w:cs="Times New Roman"/>
          <w:color w:val="000000" w:themeColor="text1"/>
          <w:sz w:val="28"/>
          <w:szCs w:val="28"/>
        </w:rPr>
        <w:t>（正见C1）</w:t>
      </w:r>
    </w:p>
    <w:p w14:paraId="68C1BE42" w14:textId="6BACD532" w:rsidR="001C183E" w:rsidRDefault="001C183E" w:rsidP="005F4737">
      <w:pPr>
        <w:shd w:val="clear" w:color="auto" w:fill="FFFFFF"/>
        <w:spacing w:before="75" w:after="75"/>
        <w:jc w:val="both"/>
        <w:rPr>
          <w:rFonts w:ascii="华文仿宋" w:eastAsia="华文仿宋" w:hAnsi="华文仿宋" w:cs="Times New Roman"/>
          <w:color w:val="000000" w:themeColor="text1"/>
          <w:sz w:val="28"/>
          <w:szCs w:val="28"/>
        </w:rPr>
      </w:pPr>
    </w:p>
    <w:p w14:paraId="0ACA8FC2" w14:textId="6254053E" w:rsidR="001C183E" w:rsidRPr="002A0386" w:rsidRDefault="001C183E" w:rsidP="001C183E">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问：阿弥陀佛！顶礼法师！末学对48课的海居旁生“在一望无际的大海当中，鱼、鲸、螺、龟、虾等就像酒糟一样密密麻麻。其中长蛇、鲸鱼等大动物的身量可以围绕须弥山数周，”这一说法不太能理解。蛇</w:t>
      </w:r>
      <w:r w:rsidR="00EF2597">
        <w:rPr>
          <w:rFonts w:ascii="华文仿宋" w:eastAsia="华文仿宋" w:hAnsi="华文仿宋" w:cs="Times New Roman" w:hint="eastAsia"/>
          <w:color w:val="000000" w:themeColor="text1"/>
          <w:sz w:val="28"/>
          <w:szCs w:val="28"/>
        </w:rPr>
        <w:t>、</w:t>
      </w:r>
      <w:r w:rsidRPr="002A0386">
        <w:rPr>
          <w:rFonts w:ascii="华文仿宋" w:eastAsia="华文仿宋" w:hAnsi="华文仿宋" w:cs="Times New Roman" w:hint="eastAsia"/>
          <w:color w:val="000000" w:themeColor="text1"/>
          <w:sz w:val="28"/>
          <w:szCs w:val="28"/>
        </w:rPr>
        <w:t>鲸鱼怎么可以会大到围绕须弥山数周呢？</w:t>
      </w:r>
    </w:p>
    <w:p w14:paraId="7761738E" w14:textId="3A6F2704" w:rsidR="0006527C" w:rsidRDefault="001C183E" w:rsidP="0006527C">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答：众生有不同的业力业力成熟都有可能。如果你是一只蚂蚁，你如何能相信大象的存在？你不能用自己有限的知识做唯一的标准，有佛经还提到人寿可以达到上万岁，有些众生身高可以达到几由旬，关键是你是否信佛了。</w:t>
      </w:r>
      <w:r w:rsidRPr="002A0386">
        <w:rPr>
          <w:rFonts w:ascii="华文仿宋" w:eastAsia="华文仿宋" w:hAnsi="华文仿宋" w:cs="Times New Roman" w:hint="eastAsia"/>
          <w:color w:val="000000" w:themeColor="text1"/>
          <w:sz w:val="28"/>
          <w:szCs w:val="28"/>
        </w:rPr>
        <w:t>（正见C1）</w:t>
      </w:r>
    </w:p>
    <w:p w14:paraId="5538A39C" w14:textId="77777777" w:rsidR="00BF5C2C" w:rsidRPr="00BF5C2C" w:rsidRDefault="00BF5C2C" w:rsidP="0006527C">
      <w:pPr>
        <w:shd w:val="clear" w:color="auto" w:fill="FFFFFF"/>
        <w:spacing w:before="75" w:after="75"/>
        <w:jc w:val="both"/>
        <w:rPr>
          <w:rFonts w:ascii="华文仿宋" w:eastAsia="华文仿宋" w:hAnsi="华文仿宋" w:cs="Times New Roman"/>
          <w:color w:val="000000" w:themeColor="text1"/>
          <w:sz w:val="28"/>
          <w:szCs w:val="28"/>
        </w:rPr>
      </w:pPr>
    </w:p>
    <w:p w14:paraId="709AF8D5" w14:textId="6389D1DF" w:rsidR="0006527C" w:rsidRPr="002A0386" w:rsidRDefault="0006527C" w:rsidP="0006527C">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问：第48课中讲到海居旁生中，每一个庞大动物的身上都有成群小含生筑窝以其为食。这和有的孤独地狱众生之苦是一样的，如何区分这个是旁生，还是孤独地狱众生呢</w:t>
      </w:r>
      <w:r w:rsidR="007574DC">
        <w:rPr>
          <w:rFonts w:ascii="华文仿宋" w:eastAsia="华文仿宋" w:hAnsi="华文仿宋" w:cs="Times New Roman" w:hint="eastAsia"/>
          <w:color w:val="000000" w:themeColor="text1"/>
          <w:sz w:val="28"/>
          <w:szCs w:val="28"/>
        </w:rPr>
        <w:t>？</w:t>
      </w:r>
    </w:p>
    <w:p w14:paraId="0448F31A" w14:textId="620A088B" w:rsidR="0006527C" w:rsidRDefault="0006527C" w:rsidP="0006527C">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答：个人比较难以区分。一方面孤独地狱主要是化生比较多，而旁生可能有多种出生的方式，从痛苦的程度来说孤独地狱在许多情况下也可能更加强烈。</w:t>
      </w:r>
      <w:r w:rsidRPr="002A0386">
        <w:rPr>
          <w:rFonts w:ascii="华文仿宋" w:eastAsia="华文仿宋" w:hAnsi="华文仿宋" w:cs="Times New Roman" w:hint="eastAsia"/>
          <w:color w:val="000000" w:themeColor="text1"/>
          <w:sz w:val="28"/>
          <w:szCs w:val="28"/>
        </w:rPr>
        <w:t>（正见C1）</w:t>
      </w:r>
    </w:p>
    <w:p w14:paraId="35F6AB77" w14:textId="531CCE71" w:rsidR="00F379DF" w:rsidRDefault="00F379DF" w:rsidP="0006527C">
      <w:pPr>
        <w:shd w:val="clear" w:color="auto" w:fill="FFFFFF"/>
        <w:spacing w:before="75" w:after="75"/>
        <w:jc w:val="both"/>
        <w:rPr>
          <w:rFonts w:ascii="华文仿宋" w:eastAsia="华文仿宋" w:hAnsi="华文仿宋" w:cs="Times New Roman"/>
          <w:color w:val="000000" w:themeColor="text1"/>
          <w:sz w:val="28"/>
          <w:szCs w:val="28"/>
        </w:rPr>
      </w:pPr>
    </w:p>
    <w:p w14:paraId="1C63B476" w14:textId="77777777" w:rsidR="00F379DF" w:rsidRPr="002A0386" w:rsidRDefault="00F379DF" w:rsidP="00F379DF">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color w:val="000000" w:themeColor="text1"/>
          <w:sz w:val="28"/>
          <w:szCs w:val="28"/>
        </w:rPr>
        <w:t>问：《前行引导文》旁生之苦：“事实上，乃至虫蝇及细微含生以上的所有动物都同样有苦乐感受。”是否说有些动物没有苦乐感受呢？</w:t>
      </w:r>
    </w:p>
    <w:p w14:paraId="055A75B2" w14:textId="1138D9B3" w:rsidR="00AA3E9B" w:rsidRDefault="00F379DF"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hint="eastAsia"/>
          <w:b/>
          <w:bCs/>
          <w:color w:val="000000" w:themeColor="text1"/>
          <w:sz w:val="28"/>
          <w:szCs w:val="28"/>
        </w:rPr>
        <w:t>答：如果不是生命，也就谈不上苦乐了，只要有生命就有感受。</w:t>
      </w:r>
      <w:r w:rsidRPr="002A0386">
        <w:rPr>
          <w:rFonts w:ascii="华文仿宋" w:eastAsia="华文仿宋" w:hAnsi="华文仿宋" w:cs="Times New Roman" w:hint="eastAsia"/>
          <w:color w:val="000000" w:themeColor="text1"/>
          <w:sz w:val="28"/>
          <w:szCs w:val="28"/>
        </w:rPr>
        <w:t>（正见C1）</w:t>
      </w:r>
    </w:p>
    <w:p w14:paraId="3CF809C6" w14:textId="286243EE" w:rsidR="005A3238" w:rsidRPr="009934BA" w:rsidRDefault="005A3238" w:rsidP="00AA3E9B">
      <w:pPr>
        <w:shd w:val="clear" w:color="auto" w:fill="FFFFFF"/>
        <w:spacing w:before="75" w:after="75"/>
        <w:jc w:val="both"/>
        <w:rPr>
          <w:rFonts w:ascii="华文仿宋" w:eastAsia="华文仿宋" w:hAnsi="华文仿宋" w:cs="Times New Roman"/>
          <w:sz w:val="28"/>
          <w:szCs w:val="28"/>
        </w:rPr>
      </w:pPr>
      <w:r w:rsidRPr="009934BA">
        <w:rPr>
          <w:rFonts w:ascii="华文仿宋" w:eastAsia="华文仿宋" w:hAnsi="华文仿宋" w:cs="Times New Roman" w:hint="eastAsia"/>
          <w:sz w:val="28"/>
          <w:szCs w:val="28"/>
        </w:rPr>
        <w:t>还可参考：</w:t>
      </w:r>
    </w:p>
    <w:p w14:paraId="5CD4C592" w14:textId="78E98BBC" w:rsidR="005A3238" w:rsidRPr="009934BA" w:rsidRDefault="005A3238" w:rsidP="00AA3E9B">
      <w:pPr>
        <w:shd w:val="clear" w:color="auto" w:fill="FFFFFF"/>
        <w:spacing w:before="75" w:after="75"/>
        <w:jc w:val="both"/>
        <w:rPr>
          <w:rFonts w:ascii="华文仿宋" w:eastAsia="华文仿宋" w:hAnsi="华文仿宋" w:cs="Times New Roman"/>
          <w:b/>
          <w:bCs/>
          <w:sz w:val="28"/>
          <w:szCs w:val="28"/>
        </w:rPr>
      </w:pPr>
      <w:r w:rsidRPr="009934BA">
        <w:rPr>
          <w:rFonts w:ascii="华文仿宋" w:eastAsia="华文仿宋" w:hAnsi="华文仿宋" w:cs="Times New Roman" w:hint="eastAsia"/>
          <w:sz w:val="28"/>
          <w:szCs w:val="28"/>
        </w:rPr>
        <w:t>生西法师《前行》辅导笔录第4</w:t>
      </w:r>
      <w:r w:rsidRPr="009934BA">
        <w:rPr>
          <w:rFonts w:ascii="华文仿宋" w:eastAsia="华文仿宋" w:hAnsi="华文仿宋" w:cs="Times New Roman"/>
          <w:sz w:val="28"/>
          <w:szCs w:val="28"/>
        </w:rPr>
        <w:t>8</w:t>
      </w:r>
      <w:r w:rsidRPr="009934BA">
        <w:rPr>
          <w:rFonts w:ascii="华文仿宋" w:eastAsia="华文仿宋" w:hAnsi="华文仿宋" w:cs="Times New Roman" w:hint="eastAsia"/>
          <w:sz w:val="28"/>
          <w:szCs w:val="28"/>
        </w:rPr>
        <w:t>课：</w:t>
      </w:r>
      <w:r w:rsidRPr="009934BA">
        <w:rPr>
          <w:rFonts w:ascii="华文仿宋" w:eastAsia="华文仿宋" w:hAnsi="华文仿宋" w:cs="Times New Roman" w:hint="eastAsia"/>
          <w:b/>
          <w:bCs/>
          <w:sz w:val="28"/>
          <w:szCs w:val="28"/>
        </w:rPr>
        <w:t>【要知道乃至于很小的虫蝇如夏天的蚊子、苍蝇、蟑螂及一些细微的含生，这些动物都叫有情，情就是心识</w:t>
      </w:r>
      <w:r w:rsidRPr="009934BA">
        <w:rPr>
          <w:rFonts w:ascii="华文仿宋" w:eastAsia="华文仿宋" w:hAnsi="华文仿宋" w:cs="Times New Roman" w:hint="eastAsia"/>
          <w:b/>
          <w:bCs/>
          <w:sz w:val="28"/>
          <w:szCs w:val="28"/>
        </w:rPr>
        <w:lastRenderedPageBreak/>
        <w:t>的意思，有心识就会有苦乐的感受。有些人认为旁生没有痛苦的感受，如果没有的话，为什么打它们或者杀它们的时候会拼命挣扎而且发出恐怖的叫声？这是不可能的事情。所以它们绝对和我们一样也有心识，会有苦乐的感受。】</w:t>
      </w:r>
    </w:p>
    <w:p w14:paraId="32A29300" w14:textId="21EE2977" w:rsidR="00BF5C2C" w:rsidRDefault="00BF5C2C" w:rsidP="00AA3E9B">
      <w:pPr>
        <w:shd w:val="clear" w:color="auto" w:fill="FFFFFF"/>
        <w:spacing w:before="75" w:after="75"/>
        <w:jc w:val="both"/>
        <w:rPr>
          <w:rFonts w:ascii="华文仿宋" w:eastAsia="华文仿宋" w:hAnsi="华文仿宋" w:cs="Times New Roman"/>
          <w:b/>
          <w:bCs/>
          <w:color w:val="4472C4" w:themeColor="accent1"/>
          <w:sz w:val="28"/>
          <w:szCs w:val="28"/>
        </w:rPr>
      </w:pPr>
    </w:p>
    <w:p w14:paraId="0D5C22CD" w14:textId="77777777" w:rsidR="00BF5C2C" w:rsidRPr="002A0386" w:rsidRDefault="00BF5C2C" w:rsidP="00BF5C2C">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color w:val="000000" w:themeColor="text1"/>
          <w:sz w:val="28"/>
          <w:szCs w:val="28"/>
        </w:rPr>
        <w:t>问：佛经中常用“傍生”，现在法本中都用“旁生”，是否都读作“pang sheng”</w:t>
      </w:r>
      <w:r w:rsidRPr="002A0386">
        <w:rPr>
          <w:rFonts w:ascii="华文仿宋" w:eastAsia="华文仿宋" w:hAnsi="华文仿宋" w:cs="Times New Roman" w:hint="eastAsia"/>
          <w:color w:val="000000" w:themeColor="text1"/>
          <w:sz w:val="28"/>
          <w:szCs w:val="28"/>
        </w:rPr>
        <w:t>，</w:t>
      </w:r>
      <w:r w:rsidRPr="002A0386">
        <w:rPr>
          <w:rFonts w:ascii="华文仿宋" w:eastAsia="华文仿宋" w:hAnsi="华文仿宋" w:cs="Times New Roman"/>
          <w:color w:val="000000" w:themeColor="text1"/>
          <w:sz w:val="28"/>
          <w:szCs w:val="28"/>
        </w:rPr>
        <w:t>还是读作“bang sheng”</w:t>
      </w:r>
      <w:r w:rsidRPr="002A0386">
        <w:rPr>
          <w:rFonts w:ascii="华文仿宋" w:eastAsia="华文仿宋" w:hAnsi="华文仿宋" w:cs="Times New Roman" w:hint="eastAsia"/>
          <w:color w:val="000000" w:themeColor="text1"/>
          <w:sz w:val="28"/>
          <w:szCs w:val="28"/>
        </w:rPr>
        <w:t>？</w:t>
      </w:r>
      <w:r w:rsidRPr="002A0386">
        <w:rPr>
          <w:rFonts w:ascii="华文仿宋" w:eastAsia="华文仿宋" w:hAnsi="华文仿宋" w:cs="Times New Roman"/>
          <w:color w:val="000000" w:themeColor="text1"/>
          <w:sz w:val="28"/>
          <w:szCs w:val="28"/>
        </w:rPr>
        <w:t>另有“执着”和“执著”，是否相同？</w:t>
      </w:r>
    </w:p>
    <w:p w14:paraId="48B97220" w14:textId="2B0C553D" w:rsidR="00BF5C2C" w:rsidRPr="00BF5C2C" w:rsidRDefault="00BF5C2C" w:rsidP="00AA3E9B">
      <w:pPr>
        <w:shd w:val="clear" w:color="auto" w:fill="FFFFFF"/>
        <w:spacing w:before="75" w:after="75"/>
        <w:jc w:val="both"/>
        <w:rPr>
          <w:rFonts w:ascii="华文仿宋" w:eastAsia="华文仿宋" w:hAnsi="华文仿宋" w:cs="Times New Roman"/>
          <w:color w:val="000000" w:themeColor="text1"/>
          <w:sz w:val="28"/>
          <w:szCs w:val="28"/>
        </w:rPr>
      </w:pPr>
      <w:r w:rsidRPr="002A0386">
        <w:rPr>
          <w:rFonts w:ascii="华文仿宋" w:eastAsia="华文仿宋" w:hAnsi="华文仿宋" w:cs="Times New Roman"/>
          <w:b/>
          <w:bCs/>
          <w:color w:val="000000" w:themeColor="text1"/>
          <w:sz w:val="28"/>
          <w:szCs w:val="28"/>
        </w:rPr>
        <w:t>答：通常是读旁pang2，可能是通假字。着和著有时也是通假字，可以互用。</w:t>
      </w:r>
      <w:r w:rsidRPr="002A0386">
        <w:rPr>
          <w:rFonts w:ascii="华文仿宋" w:eastAsia="华文仿宋" w:hAnsi="华文仿宋" w:cs="Times New Roman"/>
          <w:color w:val="000000" w:themeColor="text1"/>
          <w:sz w:val="28"/>
          <w:szCs w:val="28"/>
        </w:rPr>
        <w:t>（正见C1）</w:t>
      </w:r>
    </w:p>
    <w:sectPr w:rsidR="00BF5C2C" w:rsidRPr="00BF5C2C"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BBCF5" w14:textId="77777777" w:rsidR="00764A03" w:rsidRDefault="00764A03" w:rsidP="00787059">
      <w:r>
        <w:separator/>
      </w:r>
    </w:p>
  </w:endnote>
  <w:endnote w:type="continuationSeparator" w:id="0">
    <w:p w14:paraId="1FB04EE5" w14:textId="77777777" w:rsidR="00764A03" w:rsidRDefault="00764A03"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华文仿宋">
    <w:altName w:val="STFangsong"/>
    <w:panose1 w:val="02010600040101010101"/>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1674846606"/>
      <w:docPartObj>
        <w:docPartGallery w:val="Page Numbers (Bottom of Page)"/>
        <w:docPartUnique/>
      </w:docPartObj>
    </w:sdtPr>
    <w:sdtEndPr>
      <w:rPr>
        <w:rStyle w:val="a9"/>
      </w:rPr>
    </w:sdtEndPr>
    <w:sdtContent>
      <w:p w14:paraId="14153EB6" w14:textId="1C2426A1" w:rsidR="00BF0A26" w:rsidRDefault="00BF0A26" w:rsidP="00CB5741">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7C26BA77"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06F4866F" wp14:editId="6DD607C5">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1B19F139"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6F4866F"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1B19F139"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1482149025"/>
      <w:docPartObj>
        <w:docPartGallery w:val="Page Numbers (Bottom of Page)"/>
        <w:docPartUnique/>
      </w:docPartObj>
    </w:sdtPr>
    <w:sdtEndPr>
      <w:rPr>
        <w:rStyle w:val="a9"/>
      </w:rPr>
    </w:sdtEndPr>
    <w:sdtContent>
      <w:p w14:paraId="4F6FCE2A" w14:textId="595A0CAB" w:rsidR="00BF0A26" w:rsidRDefault="00BF0A26" w:rsidP="00CB5741">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22265493" w14:textId="77777777" w:rsidR="00BF0A26" w:rsidRDefault="00BF0A2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230E6"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46F4FA4A" wp14:editId="3F32CE1C">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A163008"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6F4FA4A"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5A163008"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993EFA" w14:textId="77777777" w:rsidR="00764A03" w:rsidRDefault="00764A03" w:rsidP="00787059">
      <w:r>
        <w:separator/>
      </w:r>
    </w:p>
  </w:footnote>
  <w:footnote w:type="continuationSeparator" w:id="0">
    <w:p w14:paraId="142E9C8C" w14:textId="77777777" w:rsidR="00764A03" w:rsidRDefault="00764A03"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FF7EE" w14:textId="49C572E3" w:rsidR="00BF0A26" w:rsidRPr="00346384" w:rsidRDefault="00BF0A26" w:rsidP="00BF0A26">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sidR="005F0C1F">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048</w:t>
    </w:r>
    <w:r w:rsidRPr="00346384">
      <w:rPr>
        <w:rFonts w:ascii="FZKai-Z03S" w:eastAsia="FZKai-Z03S" w:hAnsi="FZKai-Z03S" w:hint="eastAsia"/>
      </w:rPr>
      <w:t>课</w:t>
    </w:r>
  </w:p>
  <w:p w14:paraId="4EF98EC6" w14:textId="77777777" w:rsidR="0078705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D24CF"/>
    <w:multiLevelType w:val="hybridMultilevel"/>
    <w:tmpl w:val="ABA699E4"/>
    <w:lvl w:ilvl="0" w:tplc="0409000F">
      <w:start w:val="1"/>
      <w:numFmt w:val="decimal"/>
      <w:pStyle w:val="dy-Heading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00873"/>
    <w:rsid w:val="00012434"/>
    <w:rsid w:val="00027440"/>
    <w:rsid w:val="0003134B"/>
    <w:rsid w:val="0003273C"/>
    <w:rsid w:val="000428B3"/>
    <w:rsid w:val="0006009B"/>
    <w:rsid w:val="0006527C"/>
    <w:rsid w:val="00076FB8"/>
    <w:rsid w:val="000902FE"/>
    <w:rsid w:val="00093FBD"/>
    <w:rsid w:val="000B11F5"/>
    <w:rsid w:val="000B193A"/>
    <w:rsid w:val="000D32B1"/>
    <w:rsid w:val="000D4D32"/>
    <w:rsid w:val="0011166B"/>
    <w:rsid w:val="00117135"/>
    <w:rsid w:val="00135402"/>
    <w:rsid w:val="00137135"/>
    <w:rsid w:val="0014045F"/>
    <w:rsid w:val="001413A8"/>
    <w:rsid w:val="0014195E"/>
    <w:rsid w:val="00142182"/>
    <w:rsid w:val="00153B4B"/>
    <w:rsid w:val="00162D3F"/>
    <w:rsid w:val="00163335"/>
    <w:rsid w:val="00174A4E"/>
    <w:rsid w:val="00180524"/>
    <w:rsid w:val="001A18AE"/>
    <w:rsid w:val="001A2067"/>
    <w:rsid w:val="001B742D"/>
    <w:rsid w:val="001C0E5F"/>
    <w:rsid w:val="001C183E"/>
    <w:rsid w:val="001D2593"/>
    <w:rsid w:val="001E27CB"/>
    <w:rsid w:val="001E4BEC"/>
    <w:rsid w:val="001F0B50"/>
    <w:rsid w:val="001F6339"/>
    <w:rsid w:val="00205E89"/>
    <w:rsid w:val="002245CD"/>
    <w:rsid w:val="00232974"/>
    <w:rsid w:val="00237AC4"/>
    <w:rsid w:val="00247EDB"/>
    <w:rsid w:val="002534D2"/>
    <w:rsid w:val="00255CAE"/>
    <w:rsid w:val="00256079"/>
    <w:rsid w:val="002577F1"/>
    <w:rsid w:val="0026357A"/>
    <w:rsid w:val="0027258B"/>
    <w:rsid w:val="002830EF"/>
    <w:rsid w:val="00290D5D"/>
    <w:rsid w:val="002A0386"/>
    <w:rsid w:val="002B0A48"/>
    <w:rsid w:val="002B14FE"/>
    <w:rsid w:val="002B5E04"/>
    <w:rsid w:val="002C1E30"/>
    <w:rsid w:val="002C22BA"/>
    <w:rsid w:val="002D405F"/>
    <w:rsid w:val="002D7B20"/>
    <w:rsid w:val="002F4E3B"/>
    <w:rsid w:val="0030497B"/>
    <w:rsid w:val="00307674"/>
    <w:rsid w:val="0031256A"/>
    <w:rsid w:val="0033440D"/>
    <w:rsid w:val="00363534"/>
    <w:rsid w:val="00363D6E"/>
    <w:rsid w:val="00372886"/>
    <w:rsid w:val="00376FE7"/>
    <w:rsid w:val="0039237D"/>
    <w:rsid w:val="003A1E87"/>
    <w:rsid w:val="003B69E4"/>
    <w:rsid w:val="003D0589"/>
    <w:rsid w:val="003E1A2A"/>
    <w:rsid w:val="003E2372"/>
    <w:rsid w:val="003E303D"/>
    <w:rsid w:val="003E3E02"/>
    <w:rsid w:val="003F6A87"/>
    <w:rsid w:val="00413799"/>
    <w:rsid w:val="00420B6A"/>
    <w:rsid w:val="0042426C"/>
    <w:rsid w:val="00430B72"/>
    <w:rsid w:val="00446710"/>
    <w:rsid w:val="004476B4"/>
    <w:rsid w:val="00470BBF"/>
    <w:rsid w:val="004715A1"/>
    <w:rsid w:val="00480E2B"/>
    <w:rsid w:val="00487385"/>
    <w:rsid w:val="004A3377"/>
    <w:rsid w:val="004A7B4C"/>
    <w:rsid w:val="004B4EF8"/>
    <w:rsid w:val="004B6DF3"/>
    <w:rsid w:val="004D2EAB"/>
    <w:rsid w:val="004D6250"/>
    <w:rsid w:val="004E615D"/>
    <w:rsid w:val="004F04EF"/>
    <w:rsid w:val="004F135D"/>
    <w:rsid w:val="00513F8B"/>
    <w:rsid w:val="00520C4A"/>
    <w:rsid w:val="005261BA"/>
    <w:rsid w:val="00532266"/>
    <w:rsid w:val="0053729A"/>
    <w:rsid w:val="00542B0D"/>
    <w:rsid w:val="00545948"/>
    <w:rsid w:val="00545DBA"/>
    <w:rsid w:val="00550C13"/>
    <w:rsid w:val="005611B6"/>
    <w:rsid w:val="005661E4"/>
    <w:rsid w:val="005717AE"/>
    <w:rsid w:val="005765B4"/>
    <w:rsid w:val="00596CED"/>
    <w:rsid w:val="005A20A6"/>
    <w:rsid w:val="005A2944"/>
    <w:rsid w:val="005A3238"/>
    <w:rsid w:val="005C1BC5"/>
    <w:rsid w:val="005C2AF0"/>
    <w:rsid w:val="005D440F"/>
    <w:rsid w:val="005D47BC"/>
    <w:rsid w:val="005F07C7"/>
    <w:rsid w:val="005F0C1F"/>
    <w:rsid w:val="005F4737"/>
    <w:rsid w:val="00603AFF"/>
    <w:rsid w:val="0062034A"/>
    <w:rsid w:val="00622E6E"/>
    <w:rsid w:val="00623FDC"/>
    <w:rsid w:val="0064292D"/>
    <w:rsid w:val="00652D5E"/>
    <w:rsid w:val="006548AA"/>
    <w:rsid w:val="0066437E"/>
    <w:rsid w:val="00695505"/>
    <w:rsid w:val="006A7F39"/>
    <w:rsid w:val="006B4F5F"/>
    <w:rsid w:val="006C3026"/>
    <w:rsid w:val="006C393A"/>
    <w:rsid w:val="006C4B91"/>
    <w:rsid w:val="006E321F"/>
    <w:rsid w:val="006F0926"/>
    <w:rsid w:val="006F0F04"/>
    <w:rsid w:val="006F4DEF"/>
    <w:rsid w:val="006F62A3"/>
    <w:rsid w:val="00716FA5"/>
    <w:rsid w:val="00735B3E"/>
    <w:rsid w:val="00736535"/>
    <w:rsid w:val="007574DC"/>
    <w:rsid w:val="007624F9"/>
    <w:rsid w:val="00764155"/>
    <w:rsid w:val="00764A03"/>
    <w:rsid w:val="00783CB7"/>
    <w:rsid w:val="00785344"/>
    <w:rsid w:val="00785FFF"/>
    <w:rsid w:val="00787059"/>
    <w:rsid w:val="00795D40"/>
    <w:rsid w:val="007A5FD6"/>
    <w:rsid w:val="007E4FE2"/>
    <w:rsid w:val="00846BB2"/>
    <w:rsid w:val="008474E5"/>
    <w:rsid w:val="00847CA9"/>
    <w:rsid w:val="00850C12"/>
    <w:rsid w:val="0086171C"/>
    <w:rsid w:val="00863F80"/>
    <w:rsid w:val="00885CEF"/>
    <w:rsid w:val="008963F1"/>
    <w:rsid w:val="008A0B6D"/>
    <w:rsid w:val="008A23F3"/>
    <w:rsid w:val="008A6DB6"/>
    <w:rsid w:val="008B154B"/>
    <w:rsid w:val="008C2436"/>
    <w:rsid w:val="008C3661"/>
    <w:rsid w:val="008D60D7"/>
    <w:rsid w:val="008F49D9"/>
    <w:rsid w:val="008F6747"/>
    <w:rsid w:val="009169ED"/>
    <w:rsid w:val="00924159"/>
    <w:rsid w:val="00936F96"/>
    <w:rsid w:val="0094015B"/>
    <w:rsid w:val="00954CF7"/>
    <w:rsid w:val="00981605"/>
    <w:rsid w:val="009852A3"/>
    <w:rsid w:val="009934BA"/>
    <w:rsid w:val="009B7E0F"/>
    <w:rsid w:val="009C0349"/>
    <w:rsid w:val="009C3113"/>
    <w:rsid w:val="009C6AB9"/>
    <w:rsid w:val="009C727A"/>
    <w:rsid w:val="009D57EB"/>
    <w:rsid w:val="009E2541"/>
    <w:rsid w:val="009F6D75"/>
    <w:rsid w:val="00A25A59"/>
    <w:rsid w:val="00A341C0"/>
    <w:rsid w:val="00A35C0A"/>
    <w:rsid w:val="00A450F5"/>
    <w:rsid w:val="00A45EAE"/>
    <w:rsid w:val="00A474F2"/>
    <w:rsid w:val="00A747E0"/>
    <w:rsid w:val="00A82A9F"/>
    <w:rsid w:val="00A85A12"/>
    <w:rsid w:val="00A87B91"/>
    <w:rsid w:val="00AA3E9B"/>
    <w:rsid w:val="00B16015"/>
    <w:rsid w:val="00B20BEE"/>
    <w:rsid w:val="00B2624D"/>
    <w:rsid w:val="00B30DCF"/>
    <w:rsid w:val="00B40D1B"/>
    <w:rsid w:val="00B41510"/>
    <w:rsid w:val="00B46ADA"/>
    <w:rsid w:val="00B52DA7"/>
    <w:rsid w:val="00B57B75"/>
    <w:rsid w:val="00B60D3D"/>
    <w:rsid w:val="00B6570A"/>
    <w:rsid w:val="00BB1690"/>
    <w:rsid w:val="00BB4D43"/>
    <w:rsid w:val="00BC3241"/>
    <w:rsid w:val="00BE30C9"/>
    <w:rsid w:val="00BF0A26"/>
    <w:rsid w:val="00BF2B5B"/>
    <w:rsid w:val="00BF4191"/>
    <w:rsid w:val="00BF59C3"/>
    <w:rsid w:val="00BF5C2C"/>
    <w:rsid w:val="00C401E5"/>
    <w:rsid w:val="00C40DC3"/>
    <w:rsid w:val="00C412ED"/>
    <w:rsid w:val="00C508A4"/>
    <w:rsid w:val="00C51850"/>
    <w:rsid w:val="00C5223D"/>
    <w:rsid w:val="00C60237"/>
    <w:rsid w:val="00C6580C"/>
    <w:rsid w:val="00C759B1"/>
    <w:rsid w:val="00C840D5"/>
    <w:rsid w:val="00CB506E"/>
    <w:rsid w:val="00CC3001"/>
    <w:rsid w:val="00CE10E5"/>
    <w:rsid w:val="00CE34C9"/>
    <w:rsid w:val="00CF0795"/>
    <w:rsid w:val="00CF3F1E"/>
    <w:rsid w:val="00D05ACD"/>
    <w:rsid w:val="00D07095"/>
    <w:rsid w:val="00D11630"/>
    <w:rsid w:val="00D1386D"/>
    <w:rsid w:val="00D1569D"/>
    <w:rsid w:val="00D237D7"/>
    <w:rsid w:val="00D23EE2"/>
    <w:rsid w:val="00D24850"/>
    <w:rsid w:val="00D335CE"/>
    <w:rsid w:val="00D3625A"/>
    <w:rsid w:val="00D447CB"/>
    <w:rsid w:val="00D45665"/>
    <w:rsid w:val="00D47338"/>
    <w:rsid w:val="00D66373"/>
    <w:rsid w:val="00DB1D7D"/>
    <w:rsid w:val="00DF4A1D"/>
    <w:rsid w:val="00DF5F4E"/>
    <w:rsid w:val="00E107DF"/>
    <w:rsid w:val="00E13759"/>
    <w:rsid w:val="00E150C4"/>
    <w:rsid w:val="00E3418A"/>
    <w:rsid w:val="00E34A05"/>
    <w:rsid w:val="00E505E4"/>
    <w:rsid w:val="00E55083"/>
    <w:rsid w:val="00E702C8"/>
    <w:rsid w:val="00E76EED"/>
    <w:rsid w:val="00E905A9"/>
    <w:rsid w:val="00E92419"/>
    <w:rsid w:val="00E92BD7"/>
    <w:rsid w:val="00E93297"/>
    <w:rsid w:val="00E93C0F"/>
    <w:rsid w:val="00EB642C"/>
    <w:rsid w:val="00EB69EA"/>
    <w:rsid w:val="00EC5ED9"/>
    <w:rsid w:val="00ED2A22"/>
    <w:rsid w:val="00EF2597"/>
    <w:rsid w:val="00F00787"/>
    <w:rsid w:val="00F03675"/>
    <w:rsid w:val="00F05EEF"/>
    <w:rsid w:val="00F143A9"/>
    <w:rsid w:val="00F178B9"/>
    <w:rsid w:val="00F35156"/>
    <w:rsid w:val="00F379DF"/>
    <w:rsid w:val="00F4237F"/>
    <w:rsid w:val="00F42D03"/>
    <w:rsid w:val="00F4685C"/>
    <w:rsid w:val="00F47E5C"/>
    <w:rsid w:val="00F5297B"/>
    <w:rsid w:val="00F665CF"/>
    <w:rsid w:val="00F72AC3"/>
    <w:rsid w:val="00F80A1F"/>
    <w:rsid w:val="00F83CF8"/>
    <w:rsid w:val="00F86E92"/>
    <w:rsid w:val="00F97262"/>
    <w:rsid w:val="00FA2A2A"/>
    <w:rsid w:val="00FB63B8"/>
    <w:rsid w:val="00FD2DBE"/>
    <w:rsid w:val="00FD70F0"/>
    <w:rsid w:val="00FE5727"/>
    <w:rsid w:val="00FF30EE"/>
    <w:rsid w:val="00FF6816"/>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FE9F8"/>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6B4F5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paragraph" w:styleId="a7">
    <w:name w:val="Normal (Web)"/>
    <w:basedOn w:val="a"/>
    <w:uiPriority w:val="99"/>
    <w:semiHidden/>
    <w:unhideWhenUsed/>
    <w:rsid w:val="00AA3E9B"/>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AA3E9B"/>
    <w:rPr>
      <w:color w:val="0000FF"/>
      <w:u w:val="single"/>
    </w:rPr>
  </w:style>
  <w:style w:type="character" w:styleId="a9">
    <w:name w:val="page number"/>
    <w:basedOn w:val="a0"/>
    <w:uiPriority w:val="99"/>
    <w:semiHidden/>
    <w:unhideWhenUsed/>
    <w:rsid w:val="00BF0A26"/>
  </w:style>
  <w:style w:type="character" w:customStyle="1" w:styleId="20">
    <w:name w:val="标题 2 字符"/>
    <w:basedOn w:val="a0"/>
    <w:link w:val="2"/>
    <w:uiPriority w:val="9"/>
    <w:rsid w:val="006B4F5F"/>
    <w:rPr>
      <w:rFonts w:ascii="Times New Roman" w:eastAsia="Times New Roman" w:hAnsi="Times New Roman" w:cs="Times New Roman"/>
      <w:b/>
      <w:bCs/>
      <w:sz w:val="36"/>
      <w:szCs w:val="36"/>
    </w:rPr>
  </w:style>
  <w:style w:type="paragraph" w:customStyle="1" w:styleId="Char">
    <w:name w:val="普通(网站) Char"/>
    <w:basedOn w:val="a"/>
    <w:qFormat/>
    <w:rsid w:val="006B4F5F"/>
    <w:pPr>
      <w:spacing w:beforeAutospacing="1" w:afterAutospacing="1"/>
    </w:pPr>
    <w:rPr>
      <w:rFonts w:ascii="宋体" w:eastAsia="宋体" w:hAnsi="宋体" w:cs="Times New Roman" w:hint="eastAsia"/>
    </w:rPr>
  </w:style>
  <w:style w:type="paragraph" w:styleId="aa">
    <w:name w:val="Title"/>
    <w:basedOn w:val="a"/>
    <w:next w:val="a"/>
    <w:link w:val="ab"/>
    <w:uiPriority w:val="10"/>
    <w:qFormat/>
    <w:rsid w:val="006B4F5F"/>
    <w:pPr>
      <w:spacing w:before="240" w:after="60"/>
      <w:jc w:val="center"/>
      <w:outlineLvl w:val="0"/>
    </w:pPr>
    <w:rPr>
      <w:rFonts w:asciiTheme="majorHAnsi" w:eastAsiaTheme="majorEastAsia" w:hAnsiTheme="majorHAnsi" w:cstheme="majorBidi"/>
      <w:b/>
      <w:bCs/>
      <w:sz w:val="32"/>
      <w:szCs w:val="32"/>
    </w:rPr>
  </w:style>
  <w:style w:type="character" w:customStyle="1" w:styleId="ab">
    <w:name w:val="标题 字符"/>
    <w:basedOn w:val="a0"/>
    <w:link w:val="aa"/>
    <w:uiPriority w:val="10"/>
    <w:rsid w:val="006B4F5F"/>
    <w:rPr>
      <w:rFonts w:asciiTheme="majorHAnsi" w:eastAsiaTheme="majorEastAsia" w:hAnsiTheme="majorHAnsi" w:cstheme="majorBidi"/>
      <w:b/>
      <w:bCs/>
      <w:sz w:val="32"/>
      <w:szCs w:val="32"/>
    </w:rPr>
  </w:style>
  <w:style w:type="paragraph" w:customStyle="1" w:styleId="dy-answer">
    <w:name w:val="dy-answer"/>
    <w:basedOn w:val="a"/>
    <w:autoRedefine/>
    <w:qFormat/>
    <w:rsid w:val="00A747E0"/>
    <w:pPr>
      <w:shd w:val="clear" w:color="auto" w:fill="FFFFFF"/>
      <w:jc w:val="both"/>
    </w:pPr>
    <w:rPr>
      <w:rFonts w:ascii="华文仿宋" w:eastAsia="华文仿宋" w:hAnsi="华文仿宋" w:cs="Times New Roman"/>
      <w:b/>
      <w:bCs/>
      <w:color w:val="000000" w:themeColor="text1"/>
      <w:sz w:val="28"/>
      <w:szCs w:val="28"/>
      <w:shd w:val="clear" w:color="auto" w:fill="FFFFFF"/>
    </w:rPr>
  </w:style>
  <w:style w:type="paragraph" w:customStyle="1" w:styleId="dy-Heading1">
    <w:name w:val="dy-Heading1"/>
    <w:basedOn w:val="2"/>
    <w:qFormat/>
    <w:rsid w:val="00A747E0"/>
    <w:pPr>
      <w:keepNext/>
      <w:keepLines/>
      <w:numPr>
        <w:numId w:val="3"/>
      </w:numPr>
      <w:spacing w:before="0" w:beforeAutospacing="0" w:after="0" w:afterAutospacing="0" w:line="540" w:lineRule="exact"/>
      <w:jc w:val="both"/>
    </w:pPr>
    <w:rPr>
      <w:rFonts w:ascii="华文仿宋" w:eastAsia="华文仿宋" w:hAnsi="华文仿宋" w:cstheme="majorBidi"/>
      <w:color w:val="0070C0"/>
      <w:sz w:val="28"/>
      <w:szCs w:val="28"/>
    </w:rPr>
  </w:style>
  <w:style w:type="paragraph" w:customStyle="1" w:styleId="dy-index">
    <w:name w:val="dy-index"/>
    <w:basedOn w:val="a"/>
    <w:autoRedefine/>
    <w:qFormat/>
    <w:rsid w:val="00A747E0"/>
    <w:pPr>
      <w:spacing w:line="540" w:lineRule="exact"/>
      <w:jc w:val="both"/>
    </w:pPr>
    <w:rPr>
      <w:rFonts w:ascii="华文仿宋" w:eastAsia="华文仿宋" w:hAnsi="华文仿宋"/>
      <w:b/>
      <w:bCs/>
      <w:color w:val="4472C4" w:themeColor="accent1"/>
      <w:sz w:val="28"/>
      <w:szCs w:val="28"/>
    </w:rPr>
  </w:style>
  <w:style w:type="paragraph" w:customStyle="1" w:styleId="dy-pageheader">
    <w:name w:val="dy-pageheader"/>
    <w:basedOn w:val="a3"/>
    <w:autoRedefine/>
    <w:qFormat/>
    <w:rsid w:val="00A747E0"/>
    <w:pPr>
      <w:pBdr>
        <w:bottom w:val="single" w:sz="4" w:space="1" w:color="auto"/>
      </w:pBdr>
      <w:jc w:val="left"/>
    </w:pPr>
    <w:rPr>
      <w:rFonts w:ascii="FZKai-Z03S" w:eastAsia="FZKai-Z03S" w:hAnsi="FZKai-Z03S"/>
    </w:rPr>
  </w:style>
  <w:style w:type="paragraph" w:customStyle="1" w:styleId="dy-quiz">
    <w:name w:val="dy-quiz"/>
    <w:basedOn w:val="a"/>
    <w:autoRedefine/>
    <w:qFormat/>
    <w:rsid w:val="00A747E0"/>
    <w:pPr>
      <w:shd w:val="clear" w:color="auto" w:fill="FFFFFF"/>
      <w:jc w:val="both"/>
    </w:pPr>
    <w:rPr>
      <w:rFonts w:ascii="华文仿宋" w:eastAsia="华文仿宋" w:hAnsi="华文仿宋" w:cs="Times New Roman"/>
      <w:color w:val="000000" w:themeColor="text1"/>
      <w:sz w:val="28"/>
      <w:szCs w:val="28"/>
      <w:shd w:val="clear" w:color="auto" w:fill="FFFFFF"/>
    </w:rPr>
  </w:style>
  <w:style w:type="paragraph" w:customStyle="1" w:styleId="dy-title">
    <w:name w:val="dy-title"/>
    <w:basedOn w:val="aa"/>
    <w:autoRedefine/>
    <w:qFormat/>
    <w:rsid w:val="00A747E0"/>
    <w:pPr>
      <w:spacing w:before="0" w:after="0" w:line="540" w:lineRule="exact"/>
    </w:pPr>
    <w:rPr>
      <w:rFonts w:ascii="华文仿宋" w:eastAsia="华文仿宋" w:hAnsi="华文仿宋"/>
      <w:sz w:val="28"/>
      <w:szCs w:val="28"/>
    </w:rPr>
  </w:style>
  <w:style w:type="character" w:styleId="ac">
    <w:name w:val="Unresolved Mention"/>
    <w:basedOn w:val="a0"/>
    <w:uiPriority w:val="99"/>
    <w:semiHidden/>
    <w:unhideWhenUsed/>
    <w:rsid w:val="007A5FD6"/>
    <w:rPr>
      <w:color w:val="605E5C"/>
      <w:shd w:val="clear" w:color="auto" w:fill="E1DFDD"/>
    </w:rPr>
  </w:style>
  <w:style w:type="paragraph" w:styleId="ad">
    <w:name w:val="Balloon Text"/>
    <w:basedOn w:val="a"/>
    <w:link w:val="ae"/>
    <w:uiPriority w:val="99"/>
    <w:semiHidden/>
    <w:unhideWhenUsed/>
    <w:rsid w:val="005A2944"/>
    <w:rPr>
      <w:rFonts w:ascii="宋体" w:eastAsia="宋体"/>
      <w:sz w:val="18"/>
      <w:szCs w:val="18"/>
    </w:rPr>
  </w:style>
  <w:style w:type="character" w:customStyle="1" w:styleId="ae">
    <w:name w:val="批注框文本 字符"/>
    <w:basedOn w:val="a0"/>
    <w:link w:val="ad"/>
    <w:uiPriority w:val="99"/>
    <w:semiHidden/>
    <w:rsid w:val="005A2944"/>
    <w:rPr>
      <w:rFonts w:ascii="宋体" w:eastAsia="宋体"/>
      <w:sz w:val="18"/>
      <w:szCs w:val="18"/>
    </w:rPr>
  </w:style>
  <w:style w:type="paragraph" w:styleId="af">
    <w:name w:val="List Paragraph"/>
    <w:basedOn w:val="a"/>
    <w:uiPriority w:val="34"/>
    <w:qFormat/>
    <w:rsid w:val="00162D3F"/>
    <w:pPr>
      <w:ind w:firstLineChars="200" w:firstLine="420"/>
    </w:pPr>
  </w:style>
  <w:style w:type="character" w:styleId="af0">
    <w:name w:val="FollowedHyperlink"/>
    <w:basedOn w:val="a0"/>
    <w:uiPriority w:val="99"/>
    <w:semiHidden/>
    <w:unhideWhenUsed/>
    <w:rsid w:val="005372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7007560">
      <w:bodyDiv w:val="1"/>
      <w:marLeft w:val="0"/>
      <w:marRight w:val="0"/>
      <w:marTop w:val="0"/>
      <w:marBottom w:val="0"/>
      <w:divBdr>
        <w:top w:val="none" w:sz="0" w:space="0" w:color="auto"/>
        <w:left w:val="none" w:sz="0" w:space="0" w:color="auto"/>
        <w:bottom w:val="none" w:sz="0" w:space="0" w:color="auto"/>
        <w:right w:val="none" w:sz="0" w:space="0" w:color="auto"/>
      </w:divBdr>
      <w:divsChild>
        <w:div w:id="501972714">
          <w:marLeft w:val="0"/>
          <w:marRight w:val="0"/>
          <w:marTop w:val="0"/>
          <w:marBottom w:val="0"/>
          <w:divBdr>
            <w:top w:val="none" w:sz="0" w:space="0" w:color="auto"/>
            <w:left w:val="none" w:sz="0" w:space="0" w:color="auto"/>
            <w:bottom w:val="none" w:sz="0" w:space="0" w:color="auto"/>
            <w:right w:val="none" w:sz="0" w:space="0" w:color="auto"/>
          </w:divBdr>
        </w:div>
        <w:div w:id="1124807092">
          <w:marLeft w:val="0"/>
          <w:marRight w:val="0"/>
          <w:marTop w:val="0"/>
          <w:marBottom w:val="0"/>
          <w:divBdr>
            <w:top w:val="none" w:sz="0" w:space="0" w:color="auto"/>
            <w:left w:val="none" w:sz="0" w:space="0" w:color="auto"/>
            <w:bottom w:val="none" w:sz="0" w:space="0" w:color="auto"/>
            <w:right w:val="none" w:sz="0" w:space="0" w:color="auto"/>
          </w:divBdr>
          <w:divsChild>
            <w:div w:id="2081168539">
              <w:marLeft w:val="0"/>
              <w:marRight w:val="0"/>
              <w:marTop w:val="0"/>
              <w:marBottom w:val="0"/>
              <w:divBdr>
                <w:top w:val="none" w:sz="0" w:space="0" w:color="auto"/>
                <w:left w:val="none" w:sz="0" w:space="0" w:color="auto"/>
                <w:bottom w:val="none" w:sz="0" w:space="0" w:color="auto"/>
                <w:right w:val="none" w:sz="0" w:space="0" w:color="auto"/>
              </w:divBdr>
            </w:div>
            <w:div w:id="1696885773">
              <w:marLeft w:val="0"/>
              <w:marRight w:val="0"/>
              <w:marTop w:val="0"/>
              <w:marBottom w:val="0"/>
              <w:divBdr>
                <w:top w:val="none" w:sz="0" w:space="0" w:color="auto"/>
                <w:left w:val="none" w:sz="0" w:space="0" w:color="auto"/>
                <w:bottom w:val="none" w:sz="0" w:space="0" w:color="auto"/>
                <w:right w:val="none" w:sz="0" w:space="0" w:color="auto"/>
              </w:divBdr>
            </w:div>
            <w:div w:id="1271233484">
              <w:marLeft w:val="0"/>
              <w:marRight w:val="0"/>
              <w:marTop w:val="0"/>
              <w:marBottom w:val="0"/>
              <w:divBdr>
                <w:top w:val="none" w:sz="0" w:space="0" w:color="auto"/>
                <w:left w:val="none" w:sz="0" w:space="0" w:color="auto"/>
                <w:bottom w:val="none" w:sz="0" w:space="0" w:color="auto"/>
                <w:right w:val="none" w:sz="0" w:space="0" w:color="auto"/>
              </w:divBdr>
            </w:div>
            <w:div w:id="1939823435">
              <w:marLeft w:val="0"/>
              <w:marRight w:val="0"/>
              <w:marTop w:val="0"/>
              <w:marBottom w:val="0"/>
              <w:divBdr>
                <w:top w:val="none" w:sz="0" w:space="0" w:color="auto"/>
                <w:left w:val="none" w:sz="0" w:space="0" w:color="auto"/>
                <w:bottom w:val="none" w:sz="0" w:space="0" w:color="auto"/>
                <w:right w:val="none" w:sz="0" w:space="0" w:color="auto"/>
              </w:divBdr>
            </w:div>
            <w:div w:id="1716078819">
              <w:marLeft w:val="0"/>
              <w:marRight w:val="0"/>
              <w:marTop w:val="0"/>
              <w:marBottom w:val="0"/>
              <w:divBdr>
                <w:top w:val="none" w:sz="0" w:space="0" w:color="auto"/>
                <w:left w:val="none" w:sz="0" w:space="0" w:color="auto"/>
                <w:bottom w:val="none" w:sz="0" w:space="0" w:color="auto"/>
                <w:right w:val="none" w:sz="0" w:space="0" w:color="auto"/>
              </w:divBdr>
            </w:div>
            <w:div w:id="1532379557">
              <w:marLeft w:val="0"/>
              <w:marRight w:val="0"/>
              <w:marTop w:val="0"/>
              <w:marBottom w:val="0"/>
              <w:divBdr>
                <w:top w:val="none" w:sz="0" w:space="0" w:color="auto"/>
                <w:left w:val="none" w:sz="0" w:space="0" w:color="auto"/>
                <w:bottom w:val="none" w:sz="0" w:space="0" w:color="auto"/>
                <w:right w:val="none" w:sz="0" w:space="0" w:color="auto"/>
              </w:divBdr>
            </w:div>
            <w:div w:id="2110156795">
              <w:marLeft w:val="0"/>
              <w:marRight w:val="0"/>
              <w:marTop w:val="0"/>
              <w:marBottom w:val="0"/>
              <w:divBdr>
                <w:top w:val="none" w:sz="0" w:space="0" w:color="auto"/>
                <w:left w:val="none" w:sz="0" w:space="0" w:color="auto"/>
                <w:bottom w:val="none" w:sz="0" w:space="0" w:color="auto"/>
                <w:right w:val="none" w:sz="0" w:space="0" w:color="auto"/>
              </w:divBdr>
            </w:div>
            <w:div w:id="594902698">
              <w:marLeft w:val="0"/>
              <w:marRight w:val="0"/>
              <w:marTop w:val="0"/>
              <w:marBottom w:val="0"/>
              <w:divBdr>
                <w:top w:val="none" w:sz="0" w:space="0" w:color="auto"/>
                <w:left w:val="none" w:sz="0" w:space="0" w:color="auto"/>
                <w:bottom w:val="none" w:sz="0" w:space="0" w:color="auto"/>
                <w:right w:val="none" w:sz="0" w:space="0" w:color="auto"/>
              </w:divBdr>
            </w:div>
            <w:div w:id="1582443419">
              <w:marLeft w:val="0"/>
              <w:marRight w:val="0"/>
              <w:marTop w:val="0"/>
              <w:marBottom w:val="0"/>
              <w:divBdr>
                <w:top w:val="none" w:sz="0" w:space="0" w:color="auto"/>
                <w:left w:val="none" w:sz="0" w:space="0" w:color="auto"/>
                <w:bottom w:val="none" w:sz="0" w:space="0" w:color="auto"/>
                <w:right w:val="none" w:sz="0" w:space="0" w:color="auto"/>
              </w:divBdr>
            </w:div>
            <w:div w:id="1691182939">
              <w:marLeft w:val="0"/>
              <w:marRight w:val="0"/>
              <w:marTop w:val="0"/>
              <w:marBottom w:val="0"/>
              <w:divBdr>
                <w:top w:val="none" w:sz="0" w:space="0" w:color="auto"/>
                <w:left w:val="none" w:sz="0" w:space="0" w:color="auto"/>
                <w:bottom w:val="none" w:sz="0" w:space="0" w:color="auto"/>
                <w:right w:val="none" w:sz="0" w:space="0" w:color="auto"/>
              </w:divBdr>
            </w:div>
            <w:div w:id="693116484">
              <w:marLeft w:val="0"/>
              <w:marRight w:val="0"/>
              <w:marTop w:val="0"/>
              <w:marBottom w:val="0"/>
              <w:divBdr>
                <w:top w:val="none" w:sz="0" w:space="0" w:color="auto"/>
                <w:left w:val="none" w:sz="0" w:space="0" w:color="auto"/>
                <w:bottom w:val="none" w:sz="0" w:space="0" w:color="auto"/>
                <w:right w:val="none" w:sz="0" w:space="0" w:color="auto"/>
              </w:divBdr>
            </w:div>
            <w:div w:id="670334530">
              <w:marLeft w:val="0"/>
              <w:marRight w:val="0"/>
              <w:marTop w:val="0"/>
              <w:marBottom w:val="0"/>
              <w:divBdr>
                <w:top w:val="none" w:sz="0" w:space="0" w:color="auto"/>
                <w:left w:val="none" w:sz="0" w:space="0" w:color="auto"/>
                <w:bottom w:val="none" w:sz="0" w:space="0" w:color="auto"/>
                <w:right w:val="none" w:sz="0" w:space="0" w:color="auto"/>
              </w:divBdr>
            </w:div>
            <w:div w:id="1466896169">
              <w:marLeft w:val="0"/>
              <w:marRight w:val="0"/>
              <w:marTop w:val="0"/>
              <w:marBottom w:val="0"/>
              <w:divBdr>
                <w:top w:val="none" w:sz="0" w:space="0" w:color="auto"/>
                <w:left w:val="none" w:sz="0" w:space="0" w:color="auto"/>
                <w:bottom w:val="none" w:sz="0" w:space="0" w:color="auto"/>
                <w:right w:val="none" w:sz="0" w:space="0" w:color="auto"/>
              </w:divBdr>
            </w:div>
            <w:div w:id="296842663">
              <w:marLeft w:val="0"/>
              <w:marRight w:val="0"/>
              <w:marTop w:val="0"/>
              <w:marBottom w:val="0"/>
              <w:divBdr>
                <w:top w:val="none" w:sz="0" w:space="0" w:color="auto"/>
                <w:left w:val="none" w:sz="0" w:space="0" w:color="auto"/>
                <w:bottom w:val="none" w:sz="0" w:space="0" w:color="auto"/>
                <w:right w:val="none" w:sz="0" w:space="0" w:color="auto"/>
              </w:divBdr>
            </w:div>
            <w:div w:id="1140919666">
              <w:marLeft w:val="0"/>
              <w:marRight w:val="0"/>
              <w:marTop w:val="0"/>
              <w:marBottom w:val="0"/>
              <w:divBdr>
                <w:top w:val="none" w:sz="0" w:space="0" w:color="auto"/>
                <w:left w:val="none" w:sz="0" w:space="0" w:color="auto"/>
                <w:bottom w:val="none" w:sz="0" w:space="0" w:color="auto"/>
                <w:right w:val="none" w:sz="0" w:space="0" w:color="auto"/>
              </w:divBdr>
            </w:div>
            <w:div w:id="1576668413">
              <w:marLeft w:val="0"/>
              <w:marRight w:val="0"/>
              <w:marTop w:val="0"/>
              <w:marBottom w:val="0"/>
              <w:divBdr>
                <w:top w:val="none" w:sz="0" w:space="0" w:color="auto"/>
                <w:left w:val="none" w:sz="0" w:space="0" w:color="auto"/>
                <w:bottom w:val="none" w:sz="0" w:space="0" w:color="auto"/>
                <w:right w:val="none" w:sz="0" w:space="0" w:color="auto"/>
              </w:divBdr>
            </w:div>
            <w:div w:id="1391998066">
              <w:marLeft w:val="0"/>
              <w:marRight w:val="0"/>
              <w:marTop w:val="0"/>
              <w:marBottom w:val="0"/>
              <w:divBdr>
                <w:top w:val="none" w:sz="0" w:space="0" w:color="auto"/>
                <w:left w:val="none" w:sz="0" w:space="0" w:color="auto"/>
                <w:bottom w:val="none" w:sz="0" w:space="0" w:color="auto"/>
                <w:right w:val="none" w:sz="0" w:space="0" w:color="auto"/>
              </w:divBdr>
            </w:div>
            <w:div w:id="552424245">
              <w:marLeft w:val="0"/>
              <w:marRight w:val="0"/>
              <w:marTop w:val="0"/>
              <w:marBottom w:val="0"/>
              <w:divBdr>
                <w:top w:val="none" w:sz="0" w:space="0" w:color="auto"/>
                <w:left w:val="none" w:sz="0" w:space="0" w:color="auto"/>
                <w:bottom w:val="none" w:sz="0" w:space="0" w:color="auto"/>
                <w:right w:val="none" w:sz="0" w:space="0" w:color="auto"/>
              </w:divBdr>
            </w:div>
          </w:divsChild>
        </w:div>
        <w:div w:id="1505049319">
          <w:marLeft w:val="0"/>
          <w:marRight w:val="0"/>
          <w:marTop w:val="0"/>
          <w:marBottom w:val="0"/>
          <w:divBdr>
            <w:top w:val="none" w:sz="0" w:space="0" w:color="auto"/>
            <w:left w:val="none" w:sz="0" w:space="0" w:color="auto"/>
            <w:bottom w:val="none" w:sz="0" w:space="0" w:color="auto"/>
            <w:right w:val="none" w:sz="0" w:space="0" w:color="auto"/>
          </w:divBdr>
        </w:div>
        <w:div w:id="1431201177">
          <w:marLeft w:val="0"/>
          <w:marRight w:val="0"/>
          <w:marTop w:val="0"/>
          <w:marBottom w:val="0"/>
          <w:divBdr>
            <w:top w:val="none" w:sz="0" w:space="0" w:color="auto"/>
            <w:left w:val="none" w:sz="0" w:space="0" w:color="auto"/>
            <w:bottom w:val="none" w:sz="0" w:space="0" w:color="auto"/>
            <w:right w:val="none" w:sz="0" w:space="0" w:color="auto"/>
          </w:divBdr>
        </w:div>
        <w:div w:id="922029816">
          <w:marLeft w:val="0"/>
          <w:marRight w:val="0"/>
          <w:marTop w:val="0"/>
          <w:marBottom w:val="0"/>
          <w:divBdr>
            <w:top w:val="none" w:sz="0" w:space="0" w:color="auto"/>
            <w:left w:val="none" w:sz="0" w:space="0" w:color="auto"/>
            <w:bottom w:val="none" w:sz="0" w:space="0" w:color="auto"/>
            <w:right w:val="none" w:sz="0" w:space="0" w:color="auto"/>
          </w:divBdr>
        </w:div>
        <w:div w:id="1190988150">
          <w:marLeft w:val="0"/>
          <w:marRight w:val="0"/>
          <w:marTop w:val="0"/>
          <w:marBottom w:val="0"/>
          <w:divBdr>
            <w:top w:val="none" w:sz="0" w:space="0" w:color="auto"/>
            <w:left w:val="none" w:sz="0" w:space="0" w:color="auto"/>
            <w:bottom w:val="none" w:sz="0" w:space="0" w:color="auto"/>
            <w:right w:val="none" w:sz="0" w:space="0" w:color="auto"/>
          </w:divBdr>
          <w:divsChild>
            <w:div w:id="984553562">
              <w:marLeft w:val="0"/>
              <w:marRight w:val="0"/>
              <w:marTop w:val="0"/>
              <w:marBottom w:val="0"/>
              <w:divBdr>
                <w:top w:val="none" w:sz="0" w:space="0" w:color="auto"/>
                <w:left w:val="none" w:sz="0" w:space="0" w:color="auto"/>
                <w:bottom w:val="none" w:sz="0" w:space="0" w:color="auto"/>
                <w:right w:val="none" w:sz="0" w:space="0" w:color="auto"/>
              </w:divBdr>
            </w:div>
          </w:divsChild>
        </w:div>
        <w:div w:id="2016180037">
          <w:marLeft w:val="0"/>
          <w:marRight w:val="0"/>
          <w:marTop w:val="0"/>
          <w:marBottom w:val="0"/>
          <w:divBdr>
            <w:top w:val="none" w:sz="0" w:space="0" w:color="auto"/>
            <w:left w:val="none" w:sz="0" w:space="0" w:color="auto"/>
            <w:bottom w:val="none" w:sz="0" w:space="0" w:color="auto"/>
            <w:right w:val="none" w:sz="0" w:space="0" w:color="auto"/>
          </w:divBdr>
        </w:div>
        <w:div w:id="736629091">
          <w:marLeft w:val="0"/>
          <w:marRight w:val="0"/>
          <w:marTop w:val="0"/>
          <w:marBottom w:val="0"/>
          <w:divBdr>
            <w:top w:val="none" w:sz="0" w:space="0" w:color="auto"/>
            <w:left w:val="none" w:sz="0" w:space="0" w:color="auto"/>
            <w:bottom w:val="none" w:sz="0" w:space="0" w:color="auto"/>
            <w:right w:val="none" w:sz="0" w:space="0" w:color="auto"/>
          </w:divBdr>
        </w:div>
        <w:div w:id="62411747">
          <w:marLeft w:val="0"/>
          <w:marRight w:val="0"/>
          <w:marTop w:val="0"/>
          <w:marBottom w:val="0"/>
          <w:divBdr>
            <w:top w:val="none" w:sz="0" w:space="0" w:color="auto"/>
            <w:left w:val="none" w:sz="0" w:space="0" w:color="auto"/>
            <w:bottom w:val="none" w:sz="0" w:space="0" w:color="auto"/>
            <w:right w:val="none" w:sz="0" w:space="0" w:color="auto"/>
          </w:divBdr>
        </w:div>
        <w:div w:id="242449134">
          <w:marLeft w:val="0"/>
          <w:marRight w:val="0"/>
          <w:marTop w:val="0"/>
          <w:marBottom w:val="0"/>
          <w:divBdr>
            <w:top w:val="none" w:sz="0" w:space="0" w:color="auto"/>
            <w:left w:val="none" w:sz="0" w:space="0" w:color="auto"/>
            <w:bottom w:val="none" w:sz="0" w:space="0" w:color="auto"/>
            <w:right w:val="none" w:sz="0" w:space="0" w:color="auto"/>
          </w:divBdr>
          <w:divsChild>
            <w:div w:id="1159733289">
              <w:marLeft w:val="0"/>
              <w:marRight w:val="0"/>
              <w:marTop w:val="0"/>
              <w:marBottom w:val="0"/>
              <w:divBdr>
                <w:top w:val="none" w:sz="0" w:space="0" w:color="auto"/>
                <w:left w:val="none" w:sz="0" w:space="0" w:color="auto"/>
                <w:bottom w:val="none" w:sz="0" w:space="0" w:color="auto"/>
                <w:right w:val="none" w:sz="0" w:space="0" w:color="auto"/>
              </w:divBdr>
            </w:div>
            <w:div w:id="1365599814">
              <w:marLeft w:val="0"/>
              <w:marRight w:val="0"/>
              <w:marTop w:val="0"/>
              <w:marBottom w:val="0"/>
              <w:divBdr>
                <w:top w:val="none" w:sz="0" w:space="0" w:color="auto"/>
                <w:left w:val="none" w:sz="0" w:space="0" w:color="auto"/>
                <w:bottom w:val="none" w:sz="0" w:space="0" w:color="auto"/>
                <w:right w:val="none" w:sz="0" w:space="0" w:color="auto"/>
              </w:divBdr>
            </w:div>
            <w:div w:id="89786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16</Pages>
  <Words>1731</Words>
  <Characters>9871</Characters>
  <Application>Microsoft Office Word</Application>
  <DocSecurity>0</DocSecurity>
  <Lines>82</Lines>
  <Paragraphs>23</Paragraphs>
  <ScaleCrop>false</ScaleCrop>
  <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237</cp:revision>
  <dcterms:created xsi:type="dcterms:W3CDTF">2019-07-11T15:12:00Z</dcterms:created>
  <dcterms:modified xsi:type="dcterms:W3CDTF">2021-02-07T08:23:00Z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