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5FEAAB5F" w:rsidR="007F13E7" w:rsidRPr="00D55DC2" w:rsidRDefault="007F13E7" w:rsidP="00D55DC2">
      <w:pPr>
        <w:widowControl w:val="0"/>
        <w:jc w:val="center"/>
        <w:rPr>
          <w:rFonts w:ascii="华文仿宋" w:eastAsia="华文仿宋" w:hAnsi="华文仿宋"/>
          <w:b/>
          <w:bCs/>
          <w:color w:val="000000" w:themeColor="text1"/>
          <w:kern w:val="2"/>
          <w:sz w:val="28"/>
          <w:szCs w:val="28"/>
        </w:rPr>
      </w:pPr>
      <w:bookmarkStart w:id="0" w:name="_Hlk39238355"/>
      <w:r w:rsidRPr="00D55DC2">
        <w:rPr>
          <w:rFonts w:ascii="华文仿宋" w:eastAsia="华文仿宋" w:hAnsi="华文仿宋" w:hint="eastAsia"/>
          <w:b/>
          <w:bCs/>
          <w:color w:val="000000" w:themeColor="text1"/>
          <w:kern w:val="2"/>
          <w:sz w:val="28"/>
          <w:szCs w:val="28"/>
        </w:rPr>
        <w:t>《前行》第</w:t>
      </w:r>
      <w:r w:rsidR="00FE7B42" w:rsidRPr="00D55DC2">
        <w:rPr>
          <w:rFonts w:ascii="华文仿宋" w:eastAsia="华文仿宋" w:hAnsi="华文仿宋"/>
          <w:b/>
          <w:bCs/>
          <w:color w:val="000000" w:themeColor="text1"/>
          <w:kern w:val="2"/>
          <w:sz w:val="28"/>
          <w:szCs w:val="28"/>
        </w:rPr>
        <w:t>116</w:t>
      </w:r>
      <w:r w:rsidRPr="00D55DC2">
        <w:rPr>
          <w:rFonts w:ascii="华文仿宋" w:eastAsia="华文仿宋" w:hAnsi="华文仿宋" w:hint="eastAsia"/>
          <w:b/>
          <w:bCs/>
          <w:color w:val="000000" w:themeColor="text1"/>
          <w:kern w:val="2"/>
          <w:sz w:val="28"/>
          <w:szCs w:val="28"/>
        </w:rPr>
        <w:t>课-答疑全集</w:t>
      </w:r>
    </w:p>
    <w:p w14:paraId="48AA814C" w14:textId="77777777" w:rsidR="00E83BBF" w:rsidRPr="00A37762" w:rsidRDefault="00E83BBF" w:rsidP="00A37762">
      <w:pPr>
        <w:widowControl w:val="0"/>
        <w:jc w:val="center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0B77074B" w14:textId="4F8BB1CD" w:rsidR="00443D09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75546579" w:history="1">
            <w:r w:rsidR="00443D09" w:rsidRPr="00BD1950">
              <w:rPr>
                <w:rStyle w:val="a8"/>
                <w:rFonts w:ascii="华文仿宋" w:hAnsi="华文仿宋"/>
                <w:noProof/>
              </w:rPr>
              <w:t>1.</w:t>
            </w:r>
            <w:r w:rsidR="00443D09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443D09" w:rsidRPr="00BD1950">
              <w:rPr>
                <w:rStyle w:val="a8"/>
                <w:rFonts w:ascii="华文仿宋" w:hAnsi="华文仿宋"/>
                <w:noProof/>
              </w:rPr>
              <w:t>真实念修金刚萨埵</w:t>
            </w:r>
            <w:r w:rsidR="00443D09">
              <w:rPr>
                <w:noProof/>
                <w:webHidden/>
              </w:rPr>
              <w:tab/>
            </w:r>
            <w:r w:rsidR="00443D09">
              <w:rPr>
                <w:noProof/>
                <w:webHidden/>
              </w:rPr>
              <w:fldChar w:fldCharType="begin"/>
            </w:r>
            <w:r w:rsidR="00443D09">
              <w:rPr>
                <w:noProof/>
                <w:webHidden/>
              </w:rPr>
              <w:instrText xml:space="preserve"> PAGEREF _Toc75546579 \h </w:instrText>
            </w:r>
            <w:r w:rsidR="00443D09">
              <w:rPr>
                <w:noProof/>
                <w:webHidden/>
              </w:rPr>
            </w:r>
            <w:r w:rsidR="00443D09">
              <w:rPr>
                <w:noProof/>
                <w:webHidden/>
              </w:rPr>
              <w:fldChar w:fldCharType="separate"/>
            </w:r>
            <w:r w:rsidR="00443D09">
              <w:rPr>
                <w:noProof/>
                <w:webHidden/>
              </w:rPr>
              <w:t>1</w:t>
            </w:r>
            <w:r w:rsidR="00443D09">
              <w:rPr>
                <w:noProof/>
                <w:webHidden/>
              </w:rPr>
              <w:fldChar w:fldCharType="end"/>
            </w:r>
          </w:hyperlink>
        </w:p>
        <w:p w14:paraId="705F8A08" w14:textId="5113CF02" w:rsidR="00443D09" w:rsidRDefault="00443D09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6580" w:history="1">
            <w:r w:rsidRPr="00BD1950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BD1950">
              <w:rPr>
                <w:rStyle w:val="a8"/>
                <w:rFonts w:ascii="华文仿宋" w:hAnsi="华文仿宋"/>
                <w:noProof/>
              </w:rPr>
              <w:t>四重罪与八邪罪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_Toc75546580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F412E" w14:textId="664948A1" w:rsidR="00443D09" w:rsidRDefault="00443D09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6581" w:history="1">
            <w:r w:rsidRPr="00BD1950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BD1950">
              <w:rPr>
                <w:rStyle w:val="a8"/>
                <w:rFonts w:ascii="华文仿宋" w:hAnsi="华文仿宋"/>
                <w:noProof/>
              </w:rPr>
              <w:t>念修百字明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874A" w14:textId="41B44752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72DE841" w14:textId="77657FB0" w:rsidR="007F13E7" w:rsidRPr="002847A5" w:rsidRDefault="007F13E7" w:rsidP="002765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color w:val="0432FF"/>
          <w:sz w:val="28"/>
          <w:szCs w:val="28"/>
        </w:rPr>
      </w:pPr>
    </w:p>
    <w:p w14:paraId="2733CD52" w14:textId="77777777" w:rsidR="007F13E7" w:rsidRPr="004130E6" w:rsidRDefault="007F13E7" w:rsidP="004130E6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6E96EA4A" w14:textId="5FB7E0E0" w:rsidR="00917A2E" w:rsidRPr="00E63A0C" w:rsidRDefault="004D1489" w:rsidP="004130E6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75546579"/>
      <w:bookmarkEnd w:id="1"/>
      <w:bookmarkEnd w:id="2"/>
      <w:r w:rsidRPr="004D1489">
        <w:rPr>
          <w:rFonts w:ascii="华文仿宋" w:eastAsia="华文仿宋" w:hAnsi="华文仿宋" w:hint="eastAsia"/>
          <w:color w:val="0070C0"/>
          <w:sz w:val="28"/>
          <w:szCs w:val="28"/>
        </w:rPr>
        <w:t>真实</w:t>
      </w:r>
      <w:proofErr w:type="gramStart"/>
      <w:r w:rsidRPr="004D1489">
        <w:rPr>
          <w:rFonts w:ascii="华文仿宋" w:eastAsia="华文仿宋" w:hAnsi="华文仿宋" w:hint="eastAsia"/>
          <w:color w:val="0070C0"/>
          <w:sz w:val="28"/>
          <w:szCs w:val="28"/>
        </w:rPr>
        <w:t>念修金刚萨埵</w:t>
      </w:r>
      <w:bookmarkEnd w:id="3"/>
      <w:proofErr w:type="gramEnd"/>
    </w:p>
    <w:bookmarkEnd w:id="0"/>
    <w:p w14:paraId="094FFE90" w14:textId="77777777" w:rsidR="0069480E" w:rsidRPr="004130E6" w:rsidRDefault="0069480E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念修金刚萨埵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时，观想金刚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右手胸前握持表示明空的五股金刚杵，左手握表现空的金刚铃，请问怎么样理解明空和现空？</w:t>
      </w:r>
    </w:p>
    <w:p w14:paraId="48AE6EA6" w14:textId="6F99B7BD" w:rsidR="0069480E" w:rsidRPr="004130E6" w:rsidRDefault="0069480E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答：明空和现空，其实有的时候明就是现，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现就是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明，没什么差别。只不过有时候明空的“明”是光明的意思，光明并不是指电灯光、太阳光的光。明，其实就是讲智慧。智慧和空性无二无别，这是通过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金刚杵来代表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。金刚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铃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表示现空。现，就是现在我们的山河大地，空，就是无自性。所以，金刚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铃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表示一切法无自性，金刚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杵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表示智慧和空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性双运的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状态。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6AAE0DF2" w14:textId="77777777" w:rsidR="000869E7" w:rsidRPr="00276177" w:rsidRDefault="000869E7" w:rsidP="000869E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3259EE22" w14:textId="77777777" w:rsidR="000869E7" w:rsidRPr="00276177" w:rsidRDefault="000869E7" w:rsidP="000869E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276177">
        <w:rPr>
          <w:rFonts w:ascii="华文仿宋" w:eastAsia="华文仿宋" w:hAnsi="华文仿宋" w:cs="宋体"/>
          <w:sz w:val="28"/>
          <w:szCs w:val="28"/>
        </w:rPr>
        <w:t>116</w:t>
      </w:r>
      <w:r w:rsidRPr="00276177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76F0F700" w14:textId="77777777" w:rsidR="00E857C8" w:rsidRPr="00276177" w:rsidRDefault="004B1EC6" w:rsidP="004B1EC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右手当胸，在胸前握着金刚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金刚杵是五股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（五股代表五智、佛的智慧），表示明空无二。明是智慧，智慧和空性无二无别，金刚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的法器——金刚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就是代表了明空无二的佛智。</w:t>
      </w:r>
    </w:p>
    <w:p w14:paraId="6C07B1EA" w14:textId="77777777" w:rsidR="00E857C8" w:rsidRPr="00276177" w:rsidRDefault="004B1EC6" w:rsidP="004B1EC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左手依于腰际握着金刚铃。金刚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铃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表示现空，显现和空性无二无别。</w:t>
      </w:r>
    </w:p>
    <w:p w14:paraId="3F115370" w14:textId="1540A507" w:rsidR="000869E7" w:rsidRPr="00276177" w:rsidRDefault="004B1EC6" w:rsidP="004B1EC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铃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表示空性，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杵表示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智慧，一个是智慧一个是空性。</w:t>
      </w:r>
      <w:r w:rsidR="000869E7"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772AC5EB" w14:textId="1F42B153" w:rsidR="0069480E" w:rsidRDefault="0069480E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7402E1E" w14:textId="20D4D864" w:rsidR="00A97733" w:rsidRPr="004130E6" w:rsidRDefault="00A97733" w:rsidP="00A9773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问：116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课明观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萨垛中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讲到了右手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持表示明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空无二的金刚杵，左手握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表示现空无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二的金刚铃。明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空代表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方便吗，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现空代表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智慧吗</w:t>
      </w:r>
      <w:r w:rsidR="0078407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有时说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智悲双运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，有时说智慧和方便，怎样理解</w:t>
      </w:r>
      <w:r w:rsidR="0078407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呢？</w:t>
      </w:r>
    </w:p>
    <w:p w14:paraId="4435F556" w14:textId="65796716" w:rsidR="00A97733" w:rsidRPr="004130E6" w:rsidRDefault="00A97733" w:rsidP="00A9773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答：如果有机会</w:t>
      </w:r>
      <w:r w:rsidR="002761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学习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密法</w:t>
      </w:r>
      <w:r w:rsidR="002761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时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可以详细了解。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智悲双运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、智慧和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方便双运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，许多时候意思是一样的，大悲可以理解为一种方便。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正见C1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）</w:t>
      </w:r>
    </w:p>
    <w:p w14:paraId="5C997C3E" w14:textId="77777777" w:rsidR="00A97733" w:rsidRPr="004130E6" w:rsidRDefault="00A97733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5F11EA6" w14:textId="77777777" w:rsidR="00A56285" w:rsidRPr="004130E6" w:rsidRDefault="00A56285" w:rsidP="004130E6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sz w:val="28"/>
          <w:szCs w:val="28"/>
        </w:rPr>
        <w:t>问：我是加行组的学员，想问一下现在修的金刚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、上师瑜伽等要观想，这种观想是像梦中那样可以看见呢？还是只是在思想里想象？怎么样是标准的观想？观想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次第是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怎么样的？</w:t>
      </w:r>
    </w:p>
    <w:p w14:paraId="3E31BB1E" w14:textId="77777777" w:rsidR="00A56285" w:rsidRPr="004130E6" w:rsidRDefault="00A56285" w:rsidP="004130E6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答：观想金刚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、上师瑜伽的时候，不一定要像梦中那样显现，也可以像梦中那样显现，要看自己的修行的程度。</w:t>
      </w:r>
    </w:p>
    <w:p w14:paraId="14E44EA2" w14:textId="77777777" w:rsidR="00A56285" w:rsidRPr="004130E6" w:rsidRDefault="00A56285" w:rsidP="004130E6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刚开始修行的时候，可能是看着相片，看着唐卡，看到之后就开始念，等到看到很熟悉的时候闭会儿眼睛开始观想，模糊的时候又开始看，反复这样，最后就可以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把它观得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很清楚。标准的观想，就是把服饰、姿势等等观得很清楚，这是比较标准的。</w:t>
      </w:r>
    </w:p>
    <w:p w14:paraId="15A96370" w14:textId="77777777" w:rsidR="00A56285" w:rsidRPr="004130E6" w:rsidRDefault="00A56285" w:rsidP="004130E6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但是如果我们实在观不清楚的话，以前宗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仁波切也有一个窍诀的讲法，他说实际上如果我们实在观不清楚，就一定要以信心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来摄受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，就是说这就是真正的金刚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，他就在我的头顶上，这不是我想出来的，而是他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真正就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在这地方。如果你有这种信心的话，其实这个信心是非常重要的，即便观不清楚他的脸是什么样子，眼睛、鼻子观不清楚也不要紧，他的头发怎么样，观想不清楚也不要紧，只要有信心，真正的金刚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就在我的头顶上，真正的上师就在我的头顶上，真正已经进入到我的相续当中，如果有这样一种能力观想是最好的。当然又能够观清楚，又能够有这样的信心，是最圆满的标准。但是如果没有的话，我们就以信心去观想。因为众生的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风脉明点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不一样，有些道友观得特别清楚，而且观想起来非常简单，这些</w:t>
      </w:r>
      <w:r w:rsidRPr="004130E6">
        <w:rPr>
          <w:rFonts w:ascii="华文仿宋" w:eastAsia="华文仿宋" w:hAnsi="华文仿宋" w:hint="eastAsia"/>
          <w:b/>
          <w:sz w:val="28"/>
          <w:szCs w:val="28"/>
        </w:rPr>
        <w:lastRenderedPageBreak/>
        <w:t>很复杂的唐卡，他看一眼之后就能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观清楚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了，我们永远做不到这样。所以我们就是一尊，都要反复看、反复看，有的时候又模糊了。这和每个人的习性、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风脉明点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有关。</w:t>
      </w:r>
    </w:p>
    <w:p w14:paraId="1E587736" w14:textId="77777777" w:rsidR="00A56285" w:rsidRPr="004130E6" w:rsidRDefault="00A56285" w:rsidP="004130E6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如果能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观清楚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就最好，如果实在观不清楚，其实信心和一切万法本来清净的智慧、实相的智慧，这是更重要的。</w:t>
      </w:r>
      <w:r w:rsidRPr="004130E6">
        <w:rPr>
          <w:rFonts w:ascii="华文仿宋" w:eastAsia="华文仿宋" w:hAnsi="华文仿宋" w:cs="宋体"/>
          <w:sz w:val="28"/>
          <w:szCs w:val="28"/>
        </w:rPr>
        <w:t>（生西法师）</w:t>
      </w:r>
    </w:p>
    <w:p w14:paraId="6B7801FC" w14:textId="42B05CA7" w:rsidR="00A56285" w:rsidRPr="004130E6" w:rsidRDefault="00A56285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97F99BB" w14:textId="77777777" w:rsidR="00E33653" w:rsidRPr="004130E6" w:rsidRDefault="00E33653" w:rsidP="004130E6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sz w:val="28"/>
          <w:szCs w:val="28"/>
        </w:rPr>
        <w:t>问：在修习百字明的时候，经常不知不觉的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把观修的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百字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明咒幔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放光迎请十方诸佛融入时，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观成咒幔在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自己的心间，这样如理吗？</w:t>
      </w:r>
    </w:p>
    <w:p w14:paraId="5F397825" w14:textId="77777777" w:rsidR="00E33653" w:rsidRPr="004130E6" w:rsidRDefault="00E33653" w:rsidP="004130E6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答：咒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幔应该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是在自己的心间的。当然前提是，自己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观成金刚萨埵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的时候，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咒幔在自己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的心间。如果头顶上观金刚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，咒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幔应该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在金刚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的心间。关键要看自己所修的是什么样的仪轨。如果自己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观成金刚萨埵咒幔就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在自己的心间，那么这个时候，从自己的心中发光出去，迎请诸佛菩萨，再回到自己的心间，这样应该是可以的。</w:t>
      </w:r>
      <w:r w:rsidRPr="004130E6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1FD23E4F" w14:textId="77777777" w:rsidR="008B4FEC" w:rsidRPr="004130E6" w:rsidRDefault="008B4FEC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1897A64" w14:textId="77777777" w:rsidR="00CB706A" w:rsidRPr="00CB706A" w:rsidRDefault="00CB706A" w:rsidP="00CB706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问：佛陀对我们的加持以什么为媒介，可否为金刚</w:t>
      </w:r>
      <w:proofErr w:type="gramStart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面以光束、甘露、光球形式从头顶百会穴灌顶；或者从法王身上降下甘露冲洗我们的身体；或者从法王头顶、喉间、心间射出光束或五色光球到我们头顶、喉间、心间；或者直接一念带过，不进行这么详细观察，也可以得到佛陀金刚身、金刚语、金刚意的加持？还有一个问题是，以何种方式观想五毒清净？从身体或额头、两手掌、两膝盖以黑烟形式冒出，还是前面金刚</w:t>
      </w:r>
      <w:proofErr w:type="gramStart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法里以毒蛇、青蛙形式出来，以示清净？是否观想佛陀额头、两手掌和两膝盖发出光束照进我们额头，使我们直接能够获得佛陀身语意和功德事业的加持？获得如佛陀般的五身如何在观想中以何种具体的形式体现出来？或者直接一个念头带过也能获得佛陀身语意的加持？</w:t>
      </w:r>
    </w:p>
    <w:p w14:paraId="6229162F" w14:textId="77777777" w:rsidR="00CB706A" w:rsidRPr="00CB706A" w:rsidRDefault="00CB706A" w:rsidP="00CB706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答：我们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在观修的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时候，并没有说在顶礼的时候，趴下去的时候，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罪业从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手掌、膝盖出去。从原则性来讲，若觉得这样观想对我们有帮助也可以，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但仪轨中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没有这样说。在顶礼过程中，随着我们不断地磕头，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罪业慢慢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地就消除了；或者观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想罪业变成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黑气的方式排出去也可以。一般来说，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如果仪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轨中没有说的，我们应当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尽量按仪轨中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所讲的去做，没有说的，我们不观。另外一种观点，如果没有什么大的影响，也可以，觉得这样观想适合我们清净也可以。或者说，一带而过也可以。总之，磕头时，通过信心祈祷，在五体投地的时候，五毒清净了，得到了佛陀身语意的金刚加持，也可以。但是不是佛陀的双手、脚掌、额头放光，这个的确没讲，这方面不观也可以。怎样得到上师的加持呢？我们可以观想上师的智慧变成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光明从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自己的头顶进来给自己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做加持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，或变成明点的方式；或变成光明的方式；或者直接是心和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心相应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方式。上师的心是周遍一切的，我的心也是空性的，他在究竟法界中从来就没有离开过，安住在这样的状态中就可以得到上师的加持。有的是通过祈祷的方式，因为在祈祷的时候具有强烈的信心，信心就是招引加持的根本因。只要我们有信心的时候，加持自然而然的就获得了。所以，我们可以通过有缘的方式，通过有缘取的放光，或者摸顶、明点，或者是融入等等，这些都是可以的。或者观想心和心本来是相应的，上师和我本来无二无别，这样通过信心祈祷自然也可得加持。这两个方面都是可以的。</w:t>
      </w:r>
      <w:r w:rsidRPr="00CB706A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（生西法师）</w:t>
      </w:r>
    </w:p>
    <w:p w14:paraId="4A13F532" w14:textId="7014717B" w:rsidR="00CB706A" w:rsidRDefault="00CB706A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30C0BCF" w14:textId="77777777" w:rsidR="00365858" w:rsidRPr="004130E6" w:rsidRDefault="00365858" w:rsidP="00365858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4130E6">
        <w:rPr>
          <w:rFonts w:ascii="华文仿宋" w:eastAsia="华文仿宋" w:hAnsi="华文仿宋" w:cs="Times New Roman" w:hint="eastAsia"/>
          <w:sz w:val="28"/>
          <w:szCs w:val="28"/>
        </w:rPr>
        <w:t>讲记中说显</w:t>
      </w:r>
      <w:proofErr w:type="gramEnd"/>
      <w:r w:rsidRPr="004130E6">
        <w:rPr>
          <w:rFonts w:ascii="华文仿宋" w:eastAsia="华文仿宋" w:hAnsi="华文仿宋" w:cs="Times New Roman" w:hint="eastAsia"/>
          <w:sz w:val="28"/>
          <w:szCs w:val="28"/>
        </w:rPr>
        <w:t>而无自性，“显而无自性”如何理解？</w:t>
      </w:r>
    </w:p>
    <w:p w14:paraId="002DBBCD" w14:textId="68798FE6" w:rsidR="00365858" w:rsidRPr="004130E6" w:rsidRDefault="00365858" w:rsidP="00365858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答：显现的同时，是虚幻的</w:t>
      </w:r>
      <w:r w:rsidR="00276177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，无有实有自性的</w:t>
      </w:r>
      <w:r w:rsidRPr="004130E6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4130E6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B52657B" w14:textId="77777777" w:rsidR="00365858" w:rsidRDefault="00365858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107D612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问：在前行116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课种观修金刚萨埵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是“显而无自性”，我们应该从哪几个方面理解？观修上如何修习？见解上又应该如何安立呢？</w:t>
      </w:r>
    </w:p>
    <w:p w14:paraId="14AC49B5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答：思考题的内容此处不直接回答。建议有条件可以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闻思一些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中观方面的内容，了知如梦如幻的含义。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0F2C494" w14:textId="77777777" w:rsidR="00513E8B" w:rsidRPr="00276177" w:rsidRDefault="00513E8B" w:rsidP="00513E8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2C6C4B57" w14:textId="77777777" w:rsidR="00513E8B" w:rsidRPr="00276177" w:rsidRDefault="00513E8B" w:rsidP="00513E8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276177">
        <w:rPr>
          <w:rFonts w:ascii="华文仿宋" w:eastAsia="华文仿宋" w:hAnsi="华文仿宋" w:cs="宋体"/>
          <w:sz w:val="28"/>
          <w:szCs w:val="28"/>
        </w:rPr>
        <w:t>116</w:t>
      </w:r>
      <w:r w:rsidRPr="00276177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2337FDC3" w14:textId="77777777" w:rsidR="00E772C6" w:rsidRPr="00276177" w:rsidRDefault="00E772C6" w:rsidP="00E772C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观想金刚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时，要知道他不是实有的，是现而无自性的，虽然显现但并没有一个实有的本体。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现空犹如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水月或镜中现影像一般了了分明。水月是水中的月影，你说它没有，它很清楚，你说它清楚，本性也是找不到的，在水中找不到一个真实的月亮，这叫做显而无自性、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现空双运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的本体。镜中影像，镜子里面显现的容貌，或者镜子里面显现的金刚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，你说他没有，却很清楚地显现，你说他有，镜子中的影像也不是实有的。</w:t>
      </w:r>
    </w:p>
    <w:p w14:paraId="360EE593" w14:textId="77777777" w:rsidR="00E772C6" w:rsidRPr="00276177" w:rsidRDefault="00E772C6" w:rsidP="00E772C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我们观想金刚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应该要契合于实相，就是观想的时候非常明了，但不要把他的本性执为实有，因为所有的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执实都是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凡夫的分别念。金刚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的本性，不是我把他观实有就变成实有、观无实有就变成无实有了，好像被我们操纵了一样，而是你观不观他就是无实有的、没有戏论的。但是在观的时候，是我们的分别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念认为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他是实有的，所以我们不能执为实有，要相应于金刚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本身没有“有无是非”种种戏论的本性，而观为现而无自性。</w:t>
      </w:r>
    </w:p>
    <w:p w14:paraId="51931FE5" w14:textId="2F533F4E" w:rsidR="00513E8B" w:rsidRPr="00276177" w:rsidRDefault="00E772C6" w:rsidP="00513E8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所有执实有的分别念都属于众生的专利，只有众生会把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这些法观为实有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，圣者不会这样，因为了悟了诸法本性就不会再执为实有。所以凡夫修的时候要随顺于佛菩萨的境界，佛菩萨、金刚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本身是无戏论的、无实有的，我们观的时候金刚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是现而无自性。如果学了中</w:t>
      </w:r>
      <w:proofErr w:type="gramStart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观比较</w:t>
      </w:r>
      <w:proofErr w:type="gramEnd"/>
      <w:r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有定解的话，对“现而无自性”可能会了解的比较清楚。</w:t>
      </w:r>
      <w:r w:rsidR="00513E8B" w:rsidRPr="00276177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60D781E4" w14:textId="0E6E7B6A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69EE663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问：顶礼法师，在金刚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观想时，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法本提到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萨埵佛身体显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而无自性，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现空犹如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水月或镜中现影像一般了了分明。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这种明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观既不是观想成唐卡或壁画一样扁平的，也不是观成土像、金像那样实质物体自性或无情物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的形体一般。“自性”指的是：自体的本性，亦即诸法各自具有真实不变、清净本然之个性。那应该是有自性的啊，怎么理解“显而无自性”呢？感恩法师指导。</w:t>
      </w:r>
    </w:p>
    <w:p w14:paraId="58F946A5" w14:textId="3F81437C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答：此处的自性，意思是独立自主、实有存在、不依靠其他因缘而成立的本性，意思是说“非空性”。无自性，意思就是空性，无实有。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14453CA" w14:textId="64313BF2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问：尊敬的法师，我们目前学到不共内加行金刚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修法（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2011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版教材第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课），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同修们对于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该课思考题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请说一说你对金刚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‘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显而无自性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’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的理解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，讨论得众说纷纷、莫衷一是。因此委托我在此恳请法师答疑。正确的答案，是否为《前行引导文》此段原文？即：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从显现的角度讲，包括主尊的双目黑白颜色在内都要互不混杂地观想得清清楚楚；从空性的侧面来说，没有一丝一毫实质身躯的血肉内脏等等，就像空中显现彩虹或无垢水晶宝瓶一样。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</w:p>
    <w:p w14:paraId="154F5D9A" w14:textId="4FD5A68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或者，是否应该从这样的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逻辑思路进行分析？即：一方面，分析如何是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显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；另一方面，分析如何是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自性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，进而为何是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无自性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？但是，如果顺着这样的逻辑思路分析，似乎需要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中观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的内容，而我们目前的学修水平，还远远达不到，所以无法将分析进行下去。</w:t>
      </w:r>
    </w:p>
    <w:p w14:paraId="20C6A208" w14:textId="3D3364F1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答：按照前行这段文字理解是可以的</w:t>
      </w:r>
      <w:r w:rsidR="00D627A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就可以按照这段内容</w:t>
      </w:r>
      <w:r w:rsidR="002761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字面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解释。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3FB15E96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2866401" w14:textId="4A51BBFF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问：《前行</w:t>
      </w:r>
      <w:r w:rsidR="0062423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》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="0062423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课中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身体现而无自性，现空犹如水月或镜中现影像一般了了分明。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这句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话如何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理解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48B74717" w14:textId="066FB2FC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答：一方面有清晰的显现，一方面如梦如幻，就像镜子的影像，一方面非常清晰（不模糊），一方面是空性的。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3A2F1732" w14:textId="3D34C11A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问：也不是观成土像、金像那样实质物体自性或无情物的形体一般。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自性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如何理解？</w:t>
      </w:r>
    </w:p>
    <w:p w14:paraId="3B99AAD6" w14:textId="2BE0E4D4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答：本性，属性。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113BAD23" w14:textId="6DB75F72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从显现的角度而言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和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从空性的侧面来说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是否可理解为显现是实有的，空性是虚幻的？</w:t>
      </w:r>
    </w:p>
    <w:p w14:paraId="396DBF94" w14:textId="2ED58EBA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答：显现是虚幻的，这种虚幻性就是空性。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425B5C85" w14:textId="1FA2256B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问：如发心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偈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种种显现水月幻化纹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说明一切显现是显而无自性的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,“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相续漂泊轮回众有情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又是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有的，如何圆融理解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45F9264B" w14:textId="51D1483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答：显现是存在的，但是空性的，就像梦中的显现都是存在的，但都是梦。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023EEC22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2F58282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问：阿弥陀佛！顶礼上师三宝，前行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课里讲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显而无自性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，因果不虚一品中学到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一切为业之自性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，想请法师开示：何谓自性？此处的两个自性是同一涵义么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5F9C8ADF" w14:textId="2D5920DF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答：个人理解这两者不是一个意思。前者指的是真实实有的本性。后者指的是作用的展现、作用所及的范围、作用带来的特性属性。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7E42CC58" w14:textId="77777777" w:rsidR="00EB40B9" w:rsidRDefault="00EB40B9" w:rsidP="00EB40B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3A6467A" w14:textId="7683E069" w:rsidR="00EB40B9" w:rsidRPr="004130E6" w:rsidRDefault="00EB40B9" w:rsidP="00EB40B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厌患对治力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与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返还对治力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的关要</w:t>
      </w:r>
      <w:r w:rsidR="002761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关要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一词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什么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意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思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7CEA8F8E" w14:textId="77777777" w:rsidR="00EB40B9" w:rsidRPr="004130E6" w:rsidRDefault="00EB40B9" w:rsidP="00EB40B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答：关键的要点，重要的知识点。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4D92479A" w14:textId="77777777" w:rsidR="00EB40B9" w:rsidRDefault="00EB40B9" w:rsidP="00EB40B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FD1B316" w14:textId="0B0F51FF" w:rsidR="00EB40B9" w:rsidRPr="00465A6D" w:rsidRDefault="00EB40B9" w:rsidP="00EB40B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问：金刚</w:t>
      </w:r>
      <w:proofErr w:type="gramStart"/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在我们头顶，</w:t>
      </w:r>
      <w:r w:rsidR="002761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什么时候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是同方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向</w:t>
      </w:r>
      <w:r w:rsidR="002761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465A6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而不是脸对脸？</w:t>
      </w:r>
      <w:r w:rsidR="002761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有点混。</w:t>
      </w:r>
    </w:p>
    <w:p w14:paraId="54E21BB0" w14:textId="26030053" w:rsidR="00276177" w:rsidRPr="0016009F" w:rsidRDefault="00EB40B9" w:rsidP="0027617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6009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276177" w:rsidRPr="0016009F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="00276177" w:rsidRPr="0016009F">
        <w:rPr>
          <w:rFonts w:ascii="华文仿宋" w:eastAsia="华文仿宋" w:hAnsi="华文仿宋" w:cs="宋体"/>
          <w:sz w:val="28"/>
          <w:szCs w:val="28"/>
        </w:rPr>
        <w:t>116</w:t>
      </w:r>
      <w:r w:rsidR="00276177" w:rsidRPr="0016009F">
        <w:rPr>
          <w:rFonts w:ascii="华文仿宋" w:eastAsia="华文仿宋" w:hAnsi="华文仿宋" w:cs="宋体" w:hint="eastAsia"/>
          <w:sz w:val="28"/>
          <w:szCs w:val="28"/>
        </w:rPr>
        <w:t>课：</w:t>
      </w:r>
      <w:proofErr w:type="gramStart"/>
      <w:r w:rsidR="00276177"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proofErr w:type="gramEnd"/>
      <w:r w:rsidR="00276177"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t>金刚</w:t>
      </w:r>
      <w:proofErr w:type="gramStart"/>
      <w:r w:rsidR="00276177"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="00276177"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t>的面向和自己的面向是相同的，比如自己朝东方坐，金刚</w:t>
      </w:r>
      <w:proofErr w:type="gramStart"/>
      <w:r w:rsidR="00276177"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="00276177"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t>也是朝东方坐，和自己一个面向，不是面对面的。</w:t>
      </w:r>
    </w:p>
    <w:p w14:paraId="4EEB5A69" w14:textId="358F420F" w:rsidR="00EE41D4" w:rsidRPr="0016009F" w:rsidRDefault="00276177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6009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以前上师讲了一个原则，我们把这个原则掌握了之后，遇到类似事情的时候会比较容易了解。只要是观在头顶的都是一个面向的，如果是观在前面虚空都是面对面的。比如《金刚萨埵如意宝珠》，如果是观在前方虚空中，就是我们坐在这儿朝前方看着祈祷，就好像我们在面前摆一幅唐卡，这个就是面对面；如果观头顶就都是一个朝向，这属于圣尊面向与自己面向相同。】</w:t>
      </w:r>
      <w:r w:rsidR="00EB40B9" w:rsidRPr="0016009F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="00EB40B9" w:rsidRPr="0016009F">
        <w:rPr>
          <w:rFonts w:ascii="华文仿宋" w:eastAsia="华文仿宋" w:hAnsi="华文仿宋" w:cs="Times New Roman"/>
          <w:sz w:val="28"/>
          <w:szCs w:val="28"/>
        </w:rPr>
        <w:t>C1）</w:t>
      </w:r>
    </w:p>
    <w:p w14:paraId="53E611CA" w14:textId="77777777" w:rsidR="00276177" w:rsidRDefault="00276177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4CED5A3D" w14:textId="77777777" w:rsidR="001748B8" w:rsidRPr="004130E6" w:rsidRDefault="001748B8" w:rsidP="001748B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问：请问法师，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三昧耶戒的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含义和法相是什么？</w:t>
      </w:r>
    </w:p>
    <w:p w14:paraId="48ABA1EA" w14:textId="7B4F3B22" w:rsidR="001748B8" w:rsidRPr="004130E6" w:rsidRDefault="001748B8" w:rsidP="001748B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答：可以先大概理解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为密乘当中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的戒律，具体内容</w:t>
      </w:r>
      <w:r w:rsidR="002761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如果有机会</w:t>
      </w:r>
      <w:r w:rsidR="002761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、有资格，那可以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学习《大幻化网》</w:t>
      </w:r>
      <w:r w:rsidR="002761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可以详细了解。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正见C1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）</w:t>
      </w:r>
    </w:p>
    <w:p w14:paraId="1C6795DF" w14:textId="77777777" w:rsidR="001748B8" w:rsidRDefault="001748B8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35F8424A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三昧耶戒的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第十三条怎么理解？即哪些法器和哪些秘法所需物？（依三昧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耶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备妥法器及秘法所需物）</w:t>
      </w:r>
    </w:p>
    <w:p w14:paraId="1013EA0D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答：十三、应时亦不享用誓言物。即时间和因缘已经到了，却不享用密宗的誓言物。密宗的誓言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物分为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外誓言物和内誓言物。外誓言物如铃、杵、手鼓、托巴等法器以及衣饰、璎珞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等资具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，如果你觉得：密宗里乱七八糟的东西多得很，我还是不用这些东西吧！进而以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轻毁心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舍弃就会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犯密乘戒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。内誓言物是一些特别修法需要享用的五肉、五甘露等，如果应时不享用就会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犯密乘戒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。此外，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在会供时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需要作金刚歌舞等行为，如果不行持也会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犯密乘戒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</w:p>
    <w:p w14:paraId="6706AE0A" w14:textId="52A40381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这是上师在藏传净土法中详细解释的。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（正见B3）</w:t>
      </w:r>
    </w:p>
    <w:p w14:paraId="064FB41E" w14:textId="2C542362" w:rsidR="00EE41D4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1013A67D" w14:textId="77777777" w:rsidR="009957A6" w:rsidRPr="004130E6" w:rsidRDefault="009957A6" w:rsidP="009957A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问：忏悔只是总的观想自己往昔做的自性罪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、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佛制罪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。具体是哪些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罪可能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不知道，也可以清净这些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罪业么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忏悔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可以清净五无间罪吗？</w:t>
      </w:r>
    </w:p>
    <w:p w14:paraId="5CE6CA85" w14:textId="77777777" w:rsidR="009957A6" w:rsidRPr="004130E6" w:rsidRDefault="009957A6" w:rsidP="009957A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答：也是可以清净的，我们可以作意，忏悔一切自己已经察觉和没有察觉的罪业。念诵金刚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萨朵心咒可以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清净五无间罪。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2DE2A90" w14:textId="77777777" w:rsidR="009957A6" w:rsidRDefault="009957A6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3ABD8764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问：生活中有这样的师兄，脑袋比较大条，对好多学佛前所造恶业都忘记了，这是好事还是坏事，需要忏悔吗？如何忏悔？</w:t>
      </w:r>
    </w:p>
    <w:p w14:paraId="13FFCC6A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答：可以内心作意“忏悔所有没有察觉的罪业”，也可以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观想佛菩萨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都知道自己的一切，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很多罪业虽然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自己不清楚，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但佛菩萨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是清楚的，自己也努力忏悔。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751C41D" w14:textId="77777777" w:rsidR="00EE41D4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76DD82EB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问：修金刚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以四对治力忏悔时，是分别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忏悔罪业还是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所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有罪业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一起忏悔呢？比如，这一坐我就只忏悔无始以来的杀生罪业，下一次在忏悔另外一个，我是这样忏悔的，听其他道友说一起忏悔，是不是分别忏悔更容易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清净罪业呢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2AF47146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答：都可以。如果有条件，也可以单独忆念各种罪业，让自己的心力集中在不同的对象上也可以。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EAA66AA" w14:textId="77777777" w:rsidR="00EE41D4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6A317899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问：弟子正在修百字明，有时时间紧，仅能念100遍的时候，就先皈依、发心（如意宝珠中的皈依、发心），用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宁提派前行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仪轨。时间充裕时按照《开显解脱道》修，不知是否如理？这属于杂修吗？</w:t>
      </w:r>
    </w:p>
    <w:p w14:paraId="06EC74B4" w14:textId="7652F1E6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答：这些应该都是可以的。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845DF2E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问：关于百字明的观修，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可以按乔美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仁波切的窍诀直接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简单观修而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念吗？或还可以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跟智悲佛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网上讲堂视频播放的念修？法本上的内容多，弟子观不出来。请法师慈悲开示。</w:t>
      </w:r>
    </w:p>
    <w:p w14:paraId="6B8FAD9E" w14:textId="77777777" w:rsidR="00EE41D4" w:rsidRPr="004130E6" w:rsidRDefault="00EE41D4" w:rsidP="00EE41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答：都可以。可以按照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前行广释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当中的讲解进行。如果有信心、惭愧心，对恶业的后悔心，发愿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再造恶业等等（具足四对治力），即使观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想能力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有限，也能起到很大的清净恶业的效果。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08DA55B" w14:textId="75A460BC" w:rsidR="00EE41D4" w:rsidRDefault="00EE41D4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D530A6A" w14:textId="77777777" w:rsidR="0039204C" w:rsidRPr="004130E6" w:rsidRDefault="0039204C" w:rsidP="0039204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问：发愿和发誓有区别吗？</w:t>
      </w:r>
    </w:p>
    <w:p w14:paraId="25C38709" w14:textId="77777777" w:rsidR="0039204C" w:rsidRPr="004130E6" w:rsidRDefault="0039204C" w:rsidP="0039204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答：要看具体的场合，有些时候是一个意思，有些时候发誓可能更加严格一些。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E200455" w14:textId="77777777" w:rsidR="0039204C" w:rsidRDefault="0039204C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9B56844" w14:textId="77777777" w:rsidR="00EA2CBF" w:rsidRPr="00E63A0C" w:rsidRDefault="00EA2CBF" w:rsidP="00EA2CB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75546580"/>
      <w:r>
        <w:rPr>
          <w:rFonts w:ascii="华文仿宋" w:eastAsia="华文仿宋" w:hAnsi="华文仿宋" w:hint="eastAsia"/>
          <w:color w:val="0070C0"/>
          <w:sz w:val="28"/>
          <w:szCs w:val="28"/>
        </w:rPr>
        <w:t>四重罪与八邪罪</w:t>
      </w:r>
      <w:bookmarkEnd w:id="4"/>
    </w:p>
    <w:p w14:paraId="081E748F" w14:textId="00F229F2" w:rsidR="00D60AD2" w:rsidRDefault="00D60AD2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B253A76" w14:textId="77777777" w:rsidR="002D50A9" w:rsidRPr="0086478C" w:rsidRDefault="002D50A9" w:rsidP="002D50A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6478C">
        <w:rPr>
          <w:rFonts w:ascii="华文仿宋" w:eastAsia="华文仿宋" w:hAnsi="华文仿宋" w:hint="eastAsia"/>
          <w:sz w:val="28"/>
          <w:szCs w:val="28"/>
        </w:rPr>
        <w:t>问：116课中四重罪中居智者之首位中的“智者”具体指的是哪些人呢？</w:t>
      </w:r>
    </w:p>
    <w:p w14:paraId="3E40A44C" w14:textId="77777777" w:rsidR="002D50A9" w:rsidRPr="0086478C" w:rsidRDefault="002D50A9" w:rsidP="002D50A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6478C">
        <w:rPr>
          <w:rFonts w:ascii="华文仿宋" w:eastAsia="华文仿宋" w:hAnsi="华文仿宋" w:hint="eastAsia"/>
          <w:b/>
          <w:sz w:val="28"/>
          <w:szCs w:val="28"/>
        </w:rPr>
        <w:t>答：精通三藏或者具有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殊胜证悟的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人，都叫做殊胜的智者。</w:t>
      </w:r>
      <w:r w:rsidRPr="0086478C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653FC995" w14:textId="77777777" w:rsidR="002D50A9" w:rsidRDefault="002D50A9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36A540A" w14:textId="77777777" w:rsidR="00D60AD2" w:rsidRPr="004130E6" w:rsidRDefault="00D60AD2" w:rsidP="00D60AD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问：如何解释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四重罪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重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字？（意和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义都没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把握）感恩法师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！</w:t>
      </w:r>
    </w:p>
    <w:p w14:paraId="7126BF0C" w14:textId="77CE75E6" w:rsidR="00D60AD2" w:rsidRDefault="00D60AD2" w:rsidP="00D60AD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答：重大。比如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重大责任事故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”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……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551AAEBF" w14:textId="77777777" w:rsidR="007E5E3F" w:rsidRPr="004130E6" w:rsidRDefault="007E5E3F" w:rsidP="00D60AD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F6DACB5" w14:textId="260E27ED" w:rsidR="00EA2CBF" w:rsidRPr="004130E6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问：顶礼法师！《前行广释》第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课提到：所谓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四重罪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，《前行备忘录》里有：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．居智者之首位；请问这一条罪是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别解脱戒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菩萨戒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还是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密戒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？或者是某位大德制定的戒律？它的具体含义是什么？谢谢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！</w:t>
      </w:r>
    </w:p>
    <w:p w14:paraId="7D875179" w14:textId="3ECD9AA9" w:rsidR="00EA2CBF" w:rsidRPr="004130E6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答：个人理解，有些时候僧众聚会等等的场合，有些位置是留给智者、上座长老、有功德者的，如果是一个普通人以傲慢心自己坐上去，</w:t>
      </w:r>
      <w:r w:rsidR="00407B6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很可能会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产生过失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因为自己根本消受不起。有些时候也可以属于自性罪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如果以烦恼心这样做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就可以产生恶业。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4B4D983A" w14:textId="02734B34" w:rsidR="00EA2CBF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7996454D" w14:textId="77777777" w:rsidR="00BC5CAE" w:rsidRPr="004130E6" w:rsidRDefault="00BC5CAE" w:rsidP="00BC5CA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问：四重罪中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居智者之首位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居比丘顶礼之前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怎么理解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14ED9CE7" w14:textId="77777777" w:rsidR="00BC5CAE" w:rsidRPr="004130E6" w:rsidRDefault="00BC5CAE" w:rsidP="00BC5CA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1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，个人理解，第一个情况，比如诸多修行人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大德在一起聚会的时候，如果你本身不具备功德，却以傲慢心安住在本来只有具功德者才能坐的位置上（例如某些场合当中的首位），那你可能会有过失。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2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，比如某位比丘在顶礼，你作为一个普通凡夫，没有什么功德，却以傲慢心故意站在比丘的前面，好像你在接受比丘顶礼一样，那你可能会有过失。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1C18AC4A" w14:textId="77777777" w:rsidR="00BC5CAE" w:rsidRDefault="00BC5CAE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7AD5B9EA" w14:textId="77777777" w:rsidR="00EA2CBF" w:rsidRPr="004130E6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问：法师您好，我们在学习前行第116课中提到四重罪：1、居智者之首位和3、居比丘顶礼之前，请问法师这两个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罪业怎么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解释？</w:t>
      </w:r>
    </w:p>
    <w:p w14:paraId="744A45D5" w14:textId="77777777" w:rsidR="00EA2CBF" w:rsidRPr="004130E6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答：1，在某些特殊场合，自己本来不具有功德，却抢先占据具有某种象征的位置。</w:t>
      </w:r>
    </w:p>
    <w:p w14:paraId="6065F815" w14:textId="77777777" w:rsidR="00EA2CBF" w:rsidRPr="004130E6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3，如果是普通凡夫居士，看到比丘在顶礼的时候，自己站在（其顶礼的地方）前面，一般人是受不起的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2EB39A3" w14:textId="2E033260" w:rsidR="00EA2CBF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484A78B2" w14:textId="6B739943" w:rsidR="008F7AAC" w:rsidRPr="00893596" w:rsidRDefault="008F7AAC" w:rsidP="008F7AA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="0017646F"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顶礼师父，在</w:t>
      </w:r>
      <w:proofErr w:type="gramStart"/>
      <w:r w:rsidR="0017646F"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前行广释</w:t>
      </w:r>
      <w:proofErr w:type="gramEnd"/>
      <w:r w:rsidR="0017646F"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116课中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四重罪中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居智者之首位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中的智者具体指的是哪些人呢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?</w:t>
      </w:r>
    </w:p>
    <w:p w14:paraId="6C052E29" w14:textId="4477ECD3" w:rsidR="008F7AAC" w:rsidRPr="00893596" w:rsidRDefault="008F7AAC" w:rsidP="008F7AA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答：有些大众聚合的场合，有些位置是代表尊贵有德者的，如果你自己不具备功德，自己</w:t>
      </w:r>
      <w:proofErr w:type="gramStart"/>
      <w:r w:rsidRPr="0089359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贸然坐</w:t>
      </w:r>
      <w:proofErr w:type="gramEnd"/>
      <w:r w:rsidRPr="0089359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上去，可能会有过失。打比方说，有些寺院的相关座位是给长老提供的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89359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代表尊贵。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1DC8D182" w14:textId="219DBB48" w:rsidR="008F7AAC" w:rsidRPr="00893596" w:rsidRDefault="008F7AAC" w:rsidP="008F7AA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问：已入密乘者舍弃坛城。具体指的是什么呢</w:t>
      </w:r>
      <w:r w:rsidR="00407AE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有师兄说是自己的身体是坛城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,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自杀是不会属于舍弃坛城呢</w:t>
      </w:r>
      <w:r w:rsidR="00407AE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阿弥陀佛，祈请法师给予开示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。</w:t>
      </w:r>
    </w:p>
    <w:p w14:paraId="3C1A3062" w14:textId="77777777" w:rsidR="008F7AAC" w:rsidRPr="00893596" w:rsidRDefault="008F7AAC" w:rsidP="008F7AA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答：坛城有很多种类，将来如果有机会进入密法班可以详细了解。如果对身体的本性产生邪见、自杀，可以属于舍弃坛城。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4BB05F72" w14:textId="77777777" w:rsidR="008F7AAC" w:rsidRDefault="008F7AAC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26F14D68" w14:textId="026452AD" w:rsidR="00EA2CBF" w:rsidRPr="004130E6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</w:t>
      </w:r>
      <w:r w:rsidR="004001E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四重罪中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享用密咒师的财产</w:t>
      </w:r>
      <w:r w:rsidR="0094360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，具体指什么？</w:t>
      </w:r>
    </w:p>
    <w:p w14:paraId="1CDE51B4" w14:textId="77777777" w:rsidR="004072C9" w:rsidRDefault="00EA2CBF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C7279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一方面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以烦恼心享受密咒修行人的财产，有些时候如果自己不具备功德可能消受不起。</w:t>
      </w:r>
    </w:p>
    <w:p w14:paraId="19D5D02A" w14:textId="77777777" w:rsidR="004072C9" w:rsidRDefault="00C72793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另一方面可能不是指所有密</w:t>
      </w:r>
      <w:proofErr w:type="gramStart"/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咒士或者</w:t>
      </w:r>
      <w:proofErr w:type="gramEnd"/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修行人的财产食物，比如对方</w:t>
      </w:r>
      <w:r w:rsidR="004072C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食物等充足时，又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开许</w:t>
      </w:r>
      <w:r w:rsidR="004072C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我们享用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="004072C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此时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享用一些也没事。</w:t>
      </w:r>
    </w:p>
    <w:p w14:paraId="12335FEF" w14:textId="17F1299B" w:rsidR="00EA2CBF" w:rsidRPr="004130E6" w:rsidRDefault="00C72793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而有种情况，比如某位密咒士，发誓</w:t>
      </w:r>
      <w:r w:rsidR="004072C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这次闭关就享用这些食物，期间不出去化缘，此时我们若享用一些，对方就会少一些，甚至可能就会多因此多挨饿一段时间，如此罪过极大。</w:t>
      </w:r>
      <w:r w:rsidR="00EA2CBF"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4BF9049" w14:textId="77777777" w:rsidR="00835604" w:rsidRPr="004130E6" w:rsidRDefault="00835604" w:rsidP="0083560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问：四重罪中第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4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点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-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享用修行人的食物怎么理解？我们去学院时住在出家师父家里，也在她家里煮饭吃，这样的话是不是犯是这条罪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740F2838" w14:textId="2CE586E2" w:rsidR="00835604" w:rsidRDefault="00835604" w:rsidP="0083560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4072C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参考上一条，类似“</w:t>
      </w:r>
      <w:r w:rsidR="004072C9" w:rsidRPr="004072C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享用密咒师的财产”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5D13486A" w14:textId="77777777" w:rsidR="00351462" w:rsidRDefault="00351462" w:rsidP="0086478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78E9EBB6" w14:textId="307A40C3" w:rsidR="0086478C" w:rsidRPr="0086478C" w:rsidRDefault="0086478C" w:rsidP="0086478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6478C">
        <w:rPr>
          <w:rFonts w:ascii="华文仿宋" w:eastAsia="华文仿宋" w:hAnsi="华文仿宋" w:hint="eastAsia"/>
          <w:sz w:val="28"/>
          <w:szCs w:val="28"/>
        </w:rPr>
        <w:t>问：已入密乘者舍弃坛城，具体指的是什么？</w:t>
      </w:r>
    </w:p>
    <w:p w14:paraId="4104A58B" w14:textId="77777777" w:rsidR="0086478C" w:rsidRPr="0086478C" w:rsidRDefault="0086478C" w:rsidP="0086478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6478C">
        <w:rPr>
          <w:rFonts w:ascii="华文仿宋" w:eastAsia="华文仿宋" w:hAnsi="华文仿宋" w:hint="eastAsia"/>
          <w:b/>
          <w:sz w:val="28"/>
          <w:szCs w:val="28"/>
        </w:rPr>
        <w:t>答：自己已经入了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密乘之后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舍弃坛城，有些时候坛城的确是指身体，自己身体是坛城。但有的时候这个坛城就是指誓言。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因为密乘的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誓言是怎么得到的？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密乘誓言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是受灌顶得到的。那么灌顶是在坛城当中得到的，这个坛城不一定就是一个房子里面坛城，这个坛城是上师灌顶的时候把整个地方加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持成立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一个结界，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结界之后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这里面都叫坛城。所以舍弃坛城其实就是舍弃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密乘戒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。舍弃誓言，叫做舍弃坛城，有这样一种意思。</w:t>
      </w:r>
      <w:r w:rsidRPr="0086478C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6A4FAC38" w14:textId="435BDEE6" w:rsidR="0086478C" w:rsidRPr="0086478C" w:rsidRDefault="0086478C" w:rsidP="0086478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0D8EE1AC" w14:textId="77777777" w:rsidR="0086478C" w:rsidRPr="0086478C" w:rsidRDefault="0086478C" w:rsidP="0086478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6478C">
        <w:rPr>
          <w:rFonts w:ascii="华文仿宋" w:eastAsia="华文仿宋" w:hAnsi="华文仿宋" w:hint="eastAsia"/>
          <w:sz w:val="28"/>
          <w:szCs w:val="28"/>
        </w:rPr>
        <w:t>问：自杀者会不会舍弃坛城？</w:t>
      </w:r>
    </w:p>
    <w:p w14:paraId="3D744A98" w14:textId="77777777" w:rsidR="0086478C" w:rsidRPr="0086478C" w:rsidRDefault="0086478C" w:rsidP="0086478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86478C">
        <w:rPr>
          <w:rFonts w:ascii="华文仿宋" w:eastAsia="华文仿宋" w:hAnsi="华文仿宋" w:hint="eastAsia"/>
          <w:b/>
          <w:sz w:val="28"/>
          <w:szCs w:val="28"/>
        </w:rPr>
        <w:t>答：自杀者也属于舍弃坛城。</w:t>
      </w:r>
      <w:proofErr w:type="gramStart"/>
      <w:r w:rsidRPr="0086478C">
        <w:rPr>
          <w:rFonts w:ascii="华文仿宋" w:eastAsia="华文仿宋" w:hAnsi="华文仿宋" w:hint="eastAsia"/>
          <w:b/>
          <w:sz w:val="28"/>
          <w:szCs w:val="28"/>
        </w:rPr>
        <w:t>在密乘当中</w:t>
      </w:r>
      <w:proofErr w:type="gramEnd"/>
      <w:r w:rsidRPr="0086478C">
        <w:rPr>
          <w:rFonts w:ascii="华文仿宋" w:eastAsia="华文仿宋" w:hAnsi="华文仿宋" w:hint="eastAsia"/>
          <w:b/>
          <w:sz w:val="28"/>
          <w:szCs w:val="28"/>
        </w:rPr>
        <w:t>对自杀这方面的过失还是定得比较重。</w:t>
      </w:r>
      <w:r w:rsidRPr="0086478C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0A19963C" w14:textId="77777777" w:rsidR="0086478C" w:rsidRDefault="0086478C" w:rsidP="00EA2CBF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1E4A43E4" w14:textId="77777777" w:rsidR="000451BC" w:rsidRPr="00D251F9" w:rsidRDefault="000451BC" w:rsidP="000451B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D251F9">
        <w:rPr>
          <w:rFonts w:ascii="华文仿宋" w:eastAsia="华文仿宋" w:hAnsi="华文仿宋" w:hint="eastAsia"/>
          <w:sz w:val="28"/>
          <w:szCs w:val="28"/>
        </w:rPr>
        <w:lastRenderedPageBreak/>
        <w:t>问：已入</w:t>
      </w:r>
      <w:proofErr w:type="gramStart"/>
      <w:r w:rsidRPr="00D251F9">
        <w:rPr>
          <w:rFonts w:ascii="华文仿宋" w:eastAsia="华文仿宋" w:hAnsi="华文仿宋" w:hint="eastAsia"/>
          <w:sz w:val="28"/>
          <w:szCs w:val="28"/>
        </w:rPr>
        <w:t>密乘戒</w:t>
      </w:r>
      <w:proofErr w:type="gramEnd"/>
      <w:r w:rsidRPr="00D251F9">
        <w:rPr>
          <w:rFonts w:ascii="华文仿宋" w:eastAsia="华文仿宋" w:hAnsi="华文仿宋" w:hint="eastAsia"/>
          <w:sz w:val="28"/>
          <w:szCs w:val="28"/>
        </w:rPr>
        <w:t>者舍弃坛城具体指的是什么呢？有师兄说是自己的身体是坛城，自杀是不是属于舍弃坛城？</w:t>
      </w:r>
    </w:p>
    <w:p w14:paraId="221B402C" w14:textId="77777777" w:rsidR="000451BC" w:rsidRPr="00D251F9" w:rsidRDefault="000451BC" w:rsidP="000451BC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答：有的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时候舍坛城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的意思就是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舍密乘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戒律，我们得灌顶是在坛城当中得的，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所以舍坛城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的意思，有的时候讲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舍整个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密乘、舍誓言；还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有一些舍坛城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身体，也算是一种坛诚，还有一些各式各样的坛城，反正要是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舍弃密乘的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见解和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密乘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的修行，舍弃自己的身体自杀也算是一种。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密乘中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自己的身体得了灌顶之后，有的时候是坛城或者说五方佛的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自性坛城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，有的时候是本尊等等，从这个方面来讲，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密乘的</w:t>
      </w:r>
      <w:proofErr w:type="gramEnd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戒律中对自杀的这种还是很严格的，</w:t>
      </w:r>
      <w:proofErr w:type="gramStart"/>
      <w:r w:rsidRPr="00D251F9">
        <w:rPr>
          <w:rFonts w:ascii="华文仿宋" w:eastAsia="华文仿宋" w:hAnsi="华文仿宋" w:hint="eastAsia"/>
          <w:b/>
          <w:bCs/>
          <w:sz w:val="28"/>
          <w:szCs w:val="28"/>
        </w:rPr>
        <w:t>罪业很重</w:t>
      </w:r>
      <w:proofErr w:type="gramEnd"/>
      <w:r w:rsidRPr="00D251F9">
        <w:rPr>
          <w:rFonts w:ascii="华文仿宋" w:eastAsia="华文仿宋" w:hAnsi="华文仿宋" w:hint="eastAsia"/>
          <w:sz w:val="28"/>
          <w:szCs w:val="28"/>
        </w:rPr>
        <w:t>。（生西法师）</w:t>
      </w:r>
    </w:p>
    <w:p w14:paraId="7B947A9C" w14:textId="77777777" w:rsidR="00EA2CBF" w:rsidRPr="004130E6" w:rsidRDefault="00EA2CBF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4749B49" w14:textId="77777777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问：顶礼法师！请教法师前行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课里提到的四重罪和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八种邪罪是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属于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佛制罪还是自性罪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呢？感恩法师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！</w:t>
      </w:r>
    </w:p>
    <w:p w14:paraId="76CBA3AD" w14:textId="6A448F5F" w:rsidR="00FE7B42" w:rsidRPr="004130E6" w:rsidRDefault="00FE7B42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答：个人理解，前者是自性罪，后者主要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是佛制罪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。当然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后者有些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内容有可能同时属于自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性罪和佛制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罪。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）</w:t>
      </w:r>
    </w:p>
    <w:p w14:paraId="52989F30" w14:textId="77777777" w:rsidR="002534F1" w:rsidRDefault="002534F1" w:rsidP="002534F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41FD000" w14:textId="77777777" w:rsidR="002534F1" w:rsidRPr="004130E6" w:rsidRDefault="002534F1" w:rsidP="002534F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问：加行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真实念修金刚萨埵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中提到所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忏罪业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中的八种邪罪，包括诽谤白法、赞叹黑法，请问这里的白法和黑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法具体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解释是什么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137B687E" w14:textId="77777777" w:rsidR="002534F1" w:rsidRPr="004130E6" w:rsidRDefault="002534F1" w:rsidP="002534F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答：白法就是善法，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包括十善业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布施顶礼放生等等吧很多。黑法就是恶法，包括十不善业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谤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法等等很多。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7BD6D42A" w14:textId="77777777" w:rsidR="00B17E64" w:rsidRPr="00D32F4C" w:rsidRDefault="00B17E64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0F7535B" w14:textId="17629FF1" w:rsidR="004D1489" w:rsidRPr="0080086D" w:rsidRDefault="004D1489" w:rsidP="0080086D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75546581"/>
      <w:proofErr w:type="gramStart"/>
      <w:r>
        <w:rPr>
          <w:rFonts w:ascii="华文仿宋" w:eastAsia="华文仿宋" w:hAnsi="华文仿宋" w:hint="eastAsia"/>
          <w:color w:val="0070C0"/>
          <w:sz w:val="28"/>
          <w:szCs w:val="28"/>
        </w:rPr>
        <w:t>念修百</w:t>
      </w:r>
      <w:proofErr w:type="gramEnd"/>
      <w:r>
        <w:rPr>
          <w:rFonts w:ascii="华文仿宋" w:eastAsia="华文仿宋" w:hAnsi="华文仿宋" w:hint="eastAsia"/>
          <w:color w:val="0070C0"/>
          <w:sz w:val="28"/>
          <w:szCs w:val="28"/>
        </w:rPr>
        <w:t>字明</w:t>
      </w:r>
      <w:bookmarkEnd w:id="5"/>
    </w:p>
    <w:p w14:paraId="3ADE5584" w14:textId="14B69B0A" w:rsidR="00C77579" w:rsidRDefault="00C77579" w:rsidP="003232B8">
      <w:pPr>
        <w:pStyle w:val="dy-quiz"/>
        <w:spacing w:line="540" w:lineRule="exact"/>
      </w:pPr>
    </w:p>
    <w:p w14:paraId="475492E8" w14:textId="77777777" w:rsidR="00313B7F" w:rsidRPr="004130E6" w:rsidRDefault="00313B7F" w:rsidP="00313B7F">
      <w:pPr>
        <w:pStyle w:val="dy-quiz"/>
        <w:spacing w:line="540" w:lineRule="exact"/>
      </w:pPr>
      <w:r w:rsidRPr="004130E6">
        <w:rPr>
          <w:rFonts w:hint="eastAsia"/>
        </w:rPr>
        <w:t>问：</w:t>
      </w:r>
      <w:r w:rsidRPr="004130E6">
        <w:t>请问上师在念诵金刚</w:t>
      </w:r>
      <w:proofErr w:type="gramStart"/>
      <w:r w:rsidRPr="004130E6">
        <w:t>萨</w:t>
      </w:r>
      <w:r w:rsidRPr="004130E6">
        <w:rPr>
          <w:rFonts w:hint="eastAsia"/>
        </w:rPr>
        <w:t>埵</w:t>
      </w:r>
      <w:proofErr w:type="gramEnd"/>
      <w:r w:rsidRPr="004130E6">
        <w:rPr>
          <w:rFonts w:hint="eastAsia"/>
        </w:rPr>
        <w:t>的</w:t>
      </w:r>
      <w:r w:rsidRPr="004130E6">
        <w:t>时候，观想大地裂开之后，还要观想大地合拢，但是自己在</w:t>
      </w:r>
      <w:proofErr w:type="gramStart"/>
      <w:r w:rsidRPr="004130E6">
        <w:t>观修过程</w:t>
      </w:r>
      <w:proofErr w:type="gramEnd"/>
      <w:r w:rsidRPr="004130E6">
        <w:t>当中，这个大地总是有点难关拢，一下子就合不起来。请问为什么会这样？该怎么办？</w:t>
      </w:r>
    </w:p>
    <w:p w14:paraId="1294B490" w14:textId="77777777" w:rsidR="00313B7F" w:rsidRPr="004130E6" w:rsidRDefault="00313B7F" w:rsidP="00313B7F">
      <w:pPr>
        <w:pStyle w:val="dy-quiz"/>
        <w:spacing w:line="540" w:lineRule="exact"/>
      </w:pPr>
      <w:r w:rsidRPr="004130E6">
        <w:rPr>
          <w:rFonts w:hint="eastAsia"/>
          <w:b/>
          <w:bCs/>
        </w:rPr>
        <w:lastRenderedPageBreak/>
        <w:t>答：</w:t>
      </w:r>
      <w:r w:rsidRPr="004130E6">
        <w:rPr>
          <w:b/>
          <w:bCs/>
        </w:rPr>
        <w:t>不太清楚为什么是这样子，但是还是要按照修法里面讲的一样，尽量</w:t>
      </w:r>
      <w:r w:rsidRPr="004130E6">
        <w:rPr>
          <w:rFonts w:hint="eastAsia"/>
          <w:b/>
          <w:bCs/>
        </w:rPr>
        <w:t>地观想，</w:t>
      </w:r>
      <w:r w:rsidRPr="004130E6">
        <w:rPr>
          <w:b/>
          <w:bCs/>
        </w:rPr>
        <w:t>如果</w:t>
      </w:r>
      <w:r w:rsidRPr="004130E6">
        <w:rPr>
          <w:rFonts w:hint="eastAsia"/>
          <w:b/>
          <w:bCs/>
        </w:rPr>
        <w:t>观想得</w:t>
      </w:r>
      <w:r w:rsidRPr="004130E6">
        <w:rPr>
          <w:b/>
          <w:bCs/>
        </w:rPr>
        <w:t>不是很清楚的话，那就是心里这么</w:t>
      </w:r>
      <w:r w:rsidRPr="004130E6">
        <w:rPr>
          <w:rFonts w:hint="eastAsia"/>
          <w:b/>
          <w:bCs/>
        </w:rPr>
        <w:t>想，</w:t>
      </w:r>
      <w:r w:rsidRPr="004130E6">
        <w:rPr>
          <w:b/>
          <w:bCs/>
        </w:rPr>
        <w:t>也是可以的。</w:t>
      </w:r>
      <w:r w:rsidRPr="004130E6">
        <w:rPr>
          <w:rFonts w:hint="eastAsia"/>
        </w:rPr>
        <w:t>（</w:t>
      </w:r>
      <w:proofErr w:type="gramStart"/>
      <w:r w:rsidRPr="004130E6">
        <w:rPr>
          <w:rFonts w:hint="eastAsia"/>
        </w:rPr>
        <w:t>慈诚罗珠</w:t>
      </w:r>
      <w:proofErr w:type="gramEnd"/>
      <w:r w:rsidRPr="004130E6">
        <w:rPr>
          <w:rFonts w:hint="eastAsia"/>
        </w:rPr>
        <w:t>堪布《问答摘录》）</w:t>
      </w:r>
    </w:p>
    <w:p w14:paraId="3C669AFC" w14:textId="77777777" w:rsidR="00313B7F" w:rsidRPr="00313B7F" w:rsidRDefault="00313B7F" w:rsidP="003232B8">
      <w:pPr>
        <w:pStyle w:val="dy-quiz"/>
        <w:spacing w:line="540" w:lineRule="exact"/>
      </w:pPr>
    </w:p>
    <w:p w14:paraId="7E838C61" w14:textId="77777777" w:rsidR="00C77579" w:rsidRPr="004130E6" w:rsidRDefault="00C77579" w:rsidP="00C77579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sz w:val="28"/>
          <w:szCs w:val="28"/>
        </w:rPr>
        <w:t>问：请问修百字明的时候藏语的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咒轮观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不来，能不能观汉字的咒轮？</w:t>
      </w:r>
    </w:p>
    <w:p w14:paraId="17AD66DE" w14:textId="77777777" w:rsidR="00C77579" w:rsidRPr="004130E6" w:rsidRDefault="00C77579" w:rsidP="00C77579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答：有些大德们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讲最好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还是观藏语的咒轮。好像我看的时候有些说可以观汉文，但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像慈师以前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有些法中说，反正字也不多，尽量观藏语，其实严格意义上应该是梵语的咒轮。那么就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观这个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更好一点。但有的时候，我们修的时候基本上也观不清楚，平时就大概观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一个咒轮的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形象，有时候条件可能也没办法完全具足吧。主要这里面还是信心，自己相信金刚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有这个能力，自己有这样一种信心，这个是重要的。如果能够观藏语或者梵语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的咒轮就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观，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观不了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的话，有些大德也说可以观汉字，实在观不清楚的话，大概观一个轮廓，反正知道这个是咒轮，是个百字明，相对来说也差不多可以。如果这些做不到，主要是信心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来摄持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、念诵，这样最好了。</w:t>
      </w:r>
      <w:r w:rsidRPr="004130E6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72500F6A" w14:textId="77777777" w:rsidR="00C77579" w:rsidRDefault="00C77579" w:rsidP="00C7757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46C3B44" w14:textId="77777777" w:rsidR="00C77579" w:rsidRPr="00EA6B8D" w:rsidRDefault="00C77579" w:rsidP="00C7757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</w:pP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问：您讲过“以一念代万念”，其他的法师说禅定就是</w:t>
      </w:r>
      <w:proofErr w:type="gramStart"/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一缘安</w:t>
      </w:r>
      <w:proofErr w:type="gramEnd"/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住，其实与“以一念代万念”的意思是一样的。请问“一缘”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到底是什么意思？昨天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听慈诚罗珠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堪布在海口的讲课，讲的是观修和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止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修，举的一个例子是在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观修金刚萨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埵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的时候，一般情况下都是说如果四种对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治力具足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，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忏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罪的功效就是最好的。在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讲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止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修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的时候，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他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说目的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是为了能够让大家的心定下来，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不要太散乱，怎么对治散乱呢？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就是只看金刚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萨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埵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佛像的面部，当你的两个眼睛跟你的心和佛像是统一的时候，这样就比较容易把心定下来，然后慢慢练习就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不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散乱了。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但是修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四种对治力的时候，因为有厌恶力，要去想到底十不善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业哪里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做错了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那我们这样等于是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既修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观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也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修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止，或者说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今天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lastRenderedPageBreak/>
        <w:t>修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观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明天</w:t>
      </w:r>
      <w:proofErr w:type="gramEnd"/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修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止。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这样好像也是修不起来的。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而且密宗和禅宗好像争论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得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比较严重的也是这个问题，就是说又</w:t>
      </w:r>
      <w:proofErr w:type="gramStart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修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观又修止</w:t>
      </w:r>
      <w:proofErr w:type="gramEnd"/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是修不起来的，只能是先修止后修观。是这样的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吗</w:t>
      </w:r>
      <w:r w:rsidRPr="00EA6B8D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？还有不太清楚为什么密宗里面有那么多的观修？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其他的好像就没有。</w:t>
      </w:r>
    </w:p>
    <w:p w14:paraId="472A4697" w14:textId="77777777" w:rsidR="00C77579" w:rsidRPr="00EA6B8D" w:rsidRDefault="00C77579" w:rsidP="00C7757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</w:pP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答：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其实不管密宗也好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其他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宗</w:t>
      </w:r>
      <w:proofErr w:type="gramEnd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也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好，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观修都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很多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。密宗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当中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也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有很多，因为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所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观修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都是</w:t>
      </w:r>
      <w:proofErr w:type="gramEnd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符合于实相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不管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生起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次第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和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圆满次第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每一个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观修都是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实相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相符的。只是我们可能没有了解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到观修的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深刻含义，其实每一个都和究竟的实相有这样一种相合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其实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禅宗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也不是说单单是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修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止，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它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也要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观实相</w:t>
      </w:r>
      <w:proofErr w:type="gramEnd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比如观察念佛是谁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、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观想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拖尸体</w:t>
      </w:r>
      <w:proofErr w:type="gramEnd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的是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谁，也有通过这方面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来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趣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入的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净土宗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也有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观佛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实相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观极乐世界。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其实不是说哪个修法更正确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而去争论的，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每一个修法都是对于不同种类的众生的一种方便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最终的目的就是觉悟佛果。为了觉悟，它可以通过很多方法，一部分人适应这个方法，一部分是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适应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那个方法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其实这些方法都是让不同的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人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趣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入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佛道的一种方便，就像船一样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、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像桥一样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的一种方便。到了成佛的果位之后，这些方法都是要舍弃的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</w:t>
      </w:r>
    </w:p>
    <w:p w14:paraId="3BE2F31C" w14:textId="77777777" w:rsidR="00C77579" w:rsidRPr="00EA6B8D" w:rsidRDefault="00C77579" w:rsidP="00C7757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</w:pP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所以我们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在观修的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时候，不管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是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止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修也好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观修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也好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，都有不同的一种效用。刚才你提到的，好像必须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首先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修止再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修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观，有些地方也是这样讲的。但是如果我们在修金刚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萨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埵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的时候，为了让我们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罪业清净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四种对治力都要观修，因为要把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我们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的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心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调整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到一个比较正确的状态当中，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厌患对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治力、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所依对治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力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这些观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想是必不可少的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如果缺少这个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观想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，我们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心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就很散乱，不单单是安住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不了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寂止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状态，可能连我们要做什么，为什么要忏悔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这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些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方面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都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做不到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所以有必要通过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四步观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修，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让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我们的心处在一种正确的状态当中。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修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完这些之后，比如我们修半个小时的法，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这些方面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可以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用二十五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分钟来观修，然后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用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五分钟专门把我们的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分别念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放在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金刚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萨埵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的脸上面或者眼睛上面，这方面其实就是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一缘观修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的意思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。“缘”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就是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缘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lastRenderedPageBreak/>
        <w:t>取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，一个所缘的意思，只是一个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所缘，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我们放在一个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所缘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这和前面“一念代万念”的意思是一样的。</w:t>
      </w:r>
    </w:p>
    <w:p w14:paraId="0C95545D" w14:textId="77777777" w:rsidR="00C77579" w:rsidRPr="00EA6B8D" w:rsidRDefault="00C77579" w:rsidP="00C7757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</w:pP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我们修法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并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不是说一蹴而就，既要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通过观修的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方式来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让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我们的心处在正确的状态当中，也要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通过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寂止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方式来训练我们的心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不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散乱。两个方面是不抵触的，如果我们长时间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这样观修的话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，既可以让我们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的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心处在一种正确的状态，就是正确的发心，比如忏悔这些方面，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忏</w:t>
      </w:r>
      <w:proofErr w:type="gramEnd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前戒后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的状态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。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也可以这样逐渐训练我们的心能够达到</w:t>
      </w:r>
      <w:proofErr w:type="gramStart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一</w:t>
      </w:r>
      <w:proofErr w:type="gramEnd"/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缘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专注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时间长了之后，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两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个方面的功用都可以获得的。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所以，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主要是一种修行的方法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吧。</w:t>
      </w:r>
    </w:p>
    <w:p w14:paraId="57D2296F" w14:textId="77777777" w:rsidR="00C77579" w:rsidRPr="00EA6B8D" w:rsidRDefault="00C77579" w:rsidP="00C7757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</w:pP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总之，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不同的</w:t>
      </w:r>
      <w:proofErr w:type="gramStart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善知识</w:t>
      </w:r>
      <w:proofErr w:type="gramEnd"/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教导我们的方法是很多的，不同的传承介绍的方法也有很多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关键是这些方法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我们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都可以去看、都可以学习，但我们修的时候</w:t>
      </w:r>
      <w:r w:rsidRPr="00EA6B8D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  <w:lang w:val="zh-CN"/>
        </w:rPr>
        <w:t>，</w:t>
      </w:r>
      <w:r w:rsidRPr="00EA6B8D">
        <w:rPr>
          <w:rFonts w:ascii="华文仿宋" w:eastAsia="华文仿宋" w:hAnsi="华文仿宋" w:cs="Times New Roman"/>
          <w:b/>
          <w:color w:val="000000" w:themeColor="text1"/>
          <w:sz w:val="28"/>
          <w:szCs w:val="28"/>
          <w:lang w:val="zh-CN"/>
        </w:rPr>
        <w:t>选择一种适合自己的修法就可以了。</w:t>
      </w:r>
      <w:r w:rsidRPr="00EA6B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（生西法师）</w:t>
      </w:r>
    </w:p>
    <w:p w14:paraId="08C8D650" w14:textId="77777777" w:rsidR="00C77579" w:rsidRDefault="00C77579" w:rsidP="003232B8">
      <w:pPr>
        <w:pStyle w:val="dy-quiz"/>
        <w:spacing w:line="540" w:lineRule="exact"/>
      </w:pPr>
    </w:p>
    <w:p w14:paraId="4E3053DF" w14:textId="77777777" w:rsidR="002A0C4C" w:rsidRPr="004130E6" w:rsidRDefault="002A0C4C" w:rsidP="002A0C4C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sz w:val="28"/>
          <w:szCs w:val="28"/>
        </w:rPr>
        <w:t>问：顶礼法师，法师您好！在金刚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百字明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的观修中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，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咒心“吽”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字，它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是摄集十方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一切诸佛的身、语、意、功德、事业的加持，具有有情世间的一切精华。弟子对这句</w:t>
      </w:r>
      <w:proofErr w:type="gramStart"/>
      <w:r w:rsidRPr="004130E6">
        <w:rPr>
          <w:rFonts w:ascii="华文仿宋" w:eastAsia="华文仿宋" w:hAnsi="华文仿宋" w:hint="eastAsia"/>
          <w:sz w:val="28"/>
          <w:szCs w:val="28"/>
        </w:rPr>
        <w:t>话有点</w:t>
      </w:r>
      <w:proofErr w:type="gramEnd"/>
      <w:r w:rsidRPr="004130E6">
        <w:rPr>
          <w:rFonts w:ascii="华文仿宋" w:eastAsia="华文仿宋" w:hAnsi="华文仿宋" w:hint="eastAsia"/>
          <w:sz w:val="28"/>
          <w:szCs w:val="28"/>
        </w:rPr>
        <w:t>不是太明白，这个世间的一切精华是不是包含我们俗话说的精进、正直、勇敢，或者智慧之类的？请法师开示。</w:t>
      </w:r>
    </w:p>
    <w:p w14:paraId="2F0E7FEF" w14:textId="77777777" w:rsidR="002A0C4C" w:rsidRPr="004130E6" w:rsidRDefault="002A0C4C" w:rsidP="002A0C4C">
      <w:pPr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答：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摄集一切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诸佛的功德，这个“吽”字，实际上是通过一个文字来表示它所蕴含的其他法，相当于一个密码一样，这个密码解开之后，它里面包含了很多东西。一切诸佛菩萨的功德，通过“吽”字的方式来表现。所以念“吽”字的时候，观想“吽”字的时候，相当于把所有佛的功德都可以包括在里面。当然我们如果能有定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解能够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认知的话，那就最好了。即便不了知他的功德，如果经常性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看或者观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想，也能够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逐渐逐渐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获得加持。</w:t>
      </w:r>
    </w:p>
    <w:p w14:paraId="5A4EB935" w14:textId="77777777" w:rsidR="002A0C4C" w:rsidRPr="004130E6" w:rsidRDefault="002A0C4C" w:rsidP="002A0C4C">
      <w:pPr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130E6">
        <w:rPr>
          <w:rFonts w:ascii="华文仿宋" w:eastAsia="华文仿宋" w:hAnsi="华文仿宋" w:hint="eastAsia"/>
          <w:b/>
          <w:sz w:val="28"/>
          <w:szCs w:val="28"/>
        </w:rPr>
        <w:t>一切有情界的精华或者</w:t>
      </w:r>
      <w:proofErr w:type="gramStart"/>
      <w:r w:rsidRPr="004130E6">
        <w:rPr>
          <w:rFonts w:ascii="华文仿宋" w:eastAsia="华文仿宋" w:hAnsi="华文仿宋" w:hint="eastAsia"/>
          <w:b/>
          <w:sz w:val="28"/>
          <w:szCs w:val="28"/>
        </w:rPr>
        <w:t>一切器世界</w:t>
      </w:r>
      <w:proofErr w:type="gramEnd"/>
      <w:r w:rsidRPr="004130E6">
        <w:rPr>
          <w:rFonts w:ascii="华文仿宋" w:eastAsia="华文仿宋" w:hAnsi="华文仿宋" w:hint="eastAsia"/>
          <w:b/>
          <w:sz w:val="28"/>
          <w:szCs w:val="28"/>
        </w:rPr>
        <w:t>的精华，相当于整个地球上面、整个世间当中的这些好东西，这些精华的元素，能够让世界变得美好的物质或者元素，或者让有情能够生存下去的元素，这些都称之为有情世间和器世间</w:t>
      </w:r>
      <w:r w:rsidRPr="004130E6">
        <w:rPr>
          <w:rFonts w:ascii="华文仿宋" w:eastAsia="华文仿宋" w:hAnsi="华文仿宋" w:hint="eastAsia"/>
          <w:b/>
          <w:sz w:val="28"/>
          <w:szCs w:val="28"/>
        </w:rPr>
        <w:lastRenderedPageBreak/>
        <w:t>的精华。信心、正直算不算精华呢？这个地方讲的不是指正直或勇敢这些，</w:t>
      </w:r>
      <w:r w:rsidRPr="004130E6">
        <w:rPr>
          <w:rFonts w:ascii="华文仿宋" w:eastAsia="华文仿宋" w:hAnsi="华文仿宋" w:hint="eastAsia"/>
          <w:b/>
          <w:color w:val="000000"/>
          <w:sz w:val="28"/>
          <w:szCs w:val="28"/>
        </w:rPr>
        <w:t>而主要是讲能够让众生赖以生存的这些精妙元素，能够保持</w:t>
      </w:r>
      <w:proofErr w:type="gramStart"/>
      <w:r w:rsidRPr="004130E6">
        <w:rPr>
          <w:rFonts w:ascii="华文仿宋" w:eastAsia="华文仿宋" w:hAnsi="华文仿宋" w:hint="eastAsia"/>
          <w:b/>
          <w:color w:val="000000"/>
          <w:sz w:val="28"/>
          <w:szCs w:val="28"/>
        </w:rPr>
        <w:t>这个器</w:t>
      </w:r>
      <w:proofErr w:type="gramEnd"/>
      <w:r w:rsidRPr="004130E6">
        <w:rPr>
          <w:rFonts w:ascii="华文仿宋" w:eastAsia="华文仿宋" w:hAnsi="华文仿宋" w:hint="eastAsia"/>
          <w:b/>
          <w:color w:val="000000"/>
          <w:sz w:val="28"/>
          <w:szCs w:val="28"/>
        </w:rPr>
        <w:t>世间的这些精妙元素，就称之为有情界和器世间的</w:t>
      </w:r>
      <w:r w:rsidRPr="004130E6">
        <w:rPr>
          <w:rFonts w:ascii="华文仿宋" w:eastAsia="华文仿宋" w:hAnsi="华文仿宋" w:hint="eastAsia"/>
          <w:b/>
          <w:sz w:val="28"/>
          <w:szCs w:val="28"/>
        </w:rPr>
        <w:t>精华。</w:t>
      </w:r>
      <w:r w:rsidRPr="004130E6">
        <w:rPr>
          <w:rFonts w:ascii="华文仿宋" w:eastAsia="华文仿宋" w:hAnsi="华文仿宋" w:hint="eastAsia"/>
          <w:sz w:val="28"/>
          <w:szCs w:val="28"/>
        </w:rPr>
        <w:t>（生西法师《亲友书》答疑）</w:t>
      </w:r>
    </w:p>
    <w:p w14:paraId="192407BD" w14:textId="77777777" w:rsidR="002A0C4C" w:rsidRDefault="002A0C4C" w:rsidP="002A0C4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6499D34" w14:textId="77777777" w:rsidR="002A0C4C" w:rsidRPr="00CB706A" w:rsidRDefault="002A0C4C" w:rsidP="002A0C4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问：法师好！弟子针对前面学员的问题，继续提问有关在法本中顶礼的一些问题：</w:t>
      </w:r>
      <w:proofErr w:type="gramStart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罪业的</w:t>
      </w:r>
      <w:proofErr w:type="gramEnd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清净如何观想为清净？可否观想为金刚</w:t>
      </w:r>
      <w:proofErr w:type="gramStart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修法里面</w:t>
      </w:r>
      <w:proofErr w:type="gramStart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耶嘿耶</w:t>
      </w:r>
      <w:proofErr w:type="gramEnd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哈玛、蛇和鱼等形式</w:t>
      </w:r>
      <w:proofErr w:type="gramStart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代表罪业从</w:t>
      </w:r>
      <w:proofErr w:type="gramEnd"/>
      <w:r w:rsidRPr="00CB706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身体里面出来？这是第一个问题。</w:t>
      </w:r>
    </w:p>
    <w:p w14:paraId="21208891" w14:textId="77777777" w:rsidR="002A0C4C" w:rsidRPr="00CB706A" w:rsidRDefault="002A0C4C" w:rsidP="002A0C4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答：可以。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关于罪业清净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的观想，可观想自己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的罪业变成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这些蛇、黑水、青蛙等等，从自己身体里出来，这也可以。因为这样观想对于有些修行者来讲，他就觉得真正的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罪业出去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了，就有一个所缘，有这样一种方式，他就觉得真正的罪业已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经变成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这个，已经没有了，离开了。对于有些众生来讲必须要这样观想的。还有一些有情，不一定要这样观想，他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知道罪业本来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就是无自性的，所以他观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想之后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通过放光的方式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刹那就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清净，他能够这样观想。这两种观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想方式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都可以。每个众生在修法当中，他的思想不一定一致。我们如果按照金刚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萨埵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的光盘或者法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本当中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介绍的，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把罪业观成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黑水、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观成这些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东西从身体里排出去，当然是可以的，这方面如果能观得很清楚，也是很好的。观完之后，我们会真正觉得罪业已</w:t>
      </w:r>
      <w:proofErr w:type="gramStart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经出去</w:t>
      </w:r>
      <w:proofErr w:type="gramEnd"/>
      <w:r w:rsidRPr="00CB706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了，清净了，这样观想对我们的修行还是有帮助的。</w:t>
      </w:r>
      <w:r w:rsidRPr="00CB706A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（生西法师）</w:t>
      </w:r>
    </w:p>
    <w:p w14:paraId="6CC49FB8" w14:textId="77777777" w:rsidR="002A0C4C" w:rsidRPr="003232B8" w:rsidRDefault="002A0C4C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E5316A4" w14:textId="77777777" w:rsidR="00365858" w:rsidRPr="00F531B1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</w:pPr>
      <w:r w:rsidRPr="00F531B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问：</w:t>
      </w:r>
      <w:r w:rsidRPr="00F531B1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诚心地念</w:t>
      </w:r>
      <w:r w:rsidRPr="00F531B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三十五佛忏悔文</w:t>
      </w:r>
      <w:r w:rsidRPr="00F531B1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或</w:t>
      </w:r>
      <w:r w:rsidRPr="00F531B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百字明，</w:t>
      </w:r>
      <w:r w:rsidRPr="00F531B1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能清除前</w:t>
      </w:r>
      <w:r w:rsidRPr="00F531B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世</w:t>
      </w:r>
      <w:r w:rsidRPr="00F531B1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不可转的定</w:t>
      </w:r>
      <w:r w:rsidRPr="00F531B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业</w:t>
      </w:r>
      <w:r w:rsidRPr="00F531B1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吗？</w:t>
      </w:r>
      <w:r w:rsidRPr="00F531B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lang w:val="zh-CN"/>
        </w:rPr>
        <w:t>谢谢。</w:t>
      </w:r>
    </w:p>
    <w:p w14:paraId="149877EF" w14:textId="77777777" w:rsidR="00365858" w:rsidRPr="00F531B1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</w:pPr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答：原则上完全可以。</w:t>
      </w:r>
      <w:proofErr w:type="gramStart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因为业</w:t>
      </w:r>
      <w:proofErr w:type="gramEnd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是属于通过非理作意，通过其他很多的因缘造成的。不可转，是说没有遇到对治的时候不可转。一般来讲，一些很大</w:t>
      </w:r>
      <w:proofErr w:type="gramStart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的罪业都</w:t>
      </w:r>
      <w:proofErr w:type="gramEnd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可以转，定业都是可以转，尤其是三十五佛忏悔</w:t>
      </w:r>
      <w:proofErr w:type="gramStart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文或者百</w:t>
      </w:r>
      <w:proofErr w:type="gramEnd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字明等</w:t>
      </w:r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lastRenderedPageBreak/>
        <w:t>等。三十五佛发过愿要救度众生，金刚</w:t>
      </w:r>
      <w:proofErr w:type="gramStart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萨埵</w:t>
      </w:r>
      <w:proofErr w:type="gramEnd"/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也发愿一定要清除众生的罪业，所以原则上讲应该是可以清除的。</w:t>
      </w:r>
    </w:p>
    <w:p w14:paraId="383DC3F2" w14:textId="77777777" w:rsidR="00365858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</w:pPr>
      <w:r w:rsidRPr="00F531B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  <w:lang w:val="zh-CN"/>
        </w:rPr>
        <w:t>但是为什么说原则上讲可以清除呢？我们在念的时候是处于什么状态的念？如果是合理合法，而且念诵的数量、念诵的质量都到位，可以清除罪业。如果随随便便念几句或者念的时间不长，不一定能够清除不可转的定业。但是从根本上来讲，从原则性来讲的话，可以清净掉不可转的定业。</w:t>
      </w:r>
      <w:r w:rsidRPr="00F531B1">
        <w:rPr>
          <w:rFonts w:ascii="华文仿宋" w:eastAsia="华文仿宋" w:hAnsi="华文仿宋" w:cs="Times New Roman"/>
          <w:color w:val="000000" w:themeColor="text1"/>
          <w:sz w:val="28"/>
          <w:szCs w:val="28"/>
          <w:lang w:val="zh-CN"/>
        </w:rPr>
        <w:t>（生西法师）</w:t>
      </w:r>
    </w:p>
    <w:p w14:paraId="3492F6A1" w14:textId="77777777" w:rsidR="00365858" w:rsidRPr="004130E6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50C3E8E" w14:textId="4F9A7416" w:rsidR="00365858" w:rsidRPr="004130E6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问：我是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1206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届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前行组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的，现在学习到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在讲记</w:t>
      </w:r>
      <w:r w:rsidR="0077335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</w:t>
      </w:r>
      <w:proofErr w:type="gramEnd"/>
      <w:r w:rsidR="0077335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讲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这个观想很重要！这样修持的时候，除了前世的定业以外，很多魔障甚至附体，都能消除。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这句话的意思是前世的定业不能消除吗？如果是，我在《入行论》第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10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课，看到所谓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定业不可改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是没有好好忏悔，对治，如忏悔是能清净的，这两方面怎么圆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融理解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呢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190759C2" w14:textId="77777777" w:rsidR="004072C9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答：个人理解，定业有的时候指的是力量特别强大的业。假设我们的对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治力量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不够，就难以扭转，或者说难以完全扭转。</w:t>
      </w:r>
    </w:p>
    <w:p w14:paraId="41C88CAD" w14:textId="7C7469AF" w:rsidR="00365858" w:rsidRPr="004130E6" w:rsidRDefault="00365858" w:rsidP="0036585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这样修持的时候，除了前世的定业以外，很多魔障甚至附体，都能消除。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”——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个人理解，如果我们通过这样修持，很多魔障和附体等等都可以消除，而因为定业的力量非常强，所以也需要我们以强大的力量来对治，自己就要努力提高修持的质量，包括可以长期修持等等，只要自己对治的力量足够强大，也可以扭转定业，而如果自己没有很认真精进的修持，想在当下完全扭转定业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有时是比较困难的。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6D433BE" w14:textId="77777777" w:rsidR="00684BEA" w:rsidRPr="004130E6" w:rsidRDefault="00684BEA" w:rsidP="00684BE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5D1B465" w14:textId="4A0B32A1" w:rsidR="00684BEA" w:rsidRPr="004130E6" w:rsidRDefault="00684BEA" w:rsidP="00684BE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问：这里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的死主阎王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是指的什么？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2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、大地复合，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那么冤亲债主及死主阎王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还是在地下受煎熬吗？我们不只是为自己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忏罪还要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为众生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忏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罪，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冤亲债主和死主阎王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也是众生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。</w:t>
      </w:r>
    </w:p>
    <w:p w14:paraId="3902859F" w14:textId="77777777" w:rsidR="00684BEA" w:rsidRPr="004130E6" w:rsidRDefault="00684BEA" w:rsidP="00684BE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1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，阎罗（天名）俗传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地管狱之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神曰阎罗。其说有二。或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以为十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王之一。群书拾唾曰：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释氏所谓十王者，五曰阎罗。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或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以为位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在十八王上。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戒庵漫笔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曰：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佛言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琰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魔罗，盖主捺落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迦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者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。</w:t>
      </w:r>
    </w:p>
    <w:p w14:paraId="30CCF310" w14:textId="77777777" w:rsidR="00684BEA" w:rsidRPr="004130E6" w:rsidRDefault="00684BEA" w:rsidP="00684BE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阎罗即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琰魔罗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之异译。余十八王，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见于阿含等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经。名皆梵语，王主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一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狱，乃阎罗僚属。</w:t>
      </w:r>
      <w:proofErr w:type="gramStart"/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”按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梵语阎罗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，其义为双王。佛经云：昔有兄及妹，皆作地狱主。兄治男事，妹治女事，故曰双</w:t>
      </w:r>
    </w:p>
    <w:p w14:paraId="41957F89" w14:textId="77777777" w:rsidR="00684BEA" w:rsidRPr="004130E6" w:rsidRDefault="00684BEA" w:rsidP="00684BE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王。</w:t>
      </w:r>
      <w:r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（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琰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魔</w:t>
      </w:r>
      <w:r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）</w:t>
      </w:r>
    </w:p>
    <w:p w14:paraId="1F4A72A1" w14:textId="77777777" w:rsidR="00684BEA" w:rsidRPr="004130E6" w:rsidRDefault="00684BEA" w:rsidP="00684BE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FROM: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【佛学大辞典</w:t>
      </w:r>
      <w:r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（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丁福保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 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编</w:t>
      </w:r>
      <w:r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）</w:t>
      </w: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】</w:t>
      </w:r>
    </w:p>
    <w:p w14:paraId="3519EAD7" w14:textId="4CED2B4B" w:rsidR="00365858" w:rsidRDefault="00684BEA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2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，阎罗本来具居住在地下。这样观想不用顾虑的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对众生只有利益没有伤害。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41A2B111" w14:textId="196FA455" w:rsidR="00E708B4" w:rsidRDefault="00E708B4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BC4FC71" w14:textId="77777777" w:rsidR="00E708B4" w:rsidRPr="004130E6" w:rsidRDefault="00E708B4" w:rsidP="00E708B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问：法本说：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念修百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字明：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观想百字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明好似竖立的兽角一般互不抵触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……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竖立、兽角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……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啥意思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6B000B78" w14:textId="0F28583C" w:rsidR="00E708B4" w:rsidRDefault="00E708B4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答：可以理解为独立的方式排列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没有重叠，比如两个牛角一是一二是二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208B8874" w14:textId="77777777" w:rsidR="00EC4D5C" w:rsidRPr="004072C9" w:rsidRDefault="00EC4D5C" w:rsidP="00EC4D5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4072C9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7311088" w14:textId="7F7EEAE7" w:rsidR="00EC4D5C" w:rsidRPr="004072C9" w:rsidRDefault="00EC4D5C" w:rsidP="00EC4D5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4072C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4072C9">
        <w:rPr>
          <w:rFonts w:ascii="华文仿宋" w:eastAsia="华文仿宋" w:hAnsi="华文仿宋" w:cs="宋体"/>
          <w:sz w:val="28"/>
          <w:szCs w:val="28"/>
        </w:rPr>
        <w:t>116</w:t>
      </w:r>
      <w:r w:rsidRPr="004072C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4072C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r w:rsidR="007F010B" w:rsidRPr="004072C9">
        <w:rPr>
          <w:rFonts w:ascii="华文仿宋" w:eastAsia="华文仿宋" w:hAnsi="华文仿宋" w:cs="宋体" w:hint="eastAsia"/>
          <w:b/>
          <w:bCs/>
          <w:sz w:val="28"/>
          <w:szCs w:val="28"/>
        </w:rPr>
        <w:t>百字明像竖立的兽角，就像牛的两只角竖立，中间不挨着有间隔。竖立的兽脚，意思是站立的，中间没有完全粘到一起，像这样互不抵触。</w:t>
      </w:r>
      <w:r w:rsidRPr="004072C9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19CD9FAF" w14:textId="48AD2E80" w:rsidR="00C73FBC" w:rsidRDefault="00C73FBC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212D5D6" w14:textId="77777777" w:rsidR="00F9315C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7A27591" w14:textId="77777777" w:rsidR="00F9315C" w:rsidRPr="004130E6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问：在修金刚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修法的时候，观想自己的业障、病障、所有魔障变成蜘蛛、青蛙、鱼、蛇、蝌蚪、虱子等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小含生的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形象，....自己下方的大地裂开，无始以来的所有男女冤家债主，围绕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着死主阎罗王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，它们全都是张着口、伸着手、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张着爪来盛接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，上面的脓血等，全部冲到它们的口、手、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爪中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"，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小含生也是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有情，观想他们落入冤家债主的口中，那是不是对这些小含生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不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慈悲呢？这方面该如何思维？</w:t>
      </w:r>
    </w:p>
    <w:p w14:paraId="0E851B36" w14:textId="77777777" w:rsidR="00F9315C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答：这是一种象征，用这些形象代表业障，这样观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想确实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可以清净罪业。同时也没有伤害任何众生，又没有让你亲自去抓真的动物，担心什么？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371B0CC" w14:textId="77777777" w:rsidR="00F9315C" w:rsidRPr="007A3D6A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B985534" w14:textId="77777777" w:rsidR="00F9315C" w:rsidRPr="004130E6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问：加行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课的问题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观修时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一切魔障变成蜘蛛、青蛙等小含生的形象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。又怎么理解：蚊子都不可以伤害的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7E099696" w14:textId="77777777" w:rsidR="00F9315C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答：前者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只是你观想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出来的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作为一种象征，并没有真正伤害任何众生，而且这样观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想确实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可以清净罪业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也可以让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很多冤亲债主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得到利益，所以这么做不是伤害众生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而且是利益众生。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50E2EB82" w14:textId="77777777" w:rsidR="00F9315C" w:rsidRPr="003403EC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403EC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2C71AD2C" w14:textId="77777777" w:rsidR="00F9315C" w:rsidRPr="003403EC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403EC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403EC">
        <w:rPr>
          <w:rFonts w:ascii="华文仿宋" w:eastAsia="华文仿宋" w:hAnsi="华文仿宋" w:cs="宋体"/>
          <w:sz w:val="28"/>
          <w:szCs w:val="28"/>
        </w:rPr>
        <w:t>116</w:t>
      </w:r>
      <w:r w:rsidRPr="003403EC">
        <w:rPr>
          <w:rFonts w:ascii="华文仿宋" w:eastAsia="华文仿宋" w:hAnsi="华文仿宋" w:cs="宋体" w:hint="eastAsia"/>
          <w:sz w:val="28"/>
          <w:szCs w:val="28"/>
        </w:rPr>
        <w:t>课：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有些道友在修的时候就觉得，为什么把这些蜘蛛送给下面的阎王吃？佛教的慈悲心哪去了？其实不是这种意思，这些不是真正的有情，是我们的魔障通过这样的方式清净的意思。因为在我们的感觉中，对这些蜘蛛、蛇、蝌蚪、虱子都是不喜欢的，觉得这些代表邪恶，让我们恐怖不舒服的对境。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罪障也是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一样的，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罪障走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了，清净了，这是一个很抽象的问题。</w:t>
      </w:r>
    </w:p>
    <w:p w14:paraId="200D4DBF" w14:textId="77777777" w:rsidR="00F9315C" w:rsidRPr="003403EC" w:rsidRDefault="00F9315C" w:rsidP="00F9315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把罪障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具体化，以蜘蛛、青蛙等等这些含生，我们平时不喜欢，或者认为代表邪恶的这些东西，离我们而去，代表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我们罪障清净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。通过金刚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的本性，甘露进入我们相续之后，甘露本身自带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忏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罪、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清净罪业的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功能。我们的信心加上他的加持力，在进入我们心相续之后，魔障就变成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这些含生的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方式出去了。】</w:t>
      </w:r>
    </w:p>
    <w:p w14:paraId="36DDB26D" w14:textId="77777777" w:rsidR="00F9315C" w:rsidRPr="003403EC" w:rsidRDefault="00F9315C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0029AED5" w14:textId="77777777" w:rsidR="00A859DE" w:rsidRPr="004130E6" w:rsidRDefault="00A859DE" w:rsidP="00A859D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问：顶礼上师三宝，顶礼法师。关于百字明修法中，一直有个困惑，就是法本上说“……无始以来的所有男女冤家债主……全都是张着口、伸着手、张着爪来盛接，上面的脓血等，全部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部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到它们的口、手、爪中。……”自己不要的脓血给冤家债主怎么理解呢？</w:t>
      </w:r>
    </w:p>
    <w:p w14:paraId="5A24DD2C" w14:textId="64512680" w:rsidR="00A859DE" w:rsidRPr="004130E6" w:rsidRDefault="00A859DE" w:rsidP="00A859D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答：这是一种象征</w:t>
      </w:r>
      <w:r w:rsidR="003403E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与缘起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，而且通过这种方法确实可以让</w:t>
      </w:r>
      <w:proofErr w:type="gramStart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许多冤亲债主们</w:t>
      </w:r>
      <w:proofErr w:type="gramEnd"/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心满意足。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0CDF4D5" w14:textId="77777777" w:rsidR="00BB4A6B" w:rsidRPr="003403EC" w:rsidRDefault="00BB4A6B" w:rsidP="00BB4A6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403EC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68364F24" w14:textId="77777777" w:rsidR="00BB4A6B" w:rsidRPr="003403EC" w:rsidRDefault="00BB4A6B" w:rsidP="00BB4A6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403EC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403EC">
        <w:rPr>
          <w:rFonts w:ascii="华文仿宋" w:eastAsia="华文仿宋" w:hAnsi="华文仿宋" w:cs="宋体"/>
          <w:sz w:val="28"/>
          <w:szCs w:val="28"/>
        </w:rPr>
        <w:t>116</w:t>
      </w:r>
      <w:r w:rsidRPr="003403EC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7F081353" w14:textId="36D6B754" w:rsidR="0019219B" w:rsidRPr="003403EC" w:rsidRDefault="006A671A" w:rsidP="0019219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最后的时候要观想，居于地下的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死主阎魔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等，以他为首的</w:t>
      </w:r>
      <w:proofErr w:type="gramStart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所有冤亲债主</w:t>
      </w:r>
      <w:proofErr w:type="gramEnd"/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，他们拿了许多东西心满意足了，这是一种表示。</w:t>
      </w:r>
      <w:r w:rsidR="0019219B"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我们会认为，怎么这些东西他们会喜欢？为了对治这种分别念，</w:t>
      </w:r>
      <w:proofErr w:type="gramStart"/>
      <w:r w:rsidR="0019219B"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有些讲记中</w:t>
      </w:r>
      <w:proofErr w:type="gramEnd"/>
      <w:r w:rsidR="0019219B"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说，蜘蛛、脓血到他们那里就变成他们喜欢的东西、食物，或者欠他的东西，钱什么的，他就心满意足。让我们在</w:t>
      </w:r>
      <w:proofErr w:type="gramStart"/>
      <w:r w:rsidR="0019219B"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忏</w:t>
      </w:r>
      <w:proofErr w:type="gramEnd"/>
      <w:r w:rsidR="0019219B"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罪时真正能够觉得清净，这是一种表示和方便法。</w:t>
      </w:r>
    </w:p>
    <w:p w14:paraId="06870806" w14:textId="1B61B857" w:rsidR="00BB4A6B" w:rsidRPr="003403EC" w:rsidRDefault="0019219B" w:rsidP="00BB4A6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不要在仪轨时看到，会觉得怎么能把这些东西给旁生吃？它们会喜欢这些脏东西么？这其实都是表示的方法。他们心满意足了，至此就化解了所有的宿怨，偿清了一切的业债，清净了所有的罪障，</w:t>
      </w:r>
      <w:r w:rsidR="00BB4A6B" w:rsidRPr="003403EC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4FCB0F79" w14:textId="77777777" w:rsidR="00C73FBC" w:rsidRPr="004130E6" w:rsidRDefault="00C73FBC" w:rsidP="00C73FB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念修金刚萨垛百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字明的时候，提到观想甘露从自他一切众生头顶流入，这里的自他一切众生是泛指人类，还是六道所有的众生？</w:t>
      </w:r>
    </w:p>
    <w:p w14:paraId="744C30D4" w14:textId="7AA7388B" w:rsidR="00C73FBC" w:rsidRDefault="00C73FBC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答：如果有条件，观想六道一切众生是</w:t>
      </w:r>
      <w:r w:rsidR="003403E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7DD2587" w14:textId="59F5856E" w:rsidR="00B3409C" w:rsidRDefault="00B3409C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36A09F9" w14:textId="77777777" w:rsidR="00B3409C" w:rsidRPr="004130E6" w:rsidRDefault="00B3409C" w:rsidP="00B3409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问：法师您好，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加行班共修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第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116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课。在洗澡或者在厕所内排便时是否可以观想金刚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佛尊在头顶降下甘露，将业障、疾病、魔障通过洗澡，排便等将其排出体外？换言之，在不净的地方是否可以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观想佛菩萨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在头顶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？</w:t>
      </w:r>
    </w:p>
    <w:p w14:paraId="460D87CC" w14:textId="77777777" w:rsidR="00B3409C" w:rsidRPr="004130E6" w:rsidRDefault="00B3409C" w:rsidP="00B3409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答：如果有清净的见解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发心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有时也应该可以。沐浴的时候肯定是可以的。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4130E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6B7F7AC6" w14:textId="1495E6AF" w:rsidR="00732D29" w:rsidRDefault="00732D29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D847789" w14:textId="77777777" w:rsidR="00732D29" w:rsidRPr="00893596" w:rsidRDefault="00732D29" w:rsidP="00732D2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hint="eastAsia"/>
          <w:sz w:val="28"/>
          <w:szCs w:val="28"/>
        </w:rPr>
        <w:t>问：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关于金刚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萨埵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佛降下甘露清净魔障的问题，在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念修金刚萨埵</w:t>
      </w:r>
      <w:proofErr w:type="gramEnd"/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----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观想降下甘露的内容时，其中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观想把自他一切众生的所有魔障都变成青蛙、鱼、蛇、蝌蚪、蜘蛛、虱子等的形象，然后排除体外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”。</w:t>
      </w:r>
    </w:p>
    <w:p w14:paraId="4DEA8694" w14:textId="77777777" w:rsidR="00732D29" w:rsidRPr="00893596" w:rsidRDefault="00732D29" w:rsidP="00732D2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这里的魔障是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指四魔吗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？即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蕴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魔，死魔，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烦恼魔和天子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魔吗？其中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烦恼魔又可以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包括根本烦恼，随烦恼（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大随烦恼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，中随烦恼</w:t>
      </w:r>
      <w:proofErr w:type="gramStart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和小随烦恼</w:t>
      </w:r>
      <w:proofErr w:type="gramEnd"/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）。</w:t>
      </w:r>
    </w:p>
    <w:p w14:paraId="3939C45E" w14:textId="7C31304B" w:rsidR="00732D29" w:rsidRPr="00893596" w:rsidRDefault="00732D29" w:rsidP="00732D2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9359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答：也可以这样理解。</w:t>
      </w:r>
      <w:r w:rsidRPr="0089359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893596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3A6BF803" w14:textId="5B164ED3" w:rsidR="000927D1" w:rsidRDefault="000927D1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35B7BFF" w14:textId="77777777" w:rsidR="000927D1" w:rsidRPr="004130E6" w:rsidRDefault="000927D1" w:rsidP="000927D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问：顶礼上师三宝！末学不知道什么时候，</w:t>
      </w:r>
      <w:proofErr w:type="gramStart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念着念着</w:t>
      </w:r>
      <w:proofErr w:type="gramEnd"/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有时候就少念了一句。请问以前念的那些还算数吗？</w:t>
      </w:r>
    </w:p>
    <w:p w14:paraId="01DAD64A" w14:textId="65797DE0" w:rsidR="000927D1" w:rsidRPr="00E708B4" w:rsidRDefault="000927D1" w:rsidP="004130E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3403E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若有条件，</w:t>
      </w:r>
      <w:r w:rsidRPr="004130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建议重新念诵、重新计数。</w:t>
      </w:r>
      <w:r w:rsidRPr="004130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sectPr w:rsidR="000927D1" w:rsidRPr="00E708B4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E85D" w14:textId="77777777" w:rsidR="00385CAC" w:rsidRDefault="00385CAC" w:rsidP="00787059">
      <w:r>
        <w:separator/>
      </w:r>
    </w:p>
  </w:endnote>
  <w:endnote w:type="continuationSeparator" w:id="0">
    <w:p w14:paraId="42B2E130" w14:textId="77777777" w:rsidR="00385CAC" w:rsidRDefault="00385CAC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21CB" w14:textId="77777777" w:rsidR="00385CAC" w:rsidRDefault="00385CAC" w:rsidP="00787059">
      <w:r>
        <w:separator/>
      </w:r>
    </w:p>
  </w:footnote>
  <w:footnote w:type="continuationSeparator" w:id="0">
    <w:p w14:paraId="2DD291DC" w14:textId="77777777" w:rsidR="00385CAC" w:rsidRDefault="00385CAC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40C2819F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6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FE7B42">
      <w:rPr>
        <w:rFonts w:ascii="FZKai-Z03S" w:eastAsia="FZKai-Z03S" w:hAnsi="FZKai-Z03S"/>
      </w:rPr>
      <w:t>116</w:t>
    </w:r>
    <w:r w:rsidRPr="00346384">
      <w:rPr>
        <w:rFonts w:ascii="FZKai-Z03S" w:eastAsia="FZKai-Z03S" w:hAnsi="FZKai-Z03S" w:hint="eastAsia"/>
      </w:rPr>
      <w:t>课</w:t>
    </w:r>
  </w:p>
  <w:bookmarkEnd w:id="6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7CD2"/>
    <w:rsid w:val="000217CC"/>
    <w:rsid w:val="00027440"/>
    <w:rsid w:val="00030B10"/>
    <w:rsid w:val="0003224D"/>
    <w:rsid w:val="00035807"/>
    <w:rsid w:val="000451BC"/>
    <w:rsid w:val="00051878"/>
    <w:rsid w:val="000600C7"/>
    <w:rsid w:val="0006536F"/>
    <w:rsid w:val="00072F84"/>
    <w:rsid w:val="00076A29"/>
    <w:rsid w:val="000869E7"/>
    <w:rsid w:val="000927D1"/>
    <w:rsid w:val="00092B29"/>
    <w:rsid w:val="00093B88"/>
    <w:rsid w:val="000A092B"/>
    <w:rsid w:val="000B1AFF"/>
    <w:rsid w:val="000C00BC"/>
    <w:rsid w:val="000C6D06"/>
    <w:rsid w:val="000D05DF"/>
    <w:rsid w:val="000D0ED2"/>
    <w:rsid w:val="000D4B94"/>
    <w:rsid w:val="000F327A"/>
    <w:rsid w:val="000F629B"/>
    <w:rsid w:val="0011166B"/>
    <w:rsid w:val="0011371D"/>
    <w:rsid w:val="00117135"/>
    <w:rsid w:val="00121287"/>
    <w:rsid w:val="00134262"/>
    <w:rsid w:val="00135402"/>
    <w:rsid w:val="001413A8"/>
    <w:rsid w:val="0014195E"/>
    <w:rsid w:val="001506B9"/>
    <w:rsid w:val="0016009F"/>
    <w:rsid w:val="0016039C"/>
    <w:rsid w:val="001748B8"/>
    <w:rsid w:val="0017646F"/>
    <w:rsid w:val="0018772E"/>
    <w:rsid w:val="0019219B"/>
    <w:rsid w:val="00197186"/>
    <w:rsid w:val="001C0E5F"/>
    <w:rsid w:val="001E3209"/>
    <w:rsid w:val="001F3071"/>
    <w:rsid w:val="00204E08"/>
    <w:rsid w:val="00206600"/>
    <w:rsid w:val="00234679"/>
    <w:rsid w:val="002534F1"/>
    <w:rsid w:val="00271309"/>
    <w:rsid w:val="0027258B"/>
    <w:rsid w:val="00276177"/>
    <w:rsid w:val="00276557"/>
    <w:rsid w:val="00280238"/>
    <w:rsid w:val="002847A5"/>
    <w:rsid w:val="002924E7"/>
    <w:rsid w:val="002A0C4C"/>
    <w:rsid w:val="002A50A9"/>
    <w:rsid w:val="002B14FE"/>
    <w:rsid w:val="002B3C29"/>
    <w:rsid w:val="002B577A"/>
    <w:rsid w:val="002B5E04"/>
    <w:rsid w:val="002D50A9"/>
    <w:rsid w:val="002F052C"/>
    <w:rsid w:val="00310FD4"/>
    <w:rsid w:val="0031353D"/>
    <w:rsid w:val="00313B7F"/>
    <w:rsid w:val="00316448"/>
    <w:rsid w:val="00320D92"/>
    <w:rsid w:val="003232B8"/>
    <w:rsid w:val="003403EC"/>
    <w:rsid w:val="00351462"/>
    <w:rsid w:val="003615D5"/>
    <w:rsid w:val="00365858"/>
    <w:rsid w:val="003808EB"/>
    <w:rsid w:val="003823CB"/>
    <w:rsid w:val="00385AB5"/>
    <w:rsid w:val="00385CAC"/>
    <w:rsid w:val="00385D81"/>
    <w:rsid w:val="0039204C"/>
    <w:rsid w:val="003A1E87"/>
    <w:rsid w:val="003B383D"/>
    <w:rsid w:val="003C7A11"/>
    <w:rsid w:val="003D2AC2"/>
    <w:rsid w:val="003E1A2A"/>
    <w:rsid w:val="003E54E6"/>
    <w:rsid w:val="004001EA"/>
    <w:rsid w:val="00405AB1"/>
    <w:rsid w:val="004072C9"/>
    <w:rsid w:val="00407AED"/>
    <w:rsid w:val="00407B69"/>
    <w:rsid w:val="004130E6"/>
    <w:rsid w:val="00421815"/>
    <w:rsid w:val="00426EE7"/>
    <w:rsid w:val="00430125"/>
    <w:rsid w:val="00443D09"/>
    <w:rsid w:val="0047099B"/>
    <w:rsid w:val="00471021"/>
    <w:rsid w:val="0048171C"/>
    <w:rsid w:val="004B1EC6"/>
    <w:rsid w:val="004C6C43"/>
    <w:rsid w:val="004D1489"/>
    <w:rsid w:val="004E3AC8"/>
    <w:rsid w:val="00505305"/>
    <w:rsid w:val="00513E8B"/>
    <w:rsid w:val="00520C4A"/>
    <w:rsid w:val="005261BA"/>
    <w:rsid w:val="00527C15"/>
    <w:rsid w:val="005661E4"/>
    <w:rsid w:val="00567D1F"/>
    <w:rsid w:val="00581C0C"/>
    <w:rsid w:val="00582028"/>
    <w:rsid w:val="00590903"/>
    <w:rsid w:val="005949C3"/>
    <w:rsid w:val="00596CED"/>
    <w:rsid w:val="005B46AA"/>
    <w:rsid w:val="005C4C1B"/>
    <w:rsid w:val="005D2D2D"/>
    <w:rsid w:val="005D440F"/>
    <w:rsid w:val="005D5E24"/>
    <w:rsid w:val="005F6316"/>
    <w:rsid w:val="00605EED"/>
    <w:rsid w:val="00624234"/>
    <w:rsid w:val="0063621D"/>
    <w:rsid w:val="006500A2"/>
    <w:rsid w:val="00651EFF"/>
    <w:rsid w:val="00662EC1"/>
    <w:rsid w:val="00670FB8"/>
    <w:rsid w:val="006765DC"/>
    <w:rsid w:val="00684BEA"/>
    <w:rsid w:val="006911B8"/>
    <w:rsid w:val="00693322"/>
    <w:rsid w:val="0069480E"/>
    <w:rsid w:val="006A671A"/>
    <w:rsid w:val="006C3026"/>
    <w:rsid w:val="006E2E12"/>
    <w:rsid w:val="007161CA"/>
    <w:rsid w:val="007214E6"/>
    <w:rsid w:val="00732D29"/>
    <w:rsid w:val="007439AE"/>
    <w:rsid w:val="00756E45"/>
    <w:rsid w:val="00764155"/>
    <w:rsid w:val="007730AD"/>
    <w:rsid w:val="00773353"/>
    <w:rsid w:val="00783CB7"/>
    <w:rsid w:val="00784074"/>
    <w:rsid w:val="007844D9"/>
    <w:rsid w:val="00785344"/>
    <w:rsid w:val="00787059"/>
    <w:rsid w:val="00792F22"/>
    <w:rsid w:val="0079385C"/>
    <w:rsid w:val="007A3D6A"/>
    <w:rsid w:val="007C3E37"/>
    <w:rsid w:val="007C41C4"/>
    <w:rsid w:val="007D21D3"/>
    <w:rsid w:val="007E5E3F"/>
    <w:rsid w:val="007E729C"/>
    <w:rsid w:val="007F010B"/>
    <w:rsid w:val="007F13E7"/>
    <w:rsid w:val="007F687C"/>
    <w:rsid w:val="0080086D"/>
    <w:rsid w:val="00800E3F"/>
    <w:rsid w:val="00835604"/>
    <w:rsid w:val="00845111"/>
    <w:rsid w:val="0085145A"/>
    <w:rsid w:val="00855A96"/>
    <w:rsid w:val="0086171C"/>
    <w:rsid w:val="0086350C"/>
    <w:rsid w:val="0086478C"/>
    <w:rsid w:val="00876EA9"/>
    <w:rsid w:val="00880CA6"/>
    <w:rsid w:val="00882A45"/>
    <w:rsid w:val="0088309B"/>
    <w:rsid w:val="00887ABB"/>
    <w:rsid w:val="008948D3"/>
    <w:rsid w:val="008A23F3"/>
    <w:rsid w:val="008A7E08"/>
    <w:rsid w:val="008B4FEC"/>
    <w:rsid w:val="008C59AF"/>
    <w:rsid w:val="008D60D7"/>
    <w:rsid w:val="008E19F7"/>
    <w:rsid w:val="008F49D9"/>
    <w:rsid w:val="008F4DC9"/>
    <w:rsid w:val="008F55A7"/>
    <w:rsid w:val="008F7AAC"/>
    <w:rsid w:val="00916031"/>
    <w:rsid w:val="00916D0F"/>
    <w:rsid w:val="009172D0"/>
    <w:rsid w:val="00917A2E"/>
    <w:rsid w:val="00943601"/>
    <w:rsid w:val="009704AB"/>
    <w:rsid w:val="009760B6"/>
    <w:rsid w:val="009840C1"/>
    <w:rsid w:val="009906F7"/>
    <w:rsid w:val="009957A6"/>
    <w:rsid w:val="009B3A13"/>
    <w:rsid w:val="009C20A9"/>
    <w:rsid w:val="009D0299"/>
    <w:rsid w:val="009D57EB"/>
    <w:rsid w:val="009E1A9C"/>
    <w:rsid w:val="009E2541"/>
    <w:rsid w:val="00A22E41"/>
    <w:rsid w:val="00A37762"/>
    <w:rsid w:val="00A56285"/>
    <w:rsid w:val="00A622E0"/>
    <w:rsid w:val="00A702B3"/>
    <w:rsid w:val="00A74F6F"/>
    <w:rsid w:val="00A8342F"/>
    <w:rsid w:val="00A83F46"/>
    <w:rsid w:val="00A859DE"/>
    <w:rsid w:val="00A90905"/>
    <w:rsid w:val="00A97733"/>
    <w:rsid w:val="00AA1CFC"/>
    <w:rsid w:val="00AB0A73"/>
    <w:rsid w:val="00AB5F57"/>
    <w:rsid w:val="00AD7F03"/>
    <w:rsid w:val="00AF764A"/>
    <w:rsid w:val="00B17E64"/>
    <w:rsid w:val="00B30DCF"/>
    <w:rsid w:val="00B32FE2"/>
    <w:rsid w:val="00B3409C"/>
    <w:rsid w:val="00B40D1B"/>
    <w:rsid w:val="00B5781B"/>
    <w:rsid w:val="00B64F48"/>
    <w:rsid w:val="00B7092B"/>
    <w:rsid w:val="00B71A45"/>
    <w:rsid w:val="00B720F3"/>
    <w:rsid w:val="00B7316C"/>
    <w:rsid w:val="00B75C53"/>
    <w:rsid w:val="00B832FE"/>
    <w:rsid w:val="00BA243D"/>
    <w:rsid w:val="00BB1690"/>
    <w:rsid w:val="00BB4A6B"/>
    <w:rsid w:val="00BC5CAE"/>
    <w:rsid w:val="00BD2796"/>
    <w:rsid w:val="00BD3F05"/>
    <w:rsid w:val="00BE29A0"/>
    <w:rsid w:val="00BE30C9"/>
    <w:rsid w:val="00BF2B5B"/>
    <w:rsid w:val="00BF55BD"/>
    <w:rsid w:val="00C4450D"/>
    <w:rsid w:val="00C67F6E"/>
    <w:rsid w:val="00C72793"/>
    <w:rsid w:val="00C73FBC"/>
    <w:rsid w:val="00C77579"/>
    <w:rsid w:val="00CB706A"/>
    <w:rsid w:val="00CB7A06"/>
    <w:rsid w:val="00CC45DE"/>
    <w:rsid w:val="00CD58FC"/>
    <w:rsid w:val="00CE10E5"/>
    <w:rsid w:val="00CF0795"/>
    <w:rsid w:val="00CF449A"/>
    <w:rsid w:val="00D1750F"/>
    <w:rsid w:val="00D21443"/>
    <w:rsid w:val="00D24850"/>
    <w:rsid w:val="00D251F9"/>
    <w:rsid w:val="00D27B8C"/>
    <w:rsid w:val="00D32F4C"/>
    <w:rsid w:val="00D447CB"/>
    <w:rsid w:val="00D45665"/>
    <w:rsid w:val="00D50EE0"/>
    <w:rsid w:val="00D53921"/>
    <w:rsid w:val="00D55DC2"/>
    <w:rsid w:val="00D57D31"/>
    <w:rsid w:val="00D60AD2"/>
    <w:rsid w:val="00D627AE"/>
    <w:rsid w:val="00D64B02"/>
    <w:rsid w:val="00D66373"/>
    <w:rsid w:val="00D66BF5"/>
    <w:rsid w:val="00D73F2D"/>
    <w:rsid w:val="00D928E0"/>
    <w:rsid w:val="00DA389D"/>
    <w:rsid w:val="00DB22C4"/>
    <w:rsid w:val="00DC50A9"/>
    <w:rsid w:val="00DE0B5C"/>
    <w:rsid w:val="00E049A2"/>
    <w:rsid w:val="00E1781E"/>
    <w:rsid w:val="00E20553"/>
    <w:rsid w:val="00E272B9"/>
    <w:rsid w:val="00E31435"/>
    <w:rsid w:val="00E33653"/>
    <w:rsid w:val="00E35271"/>
    <w:rsid w:val="00E62F1B"/>
    <w:rsid w:val="00E63A0C"/>
    <w:rsid w:val="00E70171"/>
    <w:rsid w:val="00E708B4"/>
    <w:rsid w:val="00E73F36"/>
    <w:rsid w:val="00E772C6"/>
    <w:rsid w:val="00E83BBF"/>
    <w:rsid w:val="00E857C8"/>
    <w:rsid w:val="00E93C0F"/>
    <w:rsid w:val="00E95333"/>
    <w:rsid w:val="00E979A8"/>
    <w:rsid w:val="00EA2CBF"/>
    <w:rsid w:val="00EA6B8D"/>
    <w:rsid w:val="00EB40B9"/>
    <w:rsid w:val="00EC4D5C"/>
    <w:rsid w:val="00EC6B60"/>
    <w:rsid w:val="00EE41D4"/>
    <w:rsid w:val="00EF2EC9"/>
    <w:rsid w:val="00EF67AF"/>
    <w:rsid w:val="00F048D1"/>
    <w:rsid w:val="00F05EEF"/>
    <w:rsid w:val="00F13A4D"/>
    <w:rsid w:val="00F34917"/>
    <w:rsid w:val="00F410BB"/>
    <w:rsid w:val="00F44D9F"/>
    <w:rsid w:val="00F521C4"/>
    <w:rsid w:val="00F5297B"/>
    <w:rsid w:val="00F531B1"/>
    <w:rsid w:val="00F665CF"/>
    <w:rsid w:val="00F77EC3"/>
    <w:rsid w:val="00F9315C"/>
    <w:rsid w:val="00FA2A2A"/>
    <w:rsid w:val="00FA4506"/>
    <w:rsid w:val="00FD4191"/>
    <w:rsid w:val="00FD70F0"/>
    <w:rsid w:val="00FE07C4"/>
    <w:rsid w:val="00FE7B42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qFormat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FE7B42"/>
    <w:rPr>
      <w:color w:val="605E5C"/>
      <w:shd w:val="clear" w:color="auto" w:fill="E1DFDD"/>
    </w:rPr>
  </w:style>
  <w:style w:type="paragraph" w:customStyle="1" w:styleId="dy-quiz">
    <w:name w:val="dy-quiz"/>
    <w:basedOn w:val="a"/>
    <w:autoRedefine/>
    <w:qFormat/>
    <w:rsid w:val="00BE29A0"/>
    <w:pPr>
      <w:shd w:val="clear" w:color="auto" w:fill="FFFFFF"/>
      <w:jc w:val="both"/>
    </w:pPr>
    <w:rPr>
      <w:rFonts w:ascii="华文仿宋" w:eastAsia="华文仿宋" w:hAnsi="华文仿宋" w:cs="Times New Roman"/>
      <w:color w:val="000000" w:themeColor="text1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22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261</cp:revision>
  <dcterms:created xsi:type="dcterms:W3CDTF">2019-07-11T15:12:00Z</dcterms:created>
  <dcterms:modified xsi:type="dcterms:W3CDTF">2021-06-25T12:50:00Z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