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4908E" w14:textId="08259C9F" w:rsidR="007F13E7" w:rsidRDefault="007F13E7" w:rsidP="00F56FCA">
      <w:pPr>
        <w:spacing w:line="540" w:lineRule="exact"/>
        <w:jc w:val="center"/>
        <w:rPr>
          <w:rFonts w:ascii="华文仿宋" w:eastAsia="华文仿宋" w:hAnsi="华文仿宋" w:cs="Times New Roman"/>
          <w:b/>
          <w:bCs/>
          <w:color w:val="000000" w:themeColor="text1"/>
          <w:sz w:val="28"/>
          <w:szCs w:val="28"/>
        </w:rPr>
      </w:pPr>
      <w:bookmarkStart w:id="0" w:name="_Hlk39238355"/>
      <w:r w:rsidRPr="00F56FCA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《前行》第</w:t>
      </w:r>
      <w:r w:rsidR="00725876" w:rsidRPr="00F56FCA">
        <w:rPr>
          <w:rFonts w:ascii="华文仿宋" w:eastAsia="华文仿宋" w:hAnsi="华文仿宋" w:cs="Times New Roman"/>
          <w:b/>
          <w:bCs/>
          <w:color w:val="000000" w:themeColor="text1"/>
          <w:sz w:val="28"/>
          <w:szCs w:val="28"/>
        </w:rPr>
        <w:t>142</w:t>
      </w:r>
      <w:r w:rsidRPr="00F56FCA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课-答疑全集</w:t>
      </w:r>
    </w:p>
    <w:p w14:paraId="25F63962" w14:textId="77777777" w:rsidR="00483B09" w:rsidRPr="00F56FCA" w:rsidRDefault="00483B09" w:rsidP="00F56FCA">
      <w:pPr>
        <w:spacing w:line="540" w:lineRule="exact"/>
        <w:jc w:val="center"/>
        <w:rPr>
          <w:rFonts w:ascii="华文仿宋" w:eastAsia="华文仿宋" w:hAnsi="华文仿宋" w:cs="Times New Roman"/>
          <w:b/>
          <w:bCs/>
          <w:color w:val="000000" w:themeColor="text1"/>
          <w:sz w:val="28"/>
          <w:szCs w:val="28"/>
        </w:rPr>
      </w:pP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4"/>
          <w:szCs w:val="24"/>
          <w:lang w:eastAsia="zh-CN"/>
        </w:rPr>
        <w:id w:val="197223824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7ECC9C76" w14:textId="55116C4D" w:rsidR="00E83BBF" w:rsidRDefault="00E83BBF" w:rsidP="00E83BBF">
          <w:pPr>
            <w:pStyle w:val="TOC"/>
            <w:rPr>
              <w:lang w:eastAsia="zh-CN"/>
            </w:rPr>
          </w:pPr>
          <w:r>
            <w:rPr>
              <w:rFonts w:hint="eastAsia"/>
              <w:lang w:eastAsia="zh-CN"/>
            </w:rPr>
            <w:t>目录</w:t>
          </w:r>
        </w:p>
        <w:p w14:paraId="5B2E5890" w14:textId="1BCD7DD9" w:rsidR="00590435" w:rsidRDefault="002924E7">
          <w:pPr>
            <w:pStyle w:val="TOC2"/>
            <w:tabs>
              <w:tab w:val="left" w:pos="720"/>
              <w:tab w:val="right" w:leader="dot" w:pos="9010"/>
            </w:tabs>
            <w:rPr>
              <w:rFonts w:eastAsiaTheme="minorEastAsia" w:cstheme="minorBidi"/>
              <w:b w:val="0"/>
              <w:smallCaps w:val="0"/>
              <w:noProof/>
              <w:color w:val="auto"/>
              <w:kern w:val="2"/>
              <w:sz w:val="21"/>
              <w:szCs w:val="22"/>
            </w:rPr>
          </w:pPr>
          <w:r>
            <w:rPr>
              <w:bCs/>
              <w:color w:val="0432FF"/>
            </w:rPr>
            <w:fldChar w:fldCharType="begin"/>
          </w:r>
          <w:r>
            <w:rPr>
              <w:color w:val="0432FF"/>
            </w:rPr>
            <w:instrText xml:space="preserve"> TOC \o "1-5" \h \z \u </w:instrText>
          </w:r>
          <w:r>
            <w:rPr>
              <w:bCs/>
              <w:color w:val="0432FF"/>
            </w:rPr>
            <w:fldChar w:fldCharType="separate"/>
          </w:r>
          <w:hyperlink w:anchor="_Toc75553984" w:history="1">
            <w:r w:rsidR="00590435" w:rsidRPr="005D7010">
              <w:rPr>
                <w:rStyle w:val="a8"/>
                <w:rFonts w:ascii="华文仿宋" w:hAnsi="华文仿宋"/>
                <w:noProof/>
              </w:rPr>
              <w:t>1.</w:t>
            </w:r>
            <w:r w:rsidR="00590435">
              <w:rPr>
                <w:rFonts w:eastAsiaTheme="minorEastAsia" w:cstheme="minorBidi"/>
                <w:b w:val="0"/>
                <w:smallCaps w:val="0"/>
                <w:noProof/>
                <w:color w:val="auto"/>
                <w:kern w:val="2"/>
                <w:sz w:val="21"/>
                <w:szCs w:val="22"/>
              </w:rPr>
              <w:tab/>
            </w:r>
            <w:r w:rsidR="00590435" w:rsidRPr="005D7010">
              <w:rPr>
                <w:rStyle w:val="a8"/>
                <w:rFonts w:ascii="华文仿宋" w:hAnsi="华文仿宋"/>
                <w:noProof/>
              </w:rPr>
              <w:t>往生修法</w:t>
            </w:r>
            <w:r w:rsidR="00590435">
              <w:rPr>
                <w:noProof/>
                <w:webHidden/>
              </w:rPr>
              <w:tab/>
            </w:r>
            <w:r w:rsidR="00590435">
              <w:rPr>
                <w:noProof/>
                <w:webHidden/>
              </w:rPr>
              <w:fldChar w:fldCharType="begin"/>
            </w:r>
            <w:r w:rsidR="00590435">
              <w:rPr>
                <w:noProof/>
                <w:webHidden/>
              </w:rPr>
              <w:instrText xml:space="preserve"> PAGEREF _Toc75553984 \h </w:instrText>
            </w:r>
            <w:r w:rsidR="00590435">
              <w:rPr>
                <w:noProof/>
                <w:webHidden/>
              </w:rPr>
            </w:r>
            <w:r w:rsidR="00590435">
              <w:rPr>
                <w:noProof/>
                <w:webHidden/>
              </w:rPr>
              <w:fldChar w:fldCharType="separate"/>
            </w:r>
            <w:r w:rsidR="00590435">
              <w:rPr>
                <w:noProof/>
                <w:webHidden/>
              </w:rPr>
              <w:t>1</w:t>
            </w:r>
            <w:r w:rsidR="00590435">
              <w:rPr>
                <w:noProof/>
                <w:webHidden/>
              </w:rPr>
              <w:fldChar w:fldCharType="end"/>
            </w:r>
          </w:hyperlink>
        </w:p>
        <w:p w14:paraId="1C088626" w14:textId="2B1E1E72" w:rsidR="00590435" w:rsidRDefault="00590435">
          <w:pPr>
            <w:pStyle w:val="TOC2"/>
            <w:tabs>
              <w:tab w:val="left" w:pos="720"/>
              <w:tab w:val="right" w:leader="dot" w:pos="9010"/>
            </w:tabs>
            <w:rPr>
              <w:rFonts w:eastAsiaTheme="minorEastAsia" w:cstheme="minorBidi"/>
              <w:b w:val="0"/>
              <w:smallCaps w:val="0"/>
              <w:noProof/>
              <w:color w:val="auto"/>
              <w:kern w:val="2"/>
              <w:sz w:val="21"/>
              <w:szCs w:val="22"/>
            </w:rPr>
          </w:pPr>
          <w:hyperlink w:anchor="_Toc75553985" w:history="1">
            <w:r w:rsidRPr="005D7010">
              <w:rPr>
                <w:rStyle w:val="a8"/>
                <w:rFonts w:ascii="华文仿宋" w:hAnsi="华文仿宋"/>
                <w:noProof/>
              </w:rPr>
              <w:t>2.</w:t>
            </w:r>
            <w:r>
              <w:rPr>
                <w:rFonts w:eastAsiaTheme="minorEastAsia" w:cstheme="minorBidi"/>
                <w:b w:val="0"/>
                <w:smallCaps w:val="0"/>
                <w:noProof/>
                <w:color w:val="auto"/>
                <w:kern w:val="2"/>
                <w:sz w:val="21"/>
                <w:szCs w:val="22"/>
              </w:rPr>
              <w:tab/>
            </w:r>
            <w:r w:rsidRPr="005D7010">
              <w:rPr>
                <w:rStyle w:val="a8"/>
                <w:rFonts w:ascii="华文仿宋" w:hAnsi="华文仿宋"/>
                <w:noProof/>
              </w:rPr>
              <w:t>其余疑问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_Toc75553985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99874A" w14:textId="0E0F209F" w:rsidR="00E83BBF" w:rsidRDefault="002924E7">
          <w:r>
            <w:rPr>
              <w:rFonts w:eastAsia="华文仿宋" w:cstheme="minorHAnsi"/>
              <w:caps/>
              <w:color w:val="0432FF"/>
              <w:sz w:val="28"/>
              <w:szCs w:val="20"/>
            </w:rPr>
            <w:fldChar w:fldCharType="end"/>
          </w:r>
        </w:p>
      </w:sdtContent>
    </w:sdt>
    <w:p w14:paraId="2BE62DFA" w14:textId="77777777" w:rsidR="007F13E7" w:rsidRPr="00E83BBF" w:rsidRDefault="007F13E7" w:rsidP="00A90905">
      <w:pPr>
        <w:pStyle w:val="Char"/>
        <w:spacing w:beforeAutospacing="0" w:afterAutospacing="0" w:line="540" w:lineRule="exact"/>
        <w:jc w:val="both"/>
        <w:rPr>
          <w:rFonts w:ascii="华文仿宋" w:eastAsia="华文仿宋" w:hAnsi="华文仿宋" w:hint="default"/>
          <w:sz w:val="28"/>
          <w:szCs w:val="28"/>
        </w:rPr>
      </w:pPr>
    </w:p>
    <w:p w14:paraId="2733CD52" w14:textId="5D12B948" w:rsidR="007F13E7" w:rsidRDefault="007F13E7" w:rsidP="00A90905">
      <w:pPr>
        <w:pStyle w:val="Char"/>
        <w:spacing w:beforeAutospacing="0" w:afterAutospacing="0" w:line="540" w:lineRule="exact"/>
        <w:jc w:val="both"/>
        <w:rPr>
          <w:rFonts w:ascii="华文仿宋" w:eastAsia="华文仿宋" w:hAnsi="华文仿宋" w:hint="default"/>
          <w:sz w:val="28"/>
          <w:szCs w:val="28"/>
        </w:rPr>
      </w:pPr>
    </w:p>
    <w:p w14:paraId="325AD481" w14:textId="77777777" w:rsidR="009C47C7" w:rsidRPr="002847A5" w:rsidRDefault="009C47C7" w:rsidP="00A90905">
      <w:pPr>
        <w:pStyle w:val="Char"/>
        <w:spacing w:beforeAutospacing="0" w:afterAutospacing="0" w:line="540" w:lineRule="exact"/>
        <w:jc w:val="both"/>
        <w:rPr>
          <w:rFonts w:ascii="华文仿宋" w:eastAsia="华文仿宋" w:hAnsi="华文仿宋" w:hint="default"/>
          <w:sz w:val="28"/>
          <w:szCs w:val="28"/>
        </w:rPr>
      </w:pPr>
    </w:p>
    <w:p w14:paraId="162E1C66" w14:textId="04B8EC45" w:rsidR="009853A2" w:rsidRPr="002847A5" w:rsidRDefault="009853A2" w:rsidP="009853A2">
      <w:pPr>
        <w:pStyle w:val="2"/>
        <w:keepNext/>
        <w:keepLines/>
        <w:numPr>
          <w:ilvl w:val="0"/>
          <w:numId w:val="2"/>
        </w:numPr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70C0"/>
          <w:sz w:val="28"/>
          <w:szCs w:val="28"/>
        </w:rPr>
      </w:pPr>
      <w:bookmarkStart w:id="1" w:name="_名词解释"/>
      <w:bookmarkStart w:id="2" w:name="_名颂解释"/>
      <w:bookmarkStart w:id="3" w:name="_Toc75553984"/>
      <w:bookmarkEnd w:id="1"/>
      <w:bookmarkEnd w:id="2"/>
      <w:r>
        <w:rPr>
          <w:rFonts w:ascii="华文仿宋" w:eastAsia="华文仿宋" w:hAnsi="华文仿宋" w:hint="eastAsia"/>
          <w:color w:val="0070C0"/>
          <w:sz w:val="28"/>
          <w:szCs w:val="28"/>
        </w:rPr>
        <w:t>往生修法</w:t>
      </w:r>
      <w:bookmarkEnd w:id="3"/>
    </w:p>
    <w:p w14:paraId="1D1581A0" w14:textId="06FD2847" w:rsidR="009853A2" w:rsidRDefault="009853A2" w:rsidP="001E3209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246C2FE1" w14:textId="77777777" w:rsidR="000532AE" w:rsidRPr="00725876" w:rsidRDefault="000532AE" w:rsidP="000532AE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72587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问：顶礼上师三宝！请问142课第二段念诵中所说的“密严刹土”，上师</w:t>
      </w:r>
      <w:proofErr w:type="gramStart"/>
      <w:r w:rsidRPr="0072587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在讲记中</w:t>
      </w:r>
      <w:proofErr w:type="gramEnd"/>
      <w:r w:rsidRPr="0072587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说有五种解释，是哪五种？具体怎样观想？感恩！</w:t>
      </w:r>
    </w:p>
    <w:p w14:paraId="65758E8C" w14:textId="77777777" w:rsidR="000532AE" w:rsidRPr="00725876" w:rsidRDefault="000532AE" w:rsidP="000532AE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72587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答：将来有机会学习密法可以详细了解。</w:t>
      </w:r>
      <w:r w:rsidRPr="0072587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（正见C1）</w:t>
      </w:r>
    </w:p>
    <w:p w14:paraId="38FEDCDF" w14:textId="77777777" w:rsidR="000532AE" w:rsidRDefault="000532AE" w:rsidP="001E3209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6D0CEEE3" w14:textId="77777777" w:rsidR="00967145" w:rsidRPr="006C47AA" w:rsidRDefault="00967145" w:rsidP="00967145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6C47AA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问：破瓦法修成</w:t>
      </w:r>
      <w:proofErr w:type="gramStart"/>
      <w:r w:rsidRPr="006C47AA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的验相是</w:t>
      </w:r>
      <w:proofErr w:type="gramEnd"/>
      <w:r w:rsidRPr="006C47AA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头顶插草，这个怎么解释？</w:t>
      </w:r>
    </w:p>
    <w:p w14:paraId="24357AE5" w14:textId="77777777" w:rsidR="00967145" w:rsidRPr="006C47AA" w:rsidRDefault="00967145" w:rsidP="00967145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6C47AA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答：头顶插草，类似于在头顶的头盖骨上面有个窟窿，通过修破瓦就把这个</w:t>
      </w:r>
      <w:proofErr w:type="gramStart"/>
      <w:r w:rsidRPr="006C47AA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窟窿修开了</w:t>
      </w:r>
      <w:proofErr w:type="gramEnd"/>
      <w:r w:rsidRPr="006C47AA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，</w:t>
      </w:r>
      <w:proofErr w:type="gramStart"/>
      <w:r w:rsidRPr="006C47AA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头盖骨修开之后</w:t>
      </w:r>
      <w:proofErr w:type="gramEnd"/>
      <w:r w:rsidRPr="006C47AA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，茅草</w:t>
      </w:r>
      <w:proofErr w:type="gramStart"/>
      <w:r w:rsidRPr="006C47AA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慢慢慢慢</w:t>
      </w:r>
      <w:proofErr w:type="gramEnd"/>
      <w:r w:rsidRPr="006C47AA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可以插进去。</w:t>
      </w:r>
      <w:r w:rsidRPr="006C47AA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（生西法师）</w:t>
      </w:r>
    </w:p>
    <w:p w14:paraId="32B8638E" w14:textId="77777777" w:rsidR="00967145" w:rsidRDefault="00967145" w:rsidP="00967145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66D0198C" w14:textId="77777777" w:rsidR="00967145" w:rsidRPr="001C4CB5" w:rsidRDefault="00967145" w:rsidP="00967145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1C4CB5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问：修了往生法后，要每天修</w:t>
      </w:r>
      <w:proofErr w:type="gramStart"/>
      <w:r w:rsidRPr="001C4CB5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长寿佛仪轨</w:t>
      </w:r>
      <w:proofErr w:type="gramEnd"/>
      <w:r w:rsidRPr="001C4CB5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吗？还是只念长寿佛的</w:t>
      </w:r>
      <w:proofErr w:type="gramStart"/>
      <w:r w:rsidRPr="001C4CB5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短咒就</w:t>
      </w:r>
      <w:proofErr w:type="gramEnd"/>
      <w:r w:rsidRPr="001C4CB5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可以？</w:t>
      </w:r>
    </w:p>
    <w:p w14:paraId="5870FD54" w14:textId="77777777" w:rsidR="00967145" w:rsidRPr="001C4CB5" w:rsidRDefault="00967145" w:rsidP="00967145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1C4CB5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</w:rPr>
        <w:t>答：我们在没死之前，每天修完破瓦之后都应该修</w:t>
      </w:r>
      <w:proofErr w:type="gramStart"/>
      <w:r w:rsidRPr="001C4CB5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</w:rPr>
        <w:t>一</w:t>
      </w:r>
      <w:proofErr w:type="gramEnd"/>
      <w:r w:rsidRPr="001C4CB5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</w:rPr>
        <w:t>次长寿法。按照《前行》的要求，并不是要修比较完整的</w:t>
      </w:r>
      <w:proofErr w:type="gramStart"/>
      <w:r w:rsidRPr="001C4CB5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</w:rPr>
        <w:t>长寿佛仪轨</w:t>
      </w:r>
      <w:proofErr w:type="gramEnd"/>
      <w:r w:rsidRPr="001C4CB5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</w:rPr>
        <w:t>，而是念长寿佛的咒语就行了，而且不需要</w:t>
      </w:r>
      <w:proofErr w:type="gramStart"/>
      <w:r w:rsidRPr="001C4CB5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</w:rPr>
        <w:t>念长咒</w:t>
      </w:r>
      <w:proofErr w:type="gramEnd"/>
      <w:r w:rsidRPr="001C4CB5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</w:rPr>
        <w:t>，在《前行》仪轨中附的是长寿佛的短咒。所以念几遍长寿佛的</w:t>
      </w:r>
      <w:proofErr w:type="gramStart"/>
      <w:r w:rsidRPr="001C4CB5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</w:rPr>
        <w:t>短咒应该</w:t>
      </w:r>
      <w:proofErr w:type="gramEnd"/>
      <w:r w:rsidRPr="001C4CB5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</w:rPr>
        <w:t>可以了。如果不修长寿法，</w:t>
      </w:r>
      <w:proofErr w:type="gramStart"/>
      <w:r w:rsidRPr="001C4CB5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</w:rPr>
        <w:t>这个仪</w:t>
      </w:r>
      <w:proofErr w:type="gramEnd"/>
      <w:r w:rsidRPr="001C4CB5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</w:rPr>
        <w:t>轨对寿命可能</w:t>
      </w:r>
      <w:r w:rsidRPr="001C4CB5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</w:rPr>
        <w:lastRenderedPageBreak/>
        <w:t>有少许的障碍，不是根本性的障碍。所以念完破瓦之后，稍微观想一下，或者稍微念几遍长寿</w:t>
      </w:r>
      <w:proofErr w:type="gramStart"/>
      <w:r w:rsidRPr="001C4CB5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</w:rPr>
        <w:t>佛短咒</w:t>
      </w:r>
      <w:proofErr w:type="gramEnd"/>
      <w:r w:rsidRPr="001C4CB5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</w:rPr>
        <w:t>，应该就可以了。</w:t>
      </w:r>
      <w:r w:rsidRPr="001C4CB5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（生西法师）</w:t>
      </w:r>
    </w:p>
    <w:p w14:paraId="5C0A414E" w14:textId="77777777" w:rsidR="00967145" w:rsidRDefault="00967145" w:rsidP="001E3209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6D8DD114" w14:textId="77777777" w:rsidR="00087507" w:rsidRPr="00326DAF" w:rsidRDefault="00087507" w:rsidP="00087507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326DAF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问：往生法中的平凡人，包括不信佛法的凡夫人吗？还有我们学习往生法的修法后，自己就可以修了，是吗？还需要上师或法师指导吗？</w:t>
      </w:r>
    </w:p>
    <w:p w14:paraId="749AE220" w14:textId="77777777" w:rsidR="00087507" w:rsidRPr="00326DAF" w:rsidRDefault="00087507" w:rsidP="00087507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b/>
          <w:color w:val="000000" w:themeColor="text1"/>
          <w:sz w:val="28"/>
          <w:szCs w:val="28"/>
        </w:rPr>
      </w:pPr>
      <w:r w:rsidRPr="00326DAF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</w:rPr>
        <w:t>答：这里的平凡人，当然可以包括不信佛的凡夫人。不信佛的凡夫人要修往生法，前提是他自己愿意，要有信仰，要对极乐世界相信，要对佛陀相信，自己也愿意修，有这样的基本条件，当然可以修。当然包括以前不信佛的人，现在也可以修。</w:t>
      </w:r>
    </w:p>
    <w:p w14:paraId="74E1DB2F" w14:textId="77777777" w:rsidR="00087507" w:rsidRPr="00326DAF" w:rsidRDefault="00087507" w:rsidP="00087507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326DAF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</w:rPr>
        <w:t>学习往生法之后，可以自己修，不一定要上师指点，或者大家一起修。其实只要掌握了这个修法，每天都可以找一些时间修破瓦，这是完全可以的。不一定要上师指点，或者法师指导。这个修法也不是那么复杂，在法本里讲得特别清楚，只要掌握好这些，自己就可以修了。</w:t>
      </w:r>
      <w:r w:rsidRPr="00326DAF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（生西法师）</w:t>
      </w:r>
    </w:p>
    <w:p w14:paraId="369AD944" w14:textId="10B51BE8" w:rsidR="00087507" w:rsidRDefault="00087507" w:rsidP="001E3209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7F055437" w14:textId="77777777" w:rsidR="00BE5FE5" w:rsidRPr="009C4EA3" w:rsidRDefault="00BE5FE5" w:rsidP="00BE5FE5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9C4EA3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问：刚学完往生法，请问自己在家可以单独练习往生法吗？</w:t>
      </w:r>
    </w:p>
    <w:p w14:paraId="56854478" w14:textId="573CC6D8" w:rsidR="00280DD5" w:rsidRDefault="00BE5FE5" w:rsidP="001E3209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9C4EA3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答：可以。自己可以单独练，但前提是要正确的方式。</w:t>
      </w:r>
      <w:r w:rsidRPr="009C4EA3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（生西法师）</w:t>
      </w:r>
    </w:p>
    <w:bookmarkEnd w:id="0"/>
    <w:p w14:paraId="19244210" w14:textId="77777777" w:rsidR="0085535C" w:rsidRDefault="0085535C" w:rsidP="00725876">
      <w:pPr>
        <w:shd w:val="clear" w:color="auto" w:fill="FFFFFF"/>
        <w:spacing w:line="540" w:lineRule="exact"/>
        <w:jc w:val="both"/>
      </w:pPr>
    </w:p>
    <w:p w14:paraId="1EE6A37A" w14:textId="40368028" w:rsidR="00725876" w:rsidRPr="00725876" w:rsidRDefault="00725876" w:rsidP="00725876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72587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问：刚开始修炼往生法是不是需要</w:t>
      </w:r>
      <w:proofErr w:type="gramStart"/>
      <w:r w:rsidRPr="0072587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有修力的</w:t>
      </w:r>
      <w:proofErr w:type="gramEnd"/>
      <w:r w:rsidRPr="0072587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修行人带修？修炼时，出现不适情况如何应对？</w:t>
      </w:r>
    </w:p>
    <w:p w14:paraId="111A2EE7" w14:textId="77777777" w:rsidR="00725876" w:rsidRPr="00725876" w:rsidRDefault="00725876" w:rsidP="00725876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72587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答：不一定。有条件自己就可以独自修，多祈祷上师很重要。</w:t>
      </w:r>
      <w:r w:rsidRPr="0072587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（正见C1）</w:t>
      </w:r>
    </w:p>
    <w:p w14:paraId="34861482" w14:textId="77777777" w:rsidR="00725876" w:rsidRPr="00725876" w:rsidRDefault="00725876" w:rsidP="00725876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72587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问：如果修炼出现验相，如出黄水，能插吉祥草等，需要采取怎样的封顶措施？</w:t>
      </w:r>
    </w:p>
    <w:p w14:paraId="4B9D0927" w14:textId="77777777" w:rsidR="00B35611" w:rsidRDefault="00725876" w:rsidP="00725876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72587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答：一般不用专门处理。</w:t>
      </w:r>
      <w:r w:rsidRPr="0072587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（正见C1）</w:t>
      </w:r>
    </w:p>
    <w:p w14:paraId="16CD88BC" w14:textId="6274EFE3" w:rsidR="00725876" w:rsidRPr="00725876" w:rsidRDefault="00725876" w:rsidP="00725876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72587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问：自己修炼没有</w:t>
      </w:r>
      <w:proofErr w:type="gramStart"/>
      <w:r w:rsidRPr="0072587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出现验相前</w:t>
      </w:r>
      <w:proofErr w:type="gramEnd"/>
      <w:r w:rsidRPr="0072587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，</w:t>
      </w:r>
      <w:proofErr w:type="gramStart"/>
      <w:r w:rsidRPr="0072587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助念时</w:t>
      </w:r>
      <w:proofErr w:type="gramEnd"/>
      <w:r w:rsidRPr="0072587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是否能</w:t>
      </w:r>
      <w:proofErr w:type="gramStart"/>
      <w:r w:rsidRPr="0072587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按照仪</w:t>
      </w:r>
      <w:proofErr w:type="gramEnd"/>
      <w:r w:rsidRPr="0072587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轨为亡者</w:t>
      </w:r>
      <w:proofErr w:type="gramStart"/>
      <w:r w:rsidRPr="0072587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念修往</w:t>
      </w:r>
      <w:proofErr w:type="gramEnd"/>
      <w:r w:rsidRPr="0072587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生法？如果可以，需要注意什么？</w:t>
      </w:r>
    </w:p>
    <w:p w14:paraId="66034F0A" w14:textId="77777777" w:rsidR="00725876" w:rsidRPr="00725876" w:rsidRDefault="00725876" w:rsidP="00725876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72587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lastRenderedPageBreak/>
        <w:t>答：可以，发心清净就可以。</w:t>
      </w:r>
      <w:r w:rsidRPr="0072587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（正见C1）</w:t>
      </w:r>
    </w:p>
    <w:p w14:paraId="27FC1C0F" w14:textId="6BB76F5E" w:rsidR="00725876" w:rsidRPr="00725876" w:rsidRDefault="00725876" w:rsidP="00725876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72587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问：超度亡灵时把亡者</w:t>
      </w:r>
      <w:proofErr w:type="gramStart"/>
      <w:r w:rsidRPr="0072587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心识观为</w:t>
      </w:r>
      <w:proofErr w:type="gramEnd"/>
      <w:r w:rsidRPr="0072587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“舍”，此时是否需要把亡者</w:t>
      </w:r>
      <w:proofErr w:type="gramStart"/>
      <w:r w:rsidRPr="0072587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心识观为</w:t>
      </w:r>
      <w:proofErr w:type="gramEnd"/>
      <w:r w:rsidRPr="0072587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与自己心识无二无别？</w:t>
      </w:r>
    </w:p>
    <w:p w14:paraId="0DCD34BC" w14:textId="18861A9B" w:rsidR="00725876" w:rsidRPr="00725876" w:rsidRDefault="00725876" w:rsidP="00725876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72587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答：这方面</w:t>
      </w:r>
      <w:r w:rsidR="00E142E7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不同大德有不同讲法，根据自身</w:t>
      </w:r>
      <w:proofErr w:type="gramStart"/>
      <w:r w:rsidR="00E142E7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意乐信心</w:t>
      </w:r>
      <w:proofErr w:type="gramEnd"/>
      <w:r w:rsidR="00E142E7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选择修持就行</w:t>
      </w:r>
      <w:r w:rsidRPr="0072587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。</w:t>
      </w:r>
      <w:r w:rsidRPr="0072587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（正见C1）</w:t>
      </w:r>
    </w:p>
    <w:p w14:paraId="6663ABD4" w14:textId="51A530F2" w:rsidR="00B35611" w:rsidRDefault="00B35611" w:rsidP="00725876">
      <w:pPr>
        <w:shd w:val="clear" w:color="auto" w:fill="FFFFFF"/>
        <w:spacing w:line="540" w:lineRule="exact"/>
        <w:jc w:val="both"/>
      </w:pPr>
    </w:p>
    <w:p w14:paraId="28C7B061" w14:textId="77777777" w:rsidR="0001165D" w:rsidRPr="00725876" w:rsidRDefault="0001165D" w:rsidP="0001165D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72587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问：上</w:t>
      </w:r>
      <w:proofErr w:type="gramStart"/>
      <w:r w:rsidRPr="0072587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师索达吉</w:t>
      </w:r>
      <w:proofErr w:type="gramEnd"/>
      <w:r w:rsidRPr="0072587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堪布在讲《大圆满前行》往生法中，</w:t>
      </w:r>
      <w:proofErr w:type="gramStart"/>
      <w:r w:rsidRPr="0072587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讲观想</w:t>
      </w:r>
      <w:proofErr w:type="gramEnd"/>
      <w:r w:rsidRPr="0072587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自己头顶上的阿弥陀佛与中脉的</w:t>
      </w:r>
      <w:proofErr w:type="gramStart"/>
      <w:r w:rsidRPr="0072587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红舍字</w:t>
      </w:r>
      <w:proofErr w:type="gramEnd"/>
      <w:r w:rsidRPr="0072587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是面对自己的，还是观想与自己是同面的？</w:t>
      </w:r>
    </w:p>
    <w:p w14:paraId="0FC62FF0" w14:textId="77777777" w:rsidR="0001165D" w:rsidRPr="00725876" w:rsidRDefault="0001165D" w:rsidP="0001165D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72587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</w:t>
      </w:r>
      <w:proofErr w:type="gramStart"/>
      <w:r w:rsidRPr="0072587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讲观想</w:t>
      </w:r>
      <w:proofErr w:type="gramEnd"/>
      <w:r w:rsidRPr="0072587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自己头顶上的阿弥陀佛与中脉的</w:t>
      </w:r>
      <w:proofErr w:type="gramStart"/>
      <w:r w:rsidRPr="0072587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红舍字</w:t>
      </w:r>
      <w:proofErr w:type="gramEnd"/>
      <w:r w:rsidRPr="0072587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是与自己同面。《阿弥陀佛修法极乐捷径》</w:t>
      </w:r>
      <w:proofErr w:type="gramStart"/>
      <w:r w:rsidRPr="0072587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慈诚罗珠仁</w:t>
      </w:r>
      <w:proofErr w:type="gramEnd"/>
      <w:r w:rsidRPr="0072587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波切讲授中说：“啥字是竖立的，面朝我们的方向，不是面对面，啥字的前面就是我们的前面。”</w:t>
      </w:r>
      <w:r w:rsidRPr="0072587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（正见B2）</w:t>
      </w:r>
    </w:p>
    <w:p w14:paraId="4129D497" w14:textId="77777777" w:rsidR="0001165D" w:rsidRPr="00725876" w:rsidRDefault="0001165D" w:rsidP="0001165D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7CCD8CDA" w14:textId="77777777" w:rsidR="0001165D" w:rsidRPr="00725876" w:rsidRDefault="0001165D" w:rsidP="0001165D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72587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问：舌头抵住上</w:t>
      </w:r>
      <w:proofErr w:type="gramStart"/>
      <w:r w:rsidRPr="0072587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腭</w:t>
      </w:r>
      <w:proofErr w:type="gramEnd"/>
      <w:r w:rsidRPr="0072587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念诵五遍“舍</w:t>
      </w:r>
      <w:r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”</w:t>
      </w:r>
      <w:r w:rsidRPr="0072587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后念一声</w:t>
      </w:r>
      <w:r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“</w:t>
      </w:r>
      <w:r w:rsidRPr="0072587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吼</w:t>
      </w:r>
      <w:r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”，</w:t>
      </w:r>
      <w:proofErr w:type="gramStart"/>
      <w:r w:rsidRPr="0072587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念吼还</w:t>
      </w:r>
      <w:proofErr w:type="gramEnd"/>
      <w:r w:rsidRPr="0072587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用舌头抵上</w:t>
      </w:r>
      <w:proofErr w:type="gramStart"/>
      <w:r w:rsidRPr="0072587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腭</w:t>
      </w:r>
      <w:proofErr w:type="gramEnd"/>
      <w:r w:rsidRPr="0072587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吗？</w:t>
      </w:r>
    </w:p>
    <w:p w14:paraId="74A18BE4" w14:textId="77777777" w:rsidR="0001165D" w:rsidRPr="00725876" w:rsidRDefault="0001165D" w:rsidP="0001165D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72587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答：个人理解这时应该不用了。</w:t>
      </w:r>
      <w:r w:rsidRPr="0072587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（正见C1）</w:t>
      </w:r>
    </w:p>
    <w:p w14:paraId="2CC3D947" w14:textId="77777777" w:rsidR="00B35611" w:rsidRDefault="00B35611" w:rsidP="00725876">
      <w:pPr>
        <w:shd w:val="clear" w:color="auto" w:fill="FFFFFF"/>
        <w:spacing w:line="540" w:lineRule="exact"/>
        <w:jc w:val="both"/>
      </w:pPr>
    </w:p>
    <w:p w14:paraId="03B30A58" w14:textId="1F0C19A2" w:rsidR="00725876" w:rsidRPr="00725876" w:rsidRDefault="00725876" w:rsidP="00725876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72587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问：顶礼法师！《前行》第141、142</w:t>
      </w:r>
      <w:proofErr w:type="gramStart"/>
      <w:r w:rsidRPr="0072587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课后上师带</w:t>
      </w:r>
      <w:proofErr w:type="gramEnd"/>
      <w:r w:rsidRPr="0072587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修的往生法只有一遍，弟子对实修时如何重复</w:t>
      </w:r>
      <w:proofErr w:type="gramStart"/>
      <w:r w:rsidRPr="0072587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修存在</w:t>
      </w:r>
      <w:proofErr w:type="gramEnd"/>
      <w:r w:rsidRPr="0072587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疑惑：阿弥陀佛圣号“顶礼供养皈依……”是属于每种仪</w:t>
      </w:r>
      <w:proofErr w:type="gramStart"/>
      <w:r w:rsidRPr="0072587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规</w:t>
      </w:r>
      <w:proofErr w:type="gramEnd"/>
      <w:r w:rsidRPr="0072587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之首，还是</w:t>
      </w:r>
      <w:proofErr w:type="gramStart"/>
      <w:r w:rsidRPr="0072587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属于舍字法</w:t>
      </w:r>
      <w:proofErr w:type="gramEnd"/>
      <w:r w:rsidRPr="0072587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的结尾？</w:t>
      </w:r>
    </w:p>
    <w:p w14:paraId="06A075F0" w14:textId="47B33019" w:rsidR="00725876" w:rsidRPr="00725876" w:rsidRDefault="00725876" w:rsidP="00725876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72587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</w:t>
      </w:r>
      <w:r w:rsidR="00E142E7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前面</w:t>
      </w:r>
      <w:r w:rsidRPr="0072587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。</w:t>
      </w:r>
      <w:r w:rsidRPr="0072587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（正见C1）</w:t>
      </w:r>
    </w:p>
    <w:p w14:paraId="7010B71B" w14:textId="77777777" w:rsidR="00D56813" w:rsidRDefault="00D56813" w:rsidP="00725876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7DF0E305" w14:textId="32E77823" w:rsidR="00B35611" w:rsidRDefault="00B35611" w:rsidP="00725876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029A34C6" w14:textId="77777777" w:rsidR="00175DAB" w:rsidRPr="00725876" w:rsidRDefault="00175DAB" w:rsidP="00175DAB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72587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问：在预习加行141-142课时不理解的地方。</w:t>
      </w:r>
      <w:proofErr w:type="gramStart"/>
      <w:r w:rsidRPr="0072587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颇瓦法观</w:t>
      </w:r>
      <w:proofErr w:type="gramEnd"/>
      <w:r w:rsidRPr="0072587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修时，提到阿弥陀佛的右面是观世音菩萨，左面是金刚手菩萨，这个左右的方位，是指以阿</w:t>
      </w:r>
      <w:r w:rsidRPr="0072587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lastRenderedPageBreak/>
        <w:t>弥陀佛为参照物，还是以修行者为参照物？因为参照物不同的话，方位正好是相反的。还是说是和前行观皈依境的方位是一样的，</w:t>
      </w:r>
      <w:proofErr w:type="gramStart"/>
      <w:r w:rsidRPr="0072587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以莲师为</w:t>
      </w:r>
      <w:proofErr w:type="gramEnd"/>
      <w:r w:rsidRPr="0072587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参照？</w:t>
      </w:r>
    </w:p>
    <w:p w14:paraId="70E7322B" w14:textId="77777777" w:rsidR="00175DAB" w:rsidRPr="00725876" w:rsidRDefault="00175DAB" w:rsidP="00175DAB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72587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答：是阿弥陀佛的视角。阿弥陀佛的</w:t>
      </w:r>
      <w:proofErr w:type="gramStart"/>
      <w:r w:rsidRPr="0072587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右边在</w:t>
      </w:r>
      <w:proofErr w:type="gramEnd"/>
      <w:r w:rsidRPr="0072587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你看来是左边。</w:t>
      </w:r>
      <w:r w:rsidRPr="0072587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（正见C1）</w:t>
      </w:r>
    </w:p>
    <w:p w14:paraId="74F8A9E2" w14:textId="77777777" w:rsidR="00175DAB" w:rsidRDefault="00175DAB" w:rsidP="00725876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6BDE32D2" w14:textId="77777777" w:rsidR="0046283B" w:rsidRPr="00725876" w:rsidRDefault="0046283B" w:rsidP="0046283B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72587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问：顶礼法师：法师您好，末学想请您为末学开示下，我们现在学的前行引导文141和142课，</w:t>
      </w:r>
      <w:proofErr w:type="gramStart"/>
      <w:r w:rsidRPr="0072587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念修破瓦</w:t>
      </w:r>
      <w:proofErr w:type="gramEnd"/>
      <w:r w:rsidRPr="0072587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法，上师的音调我好难学，然后就用</w:t>
      </w:r>
      <w:proofErr w:type="gramStart"/>
      <w:r w:rsidRPr="0072587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了读诵的方式念修破瓦</w:t>
      </w:r>
      <w:proofErr w:type="gramEnd"/>
      <w:r w:rsidRPr="0072587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法，而且也是念得汉文，不知这样可不可以，感恩法师</w:t>
      </w:r>
    </w:p>
    <w:p w14:paraId="46508E1C" w14:textId="77777777" w:rsidR="0046283B" w:rsidRPr="00582028" w:rsidRDefault="0046283B" w:rsidP="0046283B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72587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答：如果有条件还是尽量按照相关的音调来念诵。如果自己暂时有困难，</w:t>
      </w:r>
      <w:proofErr w:type="gramStart"/>
      <w:r w:rsidRPr="0072587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读诵也可以也可以</w:t>
      </w:r>
      <w:proofErr w:type="gramEnd"/>
      <w:r w:rsidRPr="0072587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念诵汉文。</w:t>
      </w:r>
      <w:r w:rsidRPr="0072587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（正见C1）</w:t>
      </w:r>
    </w:p>
    <w:p w14:paraId="1DC5FC00" w14:textId="77777777" w:rsidR="00705C4F" w:rsidRPr="00E142E7" w:rsidRDefault="00705C4F" w:rsidP="00705C4F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sz w:val="28"/>
          <w:szCs w:val="28"/>
        </w:rPr>
      </w:pPr>
      <w:r w:rsidRPr="00E142E7">
        <w:rPr>
          <w:rFonts w:ascii="华文仿宋" w:eastAsia="华文仿宋" w:hAnsi="华文仿宋" w:cs="宋体" w:hint="eastAsia"/>
          <w:sz w:val="28"/>
          <w:szCs w:val="28"/>
        </w:rPr>
        <w:t>还可参考：</w:t>
      </w:r>
    </w:p>
    <w:p w14:paraId="4F613C07" w14:textId="77777777" w:rsidR="00705C4F" w:rsidRPr="00E142E7" w:rsidRDefault="00705C4F" w:rsidP="00705C4F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E142E7">
        <w:rPr>
          <w:rFonts w:ascii="华文仿宋" w:eastAsia="华文仿宋" w:hAnsi="华文仿宋" w:cs="宋体" w:hint="eastAsia"/>
          <w:sz w:val="28"/>
          <w:szCs w:val="28"/>
        </w:rPr>
        <w:t>生西法师《前行》辅导笔录第</w:t>
      </w:r>
      <w:r w:rsidRPr="00E142E7">
        <w:rPr>
          <w:rFonts w:ascii="华文仿宋" w:eastAsia="华文仿宋" w:hAnsi="华文仿宋" w:cs="宋体"/>
          <w:sz w:val="28"/>
          <w:szCs w:val="28"/>
        </w:rPr>
        <w:t>142</w:t>
      </w:r>
      <w:r w:rsidRPr="00E142E7">
        <w:rPr>
          <w:rFonts w:ascii="华文仿宋" w:eastAsia="华文仿宋" w:hAnsi="华文仿宋" w:cs="宋体" w:hint="eastAsia"/>
          <w:sz w:val="28"/>
          <w:szCs w:val="28"/>
        </w:rPr>
        <w:t>课：</w:t>
      </w:r>
      <w:r w:rsidRPr="00E142E7">
        <w:rPr>
          <w:rFonts w:ascii="华文仿宋" w:eastAsia="华文仿宋" w:hAnsi="华文仿宋" w:cs="宋体" w:hint="eastAsia"/>
          <w:b/>
          <w:bCs/>
          <w:sz w:val="28"/>
          <w:szCs w:val="28"/>
        </w:rPr>
        <w:t>【</w:t>
      </w:r>
    </w:p>
    <w:p w14:paraId="4579E214" w14:textId="28FDFCF5" w:rsidR="006B074E" w:rsidRPr="00E142E7" w:rsidRDefault="006B074E" w:rsidP="006B074E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E142E7">
        <w:rPr>
          <w:rFonts w:ascii="华文仿宋" w:eastAsia="华文仿宋" w:hAnsi="华文仿宋" w:cs="宋体" w:hint="eastAsia"/>
          <w:b/>
          <w:bCs/>
          <w:sz w:val="28"/>
          <w:szCs w:val="28"/>
        </w:rPr>
        <w:t>也有一个专门的音调，如果你觉得不喜欢，念不来朗诵也行，这些问题都不大</w:t>
      </w:r>
      <w:r w:rsidR="001A5476">
        <w:rPr>
          <w:rFonts w:ascii="华文仿宋" w:eastAsia="华文仿宋" w:hAnsi="华文仿宋" w:cs="宋体" w:hint="eastAsia"/>
          <w:b/>
          <w:bCs/>
          <w:sz w:val="28"/>
          <w:szCs w:val="28"/>
        </w:rPr>
        <w:t>，</w:t>
      </w:r>
      <w:r w:rsidRPr="00E142E7">
        <w:rPr>
          <w:rFonts w:ascii="华文仿宋" w:eastAsia="华文仿宋" w:hAnsi="华文仿宋" w:cs="宋体" w:hint="eastAsia"/>
          <w:b/>
          <w:bCs/>
          <w:sz w:val="28"/>
          <w:szCs w:val="28"/>
        </w:rPr>
        <w:t>觉得用自己的音调也可以。但是这里有一个独特的音调</w:t>
      </w:r>
      <w:r w:rsidR="001A5476">
        <w:rPr>
          <w:rFonts w:ascii="华文仿宋" w:eastAsia="华文仿宋" w:hAnsi="华文仿宋" w:cs="宋体" w:hint="eastAsia"/>
          <w:b/>
          <w:bCs/>
          <w:sz w:val="28"/>
          <w:szCs w:val="28"/>
        </w:rPr>
        <w:t>，</w:t>
      </w:r>
      <w:r w:rsidRPr="00E142E7">
        <w:rPr>
          <w:rFonts w:ascii="华文仿宋" w:eastAsia="华文仿宋" w:hAnsi="华文仿宋" w:cs="宋体" w:hint="eastAsia"/>
          <w:b/>
          <w:bCs/>
          <w:sz w:val="28"/>
          <w:szCs w:val="28"/>
        </w:rPr>
        <w:t>大家可以网上去搜一下</w:t>
      </w:r>
      <w:r w:rsidR="001A5476">
        <w:rPr>
          <w:rFonts w:ascii="华文仿宋" w:eastAsia="华文仿宋" w:hAnsi="华文仿宋" w:cs="宋体" w:hint="eastAsia"/>
          <w:b/>
          <w:bCs/>
          <w:sz w:val="28"/>
          <w:szCs w:val="28"/>
        </w:rPr>
        <w:t>，</w:t>
      </w:r>
      <w:r w:rsidRPr="00E142E7">
        <w:rPr>
          <w:rFonts w:ascii="华文仿宋" w:eastAsia="华文仿宋" w:hAnsi="华文仿宋" w:cs="宋体" w:hint="eastAsia"/>
          <w:b/>
          <w:bCs/>
          <w:sz w:val="28"/>
          <w:szCs w:val="28"/>
        </w:rPr>
        <w:t>法王如意宝</w:t>
      </w:r>
      <w:proofErr w:type="gramStart"/>
      <w:r w:rsidRPr="00E142E7">
        <w:rPr>
          <w:rFonts w:ascii="华文仿宋" w:eastAsia="华文仿宋" w:hAnsi="华文仿宋" w:cs="宋体" w:hint="eastAsia"/>
          <w:b/>
          <w:bCs/>
          <w:sz w:val="28"/>
          <w:szCs w:val="28"/>
        </w:rPr>
        <w:t>念诵颇瓦的</w:t>
      </w:r>
      <w:proofErr w:type="gramEnd"/>
      <w:r w:rsidRPr="00E142E7">
        <w:rPr>
          <w:rFonts w:ascii="华文仿宋" w:eastAsia="华文仿宋" w:hAnsi="华文仿宋" w:cs="宋体" w:hint="eastAsia"/>
          <w:b/>
          <w:bCs/>
          <w:sz w:val="28"/>
          <w:szCs w:val="28"/>
        </w:rPr>
        <w:t>录音，龙多活佛念的也有，都是力量很大的圣者念的仪轨，都可以去学。音调很好学，很多人听流行音乐的习气很重，听几次就全部能背下来，这个音调很简单，就是重复那么几个音调，听几次学一下之后就会念了。如果觉得这个不是那么的习惯，就直接念诵“极其稀有</w:t>
      </w:r>
      <w:proofErr w:type="gramStart"/>
      <w:r w:rsidRPr="00E142E7">
        <w:rPr>
          <w:rFonts w:ascii="华文仿宋" w:eastAsia="华文仿宋" w:hAnsi="华文仿宋" w:cs="宋体" w:hint="eastAsia"/>
          <w:b/>
          <w:bCs/>
          <w:sz w:val="28"/>
          <w:szCs w:val="28"/>
        </w:rPr>
        <w:t>怙</w:t>
      </w:r>
      <w:proofErr w:type="gramEnd"/>
      <w:r w:rsidRPr="00E142E7">
        <w:rPr>
          <w:rFonts w:ascii="华文仿宋" w:eastAsia="华文仿宋" w:hAnsi="华文仿宋" w:cs="宋体" w:hint="eastAsia"/>
          <w:b/>
          <w:bCs/>
          <w:sz w:val="28"/>
          <w:szCs w:val="28"/>
        </w:rPr>
        <w:t>主无量光”也可以，这些都是相对来讲的，有时音调也有加持力的。</w:t>
      </w:r>
    </w:p>
    <w:p w14:paraId="6048C2F1" w14:textId="14ADCCE4" w:rsidR="00705C4F" w:rsidRPr="00E142E7" w:rsidRDefault="006B074E" w:rsidP="00705C4F">
      <w:pPr>
        <w:shd w:val="clear" w:color="auto" w:fill="FFFFFF"/>
        <w:spacing w:line="540" w:lineRule="exact"/>
        <w:jc w:val="both"/>
        <w:rPr>
          <w:rFonts w:ascii="华文仿宋" w:eastAsia="华文仿宋" w:hAnsi="华文仿宋" w:cs="宋体"/>
          <w:b/>
          <w:bCs/>
          <w:sz w:val="28"/>
          <w:szCs w:val="28"/>
        </w:rPr>
      </w:pPr>
      <w:r w:rsidRPr="00E142E7">
        <w:rPr>
          <w:rFonts w:ascii="华文仿宋" w:eastAsia="华文仿宋" w:hAnsi="华文仿宋" w:cs="宋体" w:hint="eastAsia"/>
          <w:b/>
          <w:bCs/>
          <w:sz w:val="28"/>
          <w:szCs w:val="28"/>
        </w:rPr>
        <w:t>有些不同的传承里面，还有很多不共的念诵。如</w:t>
      </w:r>
      <w:proofErr w:type="gramStart"/>
      <w:r w:rsidRPr="00E142E7">
        <w:rPr>
          <w:rFonts w:ascii="华文仿宋" w:eastAsia="华文仿宋" w:hAnsi="华文仿宋" w:cs="宋体" w:hint="eastAsia"/>
          <w:b/>
          <w:bCs/>
          <w:sz w:val="28"/>
          <w:szCs w:val="28"/>
        </w:rPr>
        <w:t>敦</w:t>
      </w:r>
      <w:proofErr w:type="gramEnd"/>
      <w:r w:rsidRPr="00E142E7">
        <w:rPr>
          <w:rFonts w:ascii="华文仿宋" w:eastAsia="华文仿宋" w:hAnsi="华文仿宋" w:cs="宋体" w:hint="eastAsia"/>
          <w:b/>
          <w:bCs/>
          <w:sz w:val="28"/>
          <w:szCs w:val="28"/>
        </w:rPr>
        <w:t>珠法王的心伏藏的音调，有时法王如意宝在开法会的时候，说这次我们念诵这个护法仪轨应该用</w:t>
      </w:r>
      <w:proofErr w:type="gramStart"/>
      <w:r w:rsidRPr="00E142E7">
        <w:rPr>
          <w:rFonts w:ascii="华文仿宋" w:eastAsia="华文仿宋" w:hAnsi="华文仿宋" w:cs="宋体" w:hint="eastAsia"/>
          <w:b/>
          <w:bCs/>
          <w:sz w:val="28"/>
          <w:szCs w:val="28"/>
        </w:rPr>
        <w:t>敦</w:t>
      </w:r>
      <w:proofErr w:type="gramEnd"/>
      <w:r w:rsidRPr="00E142E7">
        <w:rPr>
          <w:rFonts w:ascii="华文仿宋" w:eastAsia="华文仿宋" w:hAnsi="华文仿宋" w:cs="宋体" w:hint="eastAsia"/>
          <w:b/>
          <w:bCs/>
          <w:sz w:val="28"/>
          <w:szCs w:val="28"/>
        </w:rPr>
        <w:t>珠心伏藏的音调来念，然后在广播里通知，会的可以去领诵。我们这次用白玉派念诵的音调念，有些用</w:t>
      </w:r>
      <w:proofErr w:type="gramStart"/>
      <w:r w:rsidRPr="00E142E7">
        <w:rPr>
          <w:rFonts w:ascii="华文仿宋" w:eastAsia="华文仿宋" w:hAnsi="华文仿宋" w:cs="宋体" w:hint="eastAsia"/>
          <w:b/>
          <w:bCs/>
          <w:sz w:val="28"/>
          <w:szCs w:val="28"/>
        </w:rPr>
        <w:t>竹庆派的</w:t>
      </w:r>
      <w:proofErr w:type="gramEnd"/>
      <w:r w:rsidRPr="00E142E7">
        <w:rPr>
          <w:rFonts w:ascii="华文仿宋" w:eastAsia="华文仿宋" w:hAnsi="华文仿宋" w:cs="宋体" w:hint="eastAsia"/>
          <w:b/>
          <w:bCs/>
          <w:sz w:val="28"/>
          <w:szCs w:val="28"/>
        </w:rPr>
        <w:t>音调念，这些音调也有加持的，如果能用就用，如果觉得不习惯不用也行，这个不是主要的，最主要的是信心和祈祷，这个是很重要的。</w:t>
      </w:r>
      <w:r w:rsidR="00705C4F" w:rsidRPr="00E142E7">
        <w:rPr>
          <w:rFonts w:ascii="华文仿宋" w:eastAsia="华文仿宋" w:hAnsi="华文仿宋" w:cs="宋体" w:hint="eastAsia"/>
          <w:b/>
          <w:bCs/>
          <w:sz w:val="28"/>
          <w:szCs w:val="28"/>
        </w:rPr>
        <w:t>】</w:t>
      </w:r>
    </w:p>
    <w:p w14:paraId="74C95C13" w14:textId="77777777" w:rsidR="0046283B" w:rsidRPr="00725876" w:rsidRDefault="0046283B" w:rsidP="00725876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7773D1ED" w14:textId="55A4E40E" w:rsidR="00714EF7" w:rsidRPr="0015283A" w:rsidRDefault="00714EF7" w:rsidP="0015283A">
      <w:pPr>
        <w:pStyle w:val="2"/>
        <w:keepNext/>
        <w:keepLines/>
        <w:numPr>
          <w:ilvl w:val="0"/>
          <w:numId w:val="2"/>
        </w:numPr>
        <w:spacing w:before="0" w:beforeAutospacing="0" w:after="0" w:afterAutospacing="0" w:line="540" w:lineRule="exact"/>
        <w:jc w:val="both"/>
        <w:rPr>
          <w:rFonts w:ascii="华文仿宋" w:eastAsia="华文仿宋" w:hAnsi="华文仿宋"/>
          <w:color w:val="0070C0"/>
          <w:sz w:val="28"/>
          <w:szCs w:val="28"/>
        </w:rPr>
      </w:pPr>
      <w:bookmarkStart w:id="4" w:name="_Toc75553985"/>
      <w:r>
        <w:rPr>
          <w:rFonts w:ascii="华文仿宋" w:eastAsia="华文仿宋" w:hAnsi="华文仿宋" w:hint="eastAsia"/>
          <w:color w:val="0070C0"/>
          <w:sz w:val="28"/>
          <w:szCs w:val="28"/>
        </w:rPr>
        <w:t>其余疑问</w:t>
      </w:r>
      <w:bookmarkEnd w:id="4"/>
    </w:p>
    <w:p w14:paraId="0056FCEE" w14:textId="77777777" w:rsidR="00F11CC4" w:rsidRDefault="00F11CC4" w:rsidP="00662EC1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1FAAEB5D" w14:textId="77777777" w:rsidR="00213E5A" w:rsidRPr="00280DD5" w:rsidRDefault="00213E5A" w:rsidP="00213E5A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bCs/>
          <w:color w:val="000000" w:themeColor="text1"/>
          <w:sz w:val="28"/>
          <w:szCs w:val="28"/>
        </w:rPr>
      </w:pPr>
      <w:r w:rsidRPr="00280DD5">
        <w:rPr>
          <w:rFonts w:ascii="华文仿宋" w:eastAsia="华文仿宋" w:hAnsi="华文仿宋" w:cs="Times New Roman" w:hint="eastAsia"/>
          <w:bCs/>
          <w:color w:val="000000" w:themeColor="text1"/>
          <w:sz w:val="28"/>
          <w:szCs w:val="28"/>
        </w:rPr>
        <w:t>问：有师兄接过龙</w:t>
      </w:r>
      <w:proofErr w:type="gramStart"/>
      <w:r w:rsidRPr="00280DD5">
        <w:rPr>
          <w:rFonts w:ascii="华文仿宋" w:eastAsia="华文仿宋" w:hAnsi="华文仿宋" w:cs="Times New Roman" w:hint="eastAsia"/>
          <w:bCs/>
          <w:color w:val="000000" w:themeColor="text1"/>
          <w:sz w:val="28"/>
          <w:szCs w:val="28"/>
        </w:rPr>
        <w:t>萨</w:t>
      </w:r>
      <w:proofErr w:type="gramEnd"/>
      <w:r w:rsidRPr="00280DD5">
        <w:rPr>
          <w:rFonts w:ascii="华文仿宋" w:eastAsia="华文仿宋" w:hAnsi="华文仿宋" w:cs="Times New Roman" w:hint="eastAsia"/>
          <w:bCs/>
          <w:color w:val="000000" w:themeColor="text1"/>
          <w:sz w:val="28"/>
          <w:szCs w:val="28"/>
        </w:rPr>
        <w:t>心髓的往生法，由于原来修的时间</w:t>
      </w:r>
      <w:proofErr w:type="gramStart"/>
      <w:r w:rsidRPr="00280DD5">
        <w:rPr>
          <w:rFonts w:ascii="华文仿宋" w:eastAsia="华文仿宋" w:hAnsi="华文仿宋" w:cs="Times New Roman" w:hint="eastAsia"/>
          <w:bCs/>
          <w:color w:val="000000" w:themeColor="text1"/>
          <w:sz w:val="28"/>
          <w:szCs w:val="28"/>
        </w:rPr>
        <w:t>短没有</w:t>
      </w:r>
      <w:proofErr w:type="gramEnd"/>
      <w:r w:rsidRPr="00280DD5">
        <w:rPr>
          <w:rFonts w:ascii="华文仿宋" w:eastAsia="华文仿宋" w:hAnsi="华文仿宋" w:cs="Times New Roman" w:hint="eastAsia"/>
          <w:bCs/>
          <w:color w:val="000000" w:themeColor="text1"/>
          <w:sz w:val="28"/>
          <w:szCs w:val="28"/>
        </w:rPr>
        <w:t>修出验相，现在应该怎么修好呢？</w:t>
      </w:r>
    </w:p>
    <w:p w14:paraId="7B1400C2" w14:textId="77777777" w:rsidR="00213E5A" w:rsidRPr="00280DD5" w:rsidRDefault="00213E5A" w:rsidP="00213E5A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b/>
          <w:color w:val="000000" w:themeColor="text1"/>
          <w:sz w:val="28"/>
          <w:szCs w:val="28"/>
        </w:rPr>
      </w:pPr>
      <w:r w:rsidRPr="00280DD5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</w:t>
      </w:r>
      <w:r w:rsidRPr="00280DD5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</w:rPr>
        <w:t>这些修法，第一，以前接的传承不能舍弃；第二，没有修出验相，我们在修的时候就想：所有法的本性都是一样的，本质上是没有差别的，不需要舍弃以前的法，所有正法的本体是无二无别的，我修这个法就相当于修其他法。如果有这样的心态，就不需要去做一个舍弃其他法的作意。</w:t>
      </w:r>
    </w:p>
    <w:p w14:paraId="496E1899" w14:textId="77777777" w:rsidR="00213E5A" w:rsidRPr="00280DD5" w:rsidRDefault="00213E5A" w:rsidP="00213E5A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280DD5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</w:rPr>
        <w:t>以前那些往生法没有修成，要不然继续修也行，要不然就把这个往生法和现在学习的往生法</w:t>
      </w:r>
      <w:proofErr w:type="gramStart"/>
      <w:r w:rsidRPr="00280DD5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</w:rPr>
        <w:t>看做</w:t>
      </w:r>
      <w:proofErr w:type="gramEnd"/>
      <w:r w:rsidRPr="00280DD5">
        <w:rPr>
          <w:rFonts w:ascii="华文仿宋" w:eastAsia="华文仿宋" w:hAnsi="华文仿宋" w:cs="Times New Roman" w:hint="eastAsia"/>
          <w:b/>
          <w:color w:val="000000" w:themeColor="text1"/>
          <w:sz w:val="28"/>
          <w:szCs w:val="28"/>
        </w:rPr>
        <w:t>是一样的，只不过词句稍有不同而已，但其本质是一样的。如果安住在这种见解当中，把这个往生法修出验相，其实也相当于把以前的往生法也修成了，是一样的，从这方面来了解就可以。</w:t>
      </w:r>
      <w:r w:rsidRPr="00280DD5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（生西法师）</w:t>
      </w:r>
    </w:p>
    <w:p w14:paraId="1EE0585F" w14:textId="77777777" w:rsidR="00213E5A" w:rsidRDefault="00213E5A" w:rsidP="00662EC1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778650F1" w14:textId="77777777" w:rsidR="003A1F89" w:rsidRPr="007E5CE6" w:rsidRDefault="003A1F89" w:rsidP="003A1F89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bCs/>
          <w:color w:val="000000" w:themeColor="text1"/>
          <w:sz w:val="28"/>
          <w:szCs w:val="28"/>
        </w:rPr>
      </w:pPr>
      <w:r w:rsidRPr="007E5CE6">
        <w:rPr>
          <w:rFonts w:ascii="华文仿宋" w:eastAsia="华文仿宋" w:hAnsi="华文仿宋" w:cs="Times New Roman" w:hint="eastAsia"/>
          <w:bCs/>
          <w:color w:val="000000" w:themeColor="text1"/>
          <w:sz w:val="28"/>
          <w:szCs w:val="28"/>
        </w:rPr>
        <w:t>问：请问《中有教授听闻超度解脱密法》，这样可以做吗？如法吗？恳请法师开示。</w:t>
      </w:r>
    </w:p>
    <w:p w14:paraId="5A152055" w14:textId="568AC95D" w:rsidR="003A1F89" w:rsidRDefault="003A1F89" w:rsidP="00053FD8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7E5CE6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这个法是很深的一个法，而且严格意义上来讲，它属于一种无上密宗的法，必须要得到灌顶，要得到法的传承，才能够去做。否则是不如法的。但这个法流传很广，在流传的时候，这些流传者也没有说必须要得到灌顶。所以现在大家的意见都说这个随随便便，和显宗的法一样，到处都在看，到处都在流通。其实真正意义上它属于很深的法，一般来说要得到灌顶才可以去做的。</w:t>
      </w:r>
      <w:r w:rsidRPr="007E5CE6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（生西法师）</w:t>
      </w:r>
    </w:p>
    <w:p w14:paraId="255BE268" w14:textId="51097FA7" w:rsidR="002D2A18" w:rsidRDefault="002D2A18" w:rsidP="00053FD8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</w:p>
    <w:p w14:paraId="7EF7FA41" w14:textId="2C0AA4ED" w:rsidR="002D2A18" w:rsidRPr="002D2A18" w:rsidRDefault="002D2A18" w:rsidP="002D2A18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2D2A18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lastRenderedPageBreak/>
        <w:t>问：顶礼法师，我们经常会在网上看到一些文章是涉及密法的。比如：破瓦法、</w:t>
      </w:r>
      <w:proofErr w:type="gramStart"/>
      <w:r w:rsidRPr="002D2A18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度亡经</w:t>
      </w:r>
      <w:proofErr w:type="gramEnd"/>
      <w:r w:rsidRPr="002D2A18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等。到底什么样的密法能看，什么样的不能看？</w:t>
      </w:r>
    </w:p>
    <w:p w14:paraId="74731BA2" w14:textId="12ADED63" w:rsidR="002D2A18" w:rsidRPr="002D2A18" w:rsidRDefault="002D2A18" w:rsidP="00053FD8">
      <w:pPr>
        <w:shd w:val="clear" w:color="auto" w:fill="FFFFFF"/>
        <w:spacing w:line="540" w:lineRule="exact"/>
        <w:jc w:val="both"/>
        <w:rPr>
          <w:rFonts w:ascii="华文仿宋" w:eastAsia="华文仿宋" w:hAnsi="华文仿宋" w:cs="Times New Roman"/>
          <w:color w:val="000000" w:themeColor="text1"/>
          <w:sz w:val="28"/>
          <w:szCs w:val="28"/>
        </w:rPr>
      </w:pPr>
      <w:r w:rsidRPr="002D2A18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答：有些是开许的，比如前行当中有破瓦法没有灌顶也可以看。而如果你得过相关密宗灌顶，许多内容都可以看。有些密法要求得过相关级别的灌顶才可以看（比如有的大圆满法需要得受大圆满灌顶才可以看）</w:t>
      </w:r>
      <w:r w:rsidR="003D0C43">
        <w:rPr>
          <w:rFonts w:ascii="华文仿宋" w:eastAsia="华文仿宋" w:hAnsi="华文仿宋" w:cs="Times New Roman" w:hint="eastAsia"/>
          <w:b/>
          <w:bCs/>
          <w:color w:val="000000" w:themeColor="text1"/>
          <w:sz w:val="28"/>
          <w:szCs w:val="28"/>
        </w:rPr>
        <w:t>。</w:t>
      </w:r>
      <w:r w:rsidRPr="002D2A18">
        <w:rPr>
          <w:rFonts w:ascii="华文仿宋" w:eastAsia="华文仿宋" w:hAnsi="华文仿宋" w:cs="Times New Roman" w:hint="eastAsia"/>
          <w:color w:val="000000" w:themeColor="text1"/>
          <w:sz w:val="28"/>
          <w:szCs w:val="28"/>
        </w:rPr>
        <w:t>（正见C1）</w:t>
      </w:r>
    </w:p>
    <w:sectPr w:rsidR="002D2A18" w:rsidRPr="002D2A18" w:rsidSect="00BE30C9">
      <w:headerReference w:type="default" r:id="rId8"/>
      <w:footerReference w:type="even" r:id="rId9"/>
      <w:footerReference w:type="default" r:id="rId10"/>
      <w:footerReference w:type="first" r:id="rId11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CD55D" w14:textId="77777777" w:rsidR="000C3755" w:rsidRDefault="000C3755" w:rsidP="00787059">
      <w:r>
        <w:separator/>
      </w:r>
    </w:p>
  </w:endnote>
  <w:endnote w:type="continuationSeparator" w:id="0">
    <w:p w14:paraId="70BE1C56" w14:textId="77777777" w:rsidR="000C3755" w:rsidRDefault="000C3755" w:rsidP="00787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FZKai-Z03S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9"/>
      </w:rPr>
      <w:id w:val="768675015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14:paraId="04CA1E2D" w14:textId="330D71FA" w:rsidR="00471021" w:rsidRDefault="00471021" w:rsidP="00DF3DEA">
        <w:pPr>
          <w:pStyle w:val="a5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end"/>
        </w:r>
      </w:p>
    </w:sdtContent>
  </w:sdt>
  <w:p w14:paraId="121D544B" w14:textId="77777777" w:rsidR="00787059" w:rsidRDefault="00787059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077D3A4" wp14:editId="1FFF1AA3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5727700" cy="443865"/>
              <wp:effectExtent l="0" t="0" r="1905" b="5715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7700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0B3A85" w14:textId="77777777" w:rsidR="00787059" w:rsidRPr="00787059" w:rsidRDefault="00787059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077D3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05pt;width:451pt;height:34.95pt;z-index:251659264;visibility:visible;mso-wrap-style:none;mso-width-percent:0;mso-wrap-distance-left:0;mso-wrap-distance-top:0;mso-wrap-distance-right:0;mso-wrap-distance-bottom:0;mso-position-horizontal:center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" filled="f" stroked="f">
              <v:textbox style="mso-fit-shape-to-text:t" inset="0,0,0,0">
                <w:txbxContent>
                  <w:p w14:paraId="280B3A85" w14:textId="77777777" w:rsidR="00787059" w:rsidRPr="00787059" w:rsidRDefault="00787059">
                    <w:pPr>
                      <w:rPr>
                        <w:rFonts w:ascii="Calibri" w:eastAsia="Calibri" w:hAnsi="Calibri" w:cs="Calibri"/>
                        <w:color w:val="000000"/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9"/>
      </w:rPr>
      <w:id w:val="407052655"/>
      <w:docPartObj>
        <w:docPartGallery w:val="Page Numbers (Bottom of Page)"/>
        <w:docPartUnique/>
      </w:docPartObj>
    </w:sdtPr>
    <w:sdtEndPr>
      <w:rPr>
        <w:rStyle w:val="a9"/>
      </w:rPr>
    </w:sdtEndPr>
    <w:sdtContent>
      <w:p w14:paraId="3C2A3737" w14:textId="6EA66799" w:rsidR="00471021" w:rsidRDefault="00471021" w:rsidP="00DF3DEA">
        <w:pPr>
          <w:pStyle w:val="a5"/>
          <w:framePr w:wrap="none" w:vAnchor="text" w:hAnchor="margin" w:xAlign="center" w:y="1"/>
          <w:rPr>
            <w:rStyle w:val="a9"/>
          </w:rPr>
        </w:pPr>
        <w:r>
          <w:rPr>
            <w:rStyle w:val="a9"/>
          </w:rPr>
          <w:fldChar w:fldCharType="begin"/>
        </w:r>
        <w:r>
          <w:rPr>
            <w:rStyle w:val="a9"/>
          </w:rPr>
          <w:instrText xml:space="preserve"> PAGE </w:instrText>
        </w:r>
        <w:r>
          <w:rPr>
            <w:rStyle w:val="a9"/>
          </w:rPr>
          <w:fldChar w:fldCharType="separate"/>
        </w:r>
        <w:r>
          <w:rPr>
            <w:rStyle w:val="a9"/>
            <w:noProof/>
          </w:rPr>
          <w:t>1</w:t>
        </w:r>
        <w:r>
          <w:rPr>
            <w:rStyle w:val="a9"/>
          </w:rPr>
          <w:fldChar w:fldCharType="end"/>
        </w:r>
      </w:p>
    </w:sdtContent>
  </w:sdt>
  <w:p w14:paraId="61E5718F" w14:textId="77777777" w:rsidR="00471021" w:rsidRDefault="0047102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237AD" w14:textId="77777777" w:rsidR="00787059" w:rsidRDefault="00787059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8ADB3D0" wp14:editId="5AD7E8CF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5727700" cy="443865"/>
              <wp:effectExtent l="0" t="0" r="1905" b="5715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7700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62214C" w14:textId="77777777" w:rsidR="00787059" w:rsidRPr="00787059" w:rsidRDefault="00787059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8ADB3D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.05pt;width:451pt;height:34.95pt;z-index:251658240;visibility:visible;mso-wrap-style:none;mso-width-percent:0;mso-wrap-distance-left:0;mso-wrap-distance-top:0;mso-wrap-distance-right:0;mso-wrap-distance-bottom:0;mso-position-horizontal:center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" filled="f" stroked="f">
              <v:textbox style="mso-fit-shape-to-text:t" inset="0,0,0,0">
                <w:txbxContent>
                  <w:p w14:paraId="5462214C" w14:textId="77777777" w:rsidR="00787059" w:rsidRPr="00787059" w:rsidRDefault="00787059">
                    <w:pPr>
                      <w:rPr>
                        <w:rFonts w:ascii="Calibri" w:eastAsia="Calibri" w:hAnsi="Calibri" w:cs="Calibri"/>
                        <w:color w:val="000000"/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DA348" w14:textId="77777777" w:rsidR="000C3755" w:rsidRDefault="000C3755" w:rsidP="00787059">
      <w:r>
        <w:separator/>
      </w:r>
    </w:p>
  </w:footnote>
  <w:footnote w:type="continuationSeparator" w:id="0">
    <w:p w14:paraId="5C15BF05" w14:textId="77777777" w:rsidR="000C3755" w:rsidRDefault="000C3755" w:rsidP="00787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3D64E" w14:textId="40BC6490" w:rsidR="00271309" w:rsidRPr="00346384" w:rsidRDefault="00271309" w:rsidP="00271309">
    <w:pPr>
      <w:pStyle w:val="a3"/>
      <w:pBdr>
        <w:bottom w:val="single" w:sz="4" w:space="1" w:color="auto"/>
      </w:pBdr>
      <w:jc w:val="left"/>
      <w:rPr>
        <w:rFonts w:ascii="FZKai-Z03S" w:eastAsia="FZKai-Z03S" w:hAnsi="FZKai-Z03S"/>
      </w:rPr>
    </w:pPr>
    <w:bookmarkStart w:id="5" w:name="_Hlk39238380"/>
    <w:r w:rsidRPr="00346384">
      <w:rPr>
        <w:rFonts w:ascii="FZKai-Z03S" w:eastAsia="FZKai-Z03S" w:hAnsi="FZKai-Z03S" w:hint="eastAsia"/>
      </w:rPr>
      <w:t>每课答疑</w:t>
    </w:r>
    <w:r w:rsidR="00E73F36">
      <w:rPr>
        <w:rFonts w:ascii="FZKai-Z03S" w:eastAsia="FZKai-Z03S" w:hAnsi="FZKai-Z03S" w:hint="eastAsia"/>
      </w:rPr>
      <w:t>全集系列</w:t>
    </w:r>
    <w:r w:rsidRPr="00346384">
      <w:rPr>
        <w:rFonts w:ascii="FZKai-Z03S" w:eastAsia="FZKai-Z03S" w:hAnsi="FZKai-Z03S"/>
      </w:rPr>
      <w:ptab w:relativeTo="margin" w:alignment="center" w:leader="none"/>
    </w:r>
    <w:r w:rsidRPr="00346384">
      <w:rPr>
        <w:rFonts w:ascii="FZKai-Z03S" w:eastAsia="FZKai-Z03S" w:hAnsi="FZKai-Z03S"/>
      </w:rPr>
      <w:ptab w:relativeTo="margin" w:alignment="right" w:leader="none"/>
    </w:r>
    <w:r w:rsidRPr="00346384">
      <w:rPr>
        <w:rFonts w:ascii="FZKai-Z03S" w:eastAsia="FZKai-Z03S" w:hAnsi="FZKai-Z03S" w:hint="eastAsia"/>
      </w:rPr>
      <w:t>《前行》第</w:t>
    </w:r>
    <w:r w:rsidR="00725876">
      <w:rPr>
        <w:rFonts w:ascii="FZKai-Z03S" w:eastAsia="FZKai-Z03S" w:hAnsi="FZKai-Z03S"/>
      </w:rPr>
      <w:t>142</w:t>
    </w:r>
    <w:r w:rsidRPr="00346384">
      <w:rPr>
        <w:rFonts w:ascii="FZKai-Z03S" w:eastAsia="FZKai-Z03S" w:hAnsi="FZKai-Z03S" w:hint="eastAsia"/>
      </w:rPr>
      <w:t>课</w:t>
    </w:r>
  </w:p>
  <w:bookmarkEnd w:id="5"/>
  <w:p w14:paraId="560DF15C" w14:textId="77777777" w:rsidR="00787059" w:rsidRPr="00271309" w:rsidRDefault="00787059" w:rsidP="00F05EEF">
    <w:pPr>
      <w:pStyle w:val="a3"/>
      <w:pBdr>
        <w:bottom w:val="none" w:sz="0" w:space="0" w:color="auto"/>
      </w:pBdr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D69FD"/>
    <w:multiLevelType w:val="hybridMultilevel"/>
    <w:tmpl w:val="3D5448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3CF48DB"/>
    <w:multiLevelType w:val="hybridMultilevel"/>
    <w:tmpl w:val="190C20EC"/>
    <w:lvl w:ilvl="0" w:tplc="2FE6F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059"/>
    <w:rsid w:val="0001165D"/>
    <w:rsid w:val="00017CD2"/>
    <w:rsid w:val="000217CC"/>
    <w:rsid w:val="00027440"/>
    <w:rsid w:val="00030B10"/>
    <w:rsid w:val="00033412"/>
    <w:rsid w:val="000376D8"/>
    <w:rsid w:val="00051878"/>
    <w:rsid w:val="000532AE"/>
    <w:rsid w:val="00053FD8"/>
    <w:rsid w:val="000600C7"/>
    <w:rsid w:val="0006536F"/>
    <w:rsid w:val="00072F84"/>
    <w:rsid w:val="00087507"/>
    <w:rsid w:val="00093B88"/>
    <w:rsid w:val="000B1AFF"/>
    <w:rsid w:val="000C00BC"/>
    <w:rsid w:val="000C3755"/>
    <w:rsid w:val="000C6D06"/>
    <w:rsid w:val="000D05DF"/>
    <w:rsid w:val="000D0ED2"/>
    <w:rsid w:val="000D4B94"/>
    <w:rsid w:val="000D7AFA"/>
    <w:rsid w:val="0011166B"/>
    <w:rsid w:val="0011371D"/>
    <w:rsid w:val="00117135"/>
    <w:rsid w:val="00121287"/>
    <w:rsid w:val="00134262"/>
    <w:rsid w:val="00135402"/>
    <w:rsid w:val="001413A8"/>
    <w:rsid w:val="0014195E"/>
    <w:rsid w:val="0015283A"/>
    <w:rsid w:val="00175DAB"/>
    <w:rsid w:val="0018772E"/>
    <w:rsid w:val="00197186"/>
    <w:rsid w:val="001A5476"/>
    <w:rsid w:val="001C0E5F"/>
    <w:rsid w:val="001C4CB5"/>
    <w:rsid w:val="001E3209"/>
    <w:rsid w:val="001F3071"/>
    <w:rsid w:val="00201373"/>
    <w:rsid w:val="00206600"/>
    <w:rsid w:val="00213E5A"/>
    <w:rsid w:val="0023126A"/>
    <w:rsid w:val="00271309"/>
    <w:rsid w:val="0027147C"/>
    <w:rsid w:val="0027258B"/>
    <w:rsid w:val="00280DD5"/>
    <w:rsid w:val="002847A5"/>
    <w:rsid w:val="002924E7"/>
    <w:rsid w:val="002A50A9"/>
    <w:rsid w:val="002B14FE"/>
    <w:rsid w:val="002B577A"/>
    <w:rsid w:val="002B5E04"/>
    <w:rsid w:val="002D2A18"/>
    <w:rsid w:val="002F052C"/>
    <w:rsid w:val="00310FD4"/>
    <w:rsid w:val="00320D92"/>
    <w:rsid w:val="00326DAF"/>
    <w:rsid w:val="00333DD7"/>
    <w:rsid w:val="003615D5"/>
    <w:rsid w:val="003808EB"/>
    <w:rsid w:val="00385AB5"/>
    <w:rsid w:val="00385D81"/>
    <w:rsid w:val="003A1E87"/>
    <w:rsid w:val="003A1F89"/>
    <w:rsid w:val="003C7A11"/>
    <w:rsid w:val="003D0C43"/>
    <w:rsid w:val="003D2AC2"/>
    <w:rsid w:val="003D6CF2"/>
    <w:rsid w:val="003E1A2A"/>
    <w:rsid w:val="003E54E6"/>
    <w:rsid w:val="003F73AF"/>
    <w:rsid w:val="00420F90"/>
    <w:rsid w:val="00426EE7"/>
    <w:rsid w:val="0046283B"/>
    <w:rsid w:val="0047099B"/>
    <w:rsid w:val="00471021"/>
    <w:rsid w:val="00483B09"/>
    <w:rsid w:val="00505305"/>
    <w:rsid w:val="00520C4A"/>
    <w:rsid w:val="005261BA"/>
    <w:rsid w:val="005661E4"/>
    <w:rsid w:val="00567D1F"/>
    <w:rsid w:val="00581C0C"/>
    <w:rsid w:val="00582028"/>
    <w:rsid w:val="00590435"/>
    <w:rsid w:val="00590903"/>
    <w:rsid w:val="00596CED"/>
    <w:rsid w:val="005A6279"/>
    <w:rsid w:val="005B46AA"/>
    <w:rsid w:val="005C4484"/>
    <w:rsid w:val="005D2D2D"/>
    <w:rsid w:val="005D440F"/>
    <w:rsid w:val="005D5E24"/>
    <w:rsid w:val="005E50D6"/>
    <w:rsid w:val="005F6316"/>
    <w:rsid w:val="0061771A"/>
    <w:rsid w:val="0063621D"/>
    <w:rsid w:val="00662EC1"/>
    <w:rsid w:val="00670FB8"/>
    <w:rsid w:val="00671522"/>
    <w:rsid w:val="006765DC"/>
    <w:rsid w:val="006B074E"/>
    <w:rsid w:val="006C3026"/>
    <w:rsid w:val="006C47AA"/>
    <w:rsid w:val="006E2E12"/>
    <w:rsid w:val="00705C4F"/>
    <w:rsid w:val="00714EF7"/>
    <w:rsid w:val="007161CA"/>
    <w:rsid w:val="007214E6"/>
    <w:rsid w:val="00725876"/>
    <w:rsid w:val="00762A6E"/>
    <w:rsid w:val="00764155"/>
    <w:rsid w:val="00783CB7"/>
    <w:rsid w:val="00785344"/>
    <w:rsid w:val="00787059"/>
    <w:rsid w:val="00792F22"/>
    <w:rsid w:val="0079385C"/>
    <w:rsid w:val="007D21D3"/>
    <w:rsid w:val="007E5CE6"/>
    <w:rsid w:val="007F13E7"/>
    <w:rsid w:val="007F687C"/>
    <w:rsid w:val="00800930"/>
    <w:rsid w:val="00800E3F"/>
    <w:rsid w:val="00827031"/>
    <w:rsid w:val="00845111"/>
    <w:rsid w:val="00850B06"/>
    <w:rsid w:val="0085145A"/>
    <w:rsid w:val="0085535C"/>
    <w:rsid w:val="00855A96"/>
    <w:rsid w:val="0086171C"/>
    <w:rsid w:val="00866DE9"/>
    <w:rsid w:val="00876EA9"/>
    <w:rsid w:val="00880CA6"/>
    <w:rsid w:val="0088309B"/>
    <w:rsid w:val="00887ABB"/>
    <w:rsid w:val="008948D3"/>
    <w:rsid w:val="008A23F3"/>
    <w:rsid w:val="008A7E08"/>
    <w:rsid w:val="008D60D7"/>
    <w:rsid w:val="008F49D9"/>
    <w:rsid w:val="008F4DC9"/>
    <w:rsid w:val="00916D0F"/>
    <w:rsid w:val="009172D0"/>
    <w:rsid w:val="00952FE6"/>
    <w:rsid w:val="00964E48"/>
    <w:rsid w:val="00967145"/>
    <w:rsid w:val="009704AB"/>
    <w:rsid w:val="009734BD"/>
    <w:rsid w:val="009760B6"/>
    <w:rsid w:val="009853A2"/>
    <w:rsid w:val="009906F7"/>
    <w:rsid w:val="009B3A13"/>
    <w:rsid w:val="009C47C7"/>
    <w:rsid w:val="009C4EA3"/>
    <w:rsid w:val="009C7AB0"/>
    <w:rsid w:val="009D0299"/>
    <w:rsid w:val="009D57EB"/>
    <w:rsid w:val="009D7EFD"/>
    <w:rsid w:val="009E1A9C"/>
    <w:rsid w:val="009E2541"/>
    <w:rsid w:val="00A31784"/>
    <w:rsid w:val="00A5216F"/>
    <w:rsid w:val="00A622E0"/>
    <w:rsid w:val="00A8342F"/>
    <w:rsid w:val="00A90905"/>
    <w:rsid w:val="00AA1CFC"/>
    <w:rsid w:val="00AB0A73"/>
    <w:rsid w:val="00AD7F03"/>
    <w:rsid w:val="00AF764A"/>
    <w:rsid w:val="00B30DCF"/>
    <w:rsid w:val="00B32FE2"/>
    <w:rsid w:val="00B35611"/>
    <w:rsid w:val="00B40D1B"/>
    <w:rsid w:val="00B720F3"/>
    <w:rsid w:val="00B7316C"/>
    <w:rsid w:val="00B832FE"/>
    <w:rsid w:val="00BA1AE1"/>
    <w:rsid w:val="00BB1690"/>
    <w:rsid w:val="00BB40AD"/>
    <w:rsid w:val="00BE1D6B"/>
    <w:rsid w:val="00BE30C9"/>
    <w:rsid w:val="00BE5FE5"/>
    <w:rsid w:val="00BF2B5B"/>
    <w:rsid w:val="00C13ED4"/>
    <w:rsid w:val="00C3463F"/>
    <w:rsid w:val="00C67F6E"/>
    <w:rsid w:val="00CB7A06"/>
    <w:rsid w:val="00CC45DE"/>
    <w:rsid w:val="00CE0CCB"/>
    <w:rsid w:val="00CE10E5"/>
    <w:rsid w:val="00CF0795"/>
    <w:rsid w:val="00CF449A"/>
    <w:rsid w:val="00D04263"/>
    <w:rsid w:val="00D1750F"/>
    <w:rsid w:val="00D24850"/>
    <w:rsid w:val="00D27B8C"/>
    <w:rsid w:val="00D447CB"/>
    <w:rsid w:val="00D45665"/>
    <w:rsid w:val="00D45922"/>
    <w:rsid w:val="00D50EE0"/>
    <w:rsid w:val="00D53921"/>
    <w:rsid w:val="00D56813"/>
    <w:rsid w:val="00D57D31"/>
    <w:rsid w:val="00D64B02"/>
    <w:rsid w:val="00D66373"/>
    <w:rsid w:val="00D665CD"/>
    <w:rsid w:val="00D67EF6"/>
    <w:rsid w:val="00D73F2D"/>
    <w:rsid w:val="00D928E0"/>
    <w:rsid w:val="00DA389D"/>
    <w:rsid w:val="00DC50A9"/>
    <w:rsid w:val="00DE0B5C"/>
    <w:rsid w:val="00E049A2"/>
    <w:rsid w:val="00E142E7"/>
    <w:rsid w:val="00E272B9"/>
    <w:rsid w:val="00E31435"/>
    <w:rsid w:val="00E66DC7"/>
    <w:rsid w:val="00E70171"/>
    <w:rsid w:val="00E73F36"/>
    <w:rsid w:val="00E83BBF"/>
    <w:rsid w:val="00E93C0F"/>
    <w:rsid w:val="00E979A8"/>
    <w:rsid w:val="00EF2EC9"/>
    <w:rsid w:val="00F05EEF"/>
    <w:rsid w:val="00F11CC4"/>
    <w:rsid w:val="00F34917"/>
    <w:rsid w:val="00F35870"/>
    <w:rsid w:val="00F410BB"/>
    <w:rsid w:val="00F44D9F"/>
    <w:rsid w:val="00F521C4"/>
    <w:rsid w:val="00F5297B"/>
    <w:rsid w:val="00F56FCA"/>
    <w:rsid w:val="00F665CF"/>
    <w:rsid w:val="00F77EC3"/>
    <w:rsid w:val="00FA2A2A"/>
    <w:rsid w:val="00FA4506"/>
    <w:rsid w:val="00FB020A"/>
    <w:rsid w:val="00FD2090"/>
    <w:rsid w:val="00FD70F0"/>
    <w:rsid w:val="00FF3DB9"/>
    <w:rsid w:val="00FF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E72061"/>
  <w15:chartTrackingRefBased/>
  <w15:docId w15:val="{5992A15B-02F7-B84B-AE82-3EE6B7DF7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3B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0"/>
    <w:uiPriority w:val="9"/>
    <w:qFormat/>
    <w:rsid w:val="007161C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059"/>
    <w:pPr>
      <w:pBdr>
        <w:bottom w:val="single" w:sz="6" w:space="1" w:color="auto"/>
      </w:pBdr>
      <w:tabs>
        <w:tab w:val="center" w:pos="4680"/>
        <w:tab w:val="right" w:pos="9360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70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7059"/>
    <w:pPr>
      <w:tabs>
        <w:tab w:val="center" w:pos="4680"/>
        <w:tab w:val="right" w:pos="9360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7059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7161C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Normal (Web)"/>
    <w:basedOn w:val="a"/>
    <w:uiPriority w:val="99"/>
    <w:semiHidden/>
    <w:unhideWhenUsed/>
    <w:rsid w:val="007161C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8">
    <w:name w:val="Hyperlink"/>
    <w:basedOn w:val="a0"/>
    <w:uiPriority w:val="99"/>
    <w:unhideWhenUsed/>
    <w:rsid w:val="007161CA"/>
    <w:rPr>
      <w:color w:val="0000FF"/>
      <w:u w:val="single"/>
    </w:rPr>
  </w:style>
  <w:style w:type="character" w:styleId="a9">
    <w:name w:val="page number"/>
    <w:basedOn w:val="a0"/>
    <w:uiPriority w:val="99"/>
    <w:semiHidden/>
    <w:unhideWhenUsed/>
    <w:rsid w:val="00471021"/>
  </w:style>
  <w:style w:type="paragraph" w:customStyle="1" w:styleId="Char">
    <w:name w:val="普通(网站) Char"/>
    <w:basedOn w:val="a"/>
    <w:qFormat/>
    <w:rsid w:val="007F13E7"/>
    <w:pPr>
      <w:spacing w:beforeAutospacing="1" w:afterAutospacing="1"/>
    </w:pPr>
    <w:rPr>
      <w:rFonts w:ascii="宋体" w:eastAsia="宋体" w:hAnsi="宋体" w:cs="Times New Roman" w:hint="eastAsia"/>
    </w:rPr>
  </w:style>
  <w:style w:type="paragraph" w:styleId="aa">
    <w:name w:val="Title"/>
    <w:basedOn w:val="a"/>
    <w:next w:val="a"/>
    <w:link w:val="ab"/>
    <w:autoRedefine/>
    <w:uiPriority w:val="10"/>
    <w:qFormat/>
    <w:rsid w:val="00F34917"/>
    <w:pPr>
      <w:spacing w:before="240" w:after="60"/>
      <w:jc w:val="center"/>
      <w:outlineLvl w:val="0"/>
    </w:pPr>
    <w:rPr>
      <w:rFonts w:asciiTheme="majorHAnsi" w:eastAsia="华文仿宋" w:hAnsiTheme="majorHAnsi" w:cstheme="majorBidi"/>
      <w:b/>
      <w:bCs/>
      <w:sz w:val="28"/>
      <w:szCs w:val="32"/>
    </w:rPr>
  </w:style>
  <w:style w:type="character" w:customStyle="1" w:styleId="ab">
    <w:name w:val="标题 字符"/>
    <w:basedOn w:val="a0"/>
    <w:link w:val="aa"/>
    <w:uiPriority w:val="10"/>
    <w:rsid w:val="00F34917"/>
    <w:rPr>
      <w:rFonts w:asciiTheme="majorHAnsi" w:eastAsia="华文仿宋" w:hAnsiTheme="majorHAnsi" w:cstheme="majorBidi"/>
      <w:b/>
      <w:bCs/>
      <w:sz w:val="28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B720F3"/>
    <w:rPr>
      <w:rFonts w:ascii="宋体" w:eastAsia="宋体"/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B720F3"/>
    <w:rPr>
      <w:rFonts w:ascii="宋体" w:eastAsia="宋体"/>
      <w:sz w:val="18"/>
      <w:szCs w:val="18"/>
    </w:rPr>
  </w:style>
  <w:style w:type="paragraph" w:styleId="ae">
    <w:name w:val="List Paragraph"/>
    <w:basedOn w:val="a"/>
    <w:uiPriority w:val="34"/>
    <w:qFormat/>
    <w:rsid w:val="00D928E0"/>
    <w:pPr>
      <w:ind w:firstLineChars="200" w:firstLine="420"/>
    </w:pPr>
  </w:style>
  <w:style w:type="character" w:styleId="af">
    <w:name w:val="FollowedHyperlink"/>
    <w:basedOn w:val="a0"/>
    <w:uiPriority w:val="99"/>
    <w:semiHidden/>
    <w:unhideWhenUsed/>
    <w:rsid w:val="00D64B02"/>
    <w:rPr>
      <w:color w:val="954F72" w:themeColor="followedHyperlink"/>
      <w:u w:val="single"/>
    </w:rPr>
  </w:style>
  <w:style w:type="character" w:customStyle="1" w:styleId="10">
    <w:name w:val="标题 1 字符"/>
    <w:basedOn w:val="a0"/>
    <w:link w:val="1"/>
    <w:uiPriority w:val="9"/>
    <w:rsid w:val="00E83BBF"/>
    <w:rPr>
      <w:b/>
      <w:bCs/>
      <w:kern w:val="44"/>
      <w:sz w:val="44"/>
      <w:szCs w:val="44"/>
    </w:rPr>
  </w:style>
  <w:style w:type="paragraph" w:styleId="TOC">
    <w:name w:val="TOC Heading"/>
    <w:aliases w:val="目录"/>
    <w:basedOn w:val="1"/>
    <w:next w:val="a"/>
    <w:autoRedefine/>
    <w:uiPriority w:val="39"/>
    <w:unhideWhenUsed/>
    <w:qFormat/>
    <w:rsid w:val="000D05DF"/>
    <w:pPr>
      <w:spacing w:before="480" w:after="0" w:line="276" w:lineRule="auto"/>
      <w:outlineLvl w:val="9"/>
    </w:pPr>
    <w:rPr>
      <w:rFonts w:asciiTheme="majorHAnsi" w:eastAsia="华文仿宋" w:hAnsiTheme="majorHAnsi" w:cstheme="majorBidi"/>
      <w:color w:val="0070C0"/>
      <w:kern w:val="0"/>
      <w:sz w:val="28"/>
      <w:szCs w:val="28"/>
      <w:lang w:eastAsia="en-US"/>
    </w:rPr>
  </w:style>
  <w:style w:type="paragraph" w:styleId="TOC1">
    <w:name w:val="toc 1"/>
    <w:basedOn w:val="a"/>
    <w:next w:val="a"/>
    <w:autoRedefine/>
    <w:uiPriority w:val="39"/>
    <w:unhideWhenUsed/>
    <w:qFormat/>
    <w:rsid w:val="000D05DF"/>
    <w:pPr>
      <w:spacing w:before="120" w:after="120"/>
    </w:pPr>
    <w:rPr>
      <w:rFonts w:eastAsia="华文仿宋" w:cstheme="minorHAnsi"/>
      <w:b/>
      <w:bCs/>
      <w:caps/>
      <w:color w:val="0070C0"/>
      <w:sz w:val="28"/>
      <w:szCs w:val="20"/>
    </w:rPr>
  </w:style>
  <w:style w:type="paragraph" w:styleId="TOC2">
    <w:name w:val="toc 2"/>
    <w:basedOn w:val="a"/>
    <w:next w:val="a"/>
    <w:autoRedefine/>
    <w:uiPriority w:val="39"/>
    <w:unhideWhenUsed/>
    <w:qFormat/>
    <w:rsid w:val="002924E7"/>
    <w:pPr>
      <w:ind w:left="240"/>
    </w:pPr>
    <w:rPr>
      <w:rFonts w:eastAsia="华文仿宋" w:cstheme="minorHAnsi"/>
      <w:b/>
      <w:smallCaps/>
      <w:color w:val="0070C0"/>
      <w:sz w:val="28"/>
      <w:szCs w:val="20"/>
    </w:rPr>
  </w:style>
  <w:style w:type="paragraph" w:styleId="TOC3">
    <w:name w:val="toc 3"/>
    <w:basedOn w:val="a"/>
    <w:next w:val="a"/>
    <w:autoRedefine/>
    <w:uiPriority w:val="39"/>
    <w:semiHidden/>
    <w:unhideWhenUsed/>
    <w:qFormat/>
    <w:rsid w:val="002924E7"/>
    <w:pPr>
      <w:ind w:left="480"/>
    </w:pPr>
    <w:rPr>
      <w:rFonts w:eastAsia="华文仿宋" w:cstheme="minorHAnsi"/>
      <w:b/>
      <w:i/>
      <w:iCs/>
      <w:color w:val="0070C0"/>
      <w:szCs w:val="20"/>
    </w:rPr>
  </w:style>
  <w:style w:type="paragraph" w:styleId="TOC4">
    <w:name w:val="toc 4"/>
    <w:basedOn w:val="a"/>
    <w:next w:val="a"/>
    <w:autoRedefine/>
    <w:uiPriority w:val="39"/>
    <w:semiHidden/>
    <w:unhideWhenUsed/>
    <w:rsid w:val="00E83BBF"/>
    <w:pPr>
      <w:ind w:left="720"/>
    </w:pPr>
    <w:rPr>
      <w:rFonts w:cstheme="minorHAnsi"/>
      <w:sz w:val="18"/>
      <w:szCs w:val="18"/>
    </w:rPr>
  </w:style>
  <w:style w:type="paragraph" w:styleId="TOC5">
    <w:name w:val="toc 5"/>
    <w:basedOn w:val="a"/>
    <w:next w:val="a"/>
    <w:autoRedefine/>
    <w:uiPriority w:val="39"/>
    <w:semiHidden/>
    <w:unhideWhenUsed/>
    <w:rsid w:val="00E83BBF"/>
    <w:pPr>
      <w:ind w:left="960"/>
    </w:pPr>
    <w:rPr>
      <w:rFonts w:cstheme="minorHAnsi"/>
      <w:sz w:val="18"/>
      <w:szCs w:val="18"/>
    </w:rPr>
  </w:style>
  <w:style w:type="paragraph" w:styleId="TOC6">
    <w:name w:val="toc 6"/>
    <w:basedOn w:val="a"/>
    <w:next w:val="a"/>
    <w:autoRedefine/>
    <w:uiPriority w:val="39"/>
    <w:semiHidden/>
    <w:unhideWhenUsed/>
    <w:rsid w:val="00E83BBF"/>
    <w:pPr>
      <w:ind w:left="1200"/>
    </w:pPr>
    <w:rPr>
      <w:rFonts w:cstheme="minorHAnsi"/>
      <w:sz w:val="18"/>
      <w:szCs w:val="18"/>
    </w:rPr>
  </w:style>
  <w:style w:type="paragraph" w:styleId="TOC7">
    <w:name w:val="toc 7"/>
    <w:basedOn w:val="a"/>
    <w:next w:val="a"/>
    <w:autoRedefine/>
    <w:uiPriority w:val="39"/>
    <w:semiHidden/>
    <w:unhideWhenUsed/>
    <w:rsid w:val="00E83BBF"/>
    <w:pPr>
      <w:ind w:left="1440"/>
    </w:pPr>
    <w:rPr>
      <w:rFonts w:cstheme="minorHAnsi"/>
      <w:sz w:val="18"/>
      <w:szCs w:val="18"/>
    </w:rPr>
  </w:style>
  <w:style w:type="paragraph" w:styleId="TOC8">
    <w:name w:val="toc 8"/>
    <w:basedOn w:val="a"/>
    <w:next w:val="a"/>
    <w:autoRedefine/>
    <w:uiPriority w:val="39"/>
    <w:semiHidden/>
    <w:unhideWhenUsed/>
    <w:rsid w:val="00E83BBF"/>
    <w:pPr>
      <w:ind w:left="1680"/>
    </w:pPr>
    <w:rPr>
      <w:rFonts w:cstheme="minorHAnsi"/>
      <w:sz w:val="18"/>
      <w:szCs w:val="18"/>
    </w:rPr>
  </w:style>
  <w:style w:type="paragraph" w:styleId="TOC9">
    <w:name w:val="toc 9"/>
    <w:basedOn w:val="a"/>
    <w:next w:val="a"/>
    <w:autoRedefine/>
    <w:uiPriority w:val="39"/>
    <w:semiHidden/>
    <w:unhideWhenUsed/>
    <w:rsid w:val="00E83BBF"/>
    <w:pPr>
      <w:ind w:left="1920"/>
    </w:pPr>
    <w:rPr>
      <w:rFonts w:cstheme="minorHAnsi"/>
      <w:sz w:val="18"/>
      <w:szCs w:val="18"/>
    </w:rPr>
  </w:style>
  <w:style w:type="character" w:styleId="af0">
    <w:name w:val="Unresolved Mention"/>
    <w:basedOn w:val="a0"/>
    <w:uiPriority w:val="99"/>
    <w:semiHidden/>
    <w:unhideWhenUsed/>
    <w:rsid w:val="007258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0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29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4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8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17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8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53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565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35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99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40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7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09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7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7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8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28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93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04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81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43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76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33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66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9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60B9B53-6742-234B-9F6B-7A94B6568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6</Pages>
  <Words>445</Words>
  <Characters>2542</Characters>
  <Application>Microsoft Office Word</Application>
  <DocSecurity>0</DocSecurity>
  <Lines>21</Lines>
  <Paragraphs>5</Paragraphs>
  <ScaleCrop>false</ScaleCrop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Ruiyan Shi</dc:creator>
  <cp:keywords/>
  <dc:description/>
  <cp:lastModifiedBy>Shi YangYang</cp:lastModifiedBy>
  <cp:revision>186</cp:revision>
  <dcterms:created xsi:type="dcterms:W3CDTF">2019-07-11T15:12:00Z</dcterms:created>
  <dcterms:modified xsi:type="dcterms:W3CDTF">2021-06-25T14:52:00Z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#000000,7,Calibri</vt:lpwstr>
  </property>
  <property fmtid="{D5CDD505-2E9C-101B-9397-08002B2CF9AE}" pid="4" name="ClassificationContentMarkingFooterText">
    <vt:lpwstr>Juniper Business Use Only</vt:lpwstr>
  </property>
  <property fmtid="{D5CDD505-2E9C-101B-9397-08002B2CF9AE}" pid="5" name="MSIP_Label_9784d817-3396-4a4f-b60c-3ef6b345fe55_Enabled">
    <vt:lpwstr>true</vt:lpwstr>
  </property>
  <property fmtid="{D5CDD505-2E9C-101B-9397-08002B2CF9AE}" pid="6" name="MSIP_Label_9784d817-3396-4a4f-b60c-3ef6b345fe55_SetDate">
    <vt:lpwstr>2019-07-11T15:12:33+0800</vt:lpwstr>
  </property>
  <property fmtid="{D5CDD505-2E9C-101B-9397-08002B2CF9AE}" pid="7" name="MSIP_Label_9784d817-3396-4a4f-b60c-3ef6b345fe55_Method">
    <vt:lpwstr>Standard</vt:lpwstr>
  </property>
  <property fmtid="{D5CDD505-2E9C-101B-9397-08002B2CF9AE}" pid="8" name="MSIP_Label_9784d817-3396-4a4f-b60c-3ef6b345fe55_Name">
    <vt:lpwstr>Juniper Business Use Only</vt:lpwstr>
  </property>
  <property fmtid="{D5CDD505-2E9C-101B-9397-08002B2CF9AE}" pid="9" name="MSIP_Label_9784d817-3396-4a4f-b60c-3ef6b345fe55_SiteId">
    <vt:lpwstr>bea78b3c-4cdb-4130-854a-1d193232e5f4</vt:lpwstr>
  </property>
  <property fmtid="{D5CDD505-2E9C-101B-9397-08002B2CF9AE}" pid="10" name="MSIP_Label_9784d817-3396-4a4f-b60c-3ef6b345fe55_ActionId">
    <vt:lpwstr>0c1c982f-732d-4187-8024-0000a242be0f</vt:lpwstr>
  </property>
  <property fmtid="{D5CDD505-2E9C-101B-9397-08002B2CF9AE}" pid="11" name="MSIP_Label_9784d817-3396-4a4f-b60c-3ef6b345fe55_ContentBits">
    <vt:lpwstr>2</vt:lpwstr>
  </property>
</Properties>
</file>