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94CDA" w14:textId="04C9417E" w:rsidR="00EA79B3" w:rsidRPr="00775DAC" w:rsidRDefault="00EA79B3" w:rsidP="00775DAC">
      <w:pPr>
        <w:pStyle w:val="aa"/>
        <w:spacing w:before="0" w:after="0" w:line="540" w:lineRule="exact"/>
        <w:rPr>
          <w:rFonts w:ascii="STFangsong" w:eastAsia="STFangsong" w:hAnsi="STFangsong"/>
          <w:sz w:val="28"/>
          <w:szCs w:val="28"/>
        </w:rPr>
      </w:pPr>
      <w:r w:rsidRPr="00775DAC">
        <w:rPr>
          <w:rFonts w:ascii="STFangsong" w:eastAsia="STFangsong" w:hAnsi="STFangsong" w:hint="eastAsia"/>
          <w:sz w:val="28"/>
          <w:szCs w:val="28"/>
        </w:rPr>
        <w:t>《前行》第</w:t>
      </w:r>
      <w:r w:rsidRPr="00775DAC">
        <w:rPr>
          <w:rFonts w:ascii="STFangsong" w:eastAsia="STFangsong" w:hAnsi="STFangsong"/>
          <w:sz w:val="28"/>
          <w:szCs w:val="28"/>
        </w:rPr>
        <w:t>026</w:t>
      </w:r>
      <w:r w:rsidRPr="00775DAC">
        <w:rPr>
          <w:rFonts w:ascii="STFangsong" w:eastAsia="STFangsong" w:hAnsi="STFangsong" w:hint="eastAsia"/>
          <w:sz w:val="28"/>
          <w:szCs w:val="28"/>
        </w:rPr>
        <w:t>课-答疑全集</w:t>
      </w:r>
    </w:p>
    <w:p w14:paraId="62D62CDF" w14:textId="77777777" w:rsidR="00EA79B3" w:rsidRPr="00775DAC" w:rsidRDefault="00EA79B3" w:rsidP="00775DAC">
      <w:pPr>
        <w:spacing w:line="540" w:lineRule="exact"/>
        <w:jc w:val="both"/>
        <w:rPr>
          <w:rFonts w:ascii="STFangsong" w:eastAsia="STFangsong" w:hAnsi="STFangsong"/>
          <w:b/>
          <w:bCs/>
          <w:color w:val="4472C4" w:themeColor="accent1"/>
          <w:sz w:val="28"/>
          <w:szCs w:val="28"/>
        </w:rPr>
      </w:pPr>
    </w:p>
    <w:p w14:paraId="4D845382" w14:textId="77777777" w:rsidR="00EA79B3" w:rsidRPr="00775DAC" w:rsidRDefault="00EA79B3" w:rsidP="00775DAC">
      <w:pPr>
        <w:spacing w:line="540" w:lineRule="exact"/>
        <w:jc w:val="both"/>
        <w:rPr>
          <w:rFonts w:ascii="STFangsong" w:eastAsia="STFangsong" w:hAnsi="STFangsong"/>
          <w:b/>
          <w:bCs/>
          <w:color w:val="4472C4" w:themeColor="accent1"/>
          <w:sz w:val="28"/>
          <w:szCs w:val="28"/>
        </w:rPr>
      </w:pPr>
      <w:r w:rsidRPr="00775DAC">
        <w:rPr>
          <w:rFonts w:ascii="STFangsong" w:eastAsia="STFangsong" w:hAnsi="STFangsong" w:hint="eastAsia"/>
          <w:b/>
          <w:bCs/>
          <w:color w:val="4472C4" w:themeColor="accent1"/>
          <w:sz w:val="28"/>
          <w:szCs w:val="28"/>
        </w:rPr>
        <w:t>目录</w:t>
      </w:r>
    </w:p>
    <w:p w14:paraId="68847CAA" w14:textId="26DCE81D" w:rsidR="00EA79B3" w:rsidRPr="0094633E" w:rsidRDefault="0028541B" w:rsidP="00775DAC">
      <w:pPr>
        <w:pStyle w:val="Char"/>
        <w:numPr>
          <w:ilvl w:val="0"/>
          <w:numId w:val="1"/>
        </w:numPr>
        <w:spacing w:beforeAutospacing="0" w:afterAutospacing="0" w:line="540" w:lineRule="exact"/>
        <w:ind w:firstLine="0"/>
        <w:jc w:val="both"/>
        <w:rPr>
          <w:rStyle w:val="a8"/>
          <w:rFonts w:ascii="STFangsong" w:eastAsia="STFangsong" w:hAnsi="STFangsong" w:hint="default"/>
          <w:b/>
          <w:bCs/>
          <w:color w:val="4472C4" w:themeColor="accent1"/>
          <w:sz w:val="28"/>
          <w:szCs w:val="28"/>
        </w:rPr>
      </w:pPr>
      <w:hyperlink w:anchor="_名词解释" w:history="1">
        <w:r w:rsidR="00EA79B3" w:rsidRPr="00775DAC">
          <w:rPr>
            <w:rStyle w:val="a8"/>
            <w:rFonts w:ascii="STFangsong" w:eastAsia="STFangsong" w:hAnsi="STFangsong" w:hint="default"/>
            <w:b/>
            <w:bCs/>
            <w:sz w:val="28"/>
            <w:szCs w:val="28"/>
          </w:rPr>
          <w:t>名颂解释</w:t>
        </w:r>
      </w:hyperlink>
    </w:p>
    <w:p w14:paraId="03C1621A" w14:textId="56627CB5" w:rsidR="0094633E" w:rsidRDefault="0028541B" w:rsidP="00775DAC">
      <w:pPr>
        <w:pStyle w:val="Char"/>
        <w:numPr>
          <w:ilvl w:val="0"/>
          <w:numId w:val="1"/>
        </w:numPr>
        <w:spacing w:beforeAutospacing="0" w:afterAutospacing="0" w:line="540" w:lineRule="exact"/>
        <w:ind w:firstLine="0"/>
        <w:jc w:val="both"/>
        <w:rPr>
          <w:rStyle w:val="a8"/>
          <w:rFonts w:ascii="STFangsong" w:eastAsia="STFangsong" w:hAnsi="STFangsong" w:hint="default"/>
          <w:b/>
          <w:bCs/>
          <w:color w:val="4472C4" w:themeColor="accent1"/>
          <w:sz w:val="28"/>
          <w:szCs w:val="28"/>
        </w:rPr>
      </w:pPr>
      <w:hyperlink w:anchor="_思维数目差别" w:history="1">
        <w:r w:rsidR="0094633E" w:rsidRPr="0094633E">
          <w:rPr>
            <w:rStyle w:val="a8"/>
            <w:rFonts w:ascii="STFangsong" w:eastAsia="STFangsong" w:hAnsi="STFangsong" w:hint="default"/>
            <w:b/>
            <w:bCs/>
            <w:sz w:val="28"/>
            <w:szCs w:val="28"/>
          </w:rPr>
          <w:t>思维数目差别</w:t>
        </w:r>
      </w:hyperlink>
    </w:p>
    <w:p w14:paraId="1B570047" w14:textId="12C3111F" w:rsidR="0094633E" w:rsidRDefault="0028541B" w:rsidP="00775DAC">
      <w:pPr>
        <w:pStyle w:val="Char"/>
        <w:numPr>
          <w:ilvl w:val="0"/>
          <w:numId w:val="1"/>
        </w:numPr>
        <w:spacing w:beforeAutospacing="0" w:afterAutospacing="0" w:line="540" w:lineRule="exact"/>
        <w:ind w:firstLine="0"/>
        <w:jc w:val="both"/>
        <w:rPr>
          <w:rStyle w:val="a8"/>
          <w:rFonts w:ascii="STFangsong" w:eastAsia="STFangsong" w:hAnsi="STFangsong" w:hint="default"/>
          <w:b/>
          <w:bCs/>
          <w:color w:val="4472C4" w:themeColor="accent1"/>
          <w:sz w:val="28"/>
          <w:szCs w:val="28"/>
        </w:rPr>
      </w:pPr>
      <w:hyperlink w:anchor="_睱满人身与珍宝人身" w:history="1">
        <w:r w:rsidR="0094633E" w:rsidRPr="0094633E">
          <w:rPr>
            <w:rStyle w:val="a8"/>
            <w:rFonts w:ascii="STFangsong" w:eastAsia="STFangsong" w:hAnsi="STFangsong" w:hint="default"/>
            <w:b/>
            <w:bCs/>
            <w:sz w:val="28"/>
            <w:szCs w:val="28"/>
          </w:rPr>
          <w:t>睱满人身与珍宝人身</w:t>
        </w:r>
      </w:hyperlink>
    </w:p>
    <w:p w14:paraId="607498EB" w14:textId="04EA5FB3" w:rsidR="0094633E" w:rsidRPr="00775DAC" w:rsidRDefault="0028541B" w:rsidP="00775DAC">
      <w:pPr>
        <w:pStyle w:val="Char"/>
        <w:numPr>
          <w:ilvl w:val="0"/>
          <w:numId w:val="1"/>
        </w:numPr>
        <w:spacing w:beforeAutospacing="0" w:afterAutospacing="0" w:line="540" w:lineRule="exact"/>
        <w:ind w:firstLine="0"/>
        <w:jc w:val="both"/>
        <w:rPr>
          <w:rStyle w:val="a8"/>
          <w:rFonts w:ascii="STFangsong" w:eastAsia="STFangsong" w:hAnsi="STFangsong" w:hint="default"/>
          <w:b/>
          <w:bCs/>
          <w:color w:val="4472C4" w:themeColor="accent1"/>
          <w:sz w:val="28"/>
          <w:szCs w:val="28"/>
        </w:rPr>
      </w:pPr>
      <w:hyperlink w:anchor="_其余疑问" w:history="1">
        <w:r w:rsidR="0094633E" w:rsidRPr="0094633E">
          <w:rPr>
            <w:rStyle w:val="a8"/>
            <w:rFonts w:ascii="STFangsong" w:eastAsia="STFangsong" w:hAnsi="STFangsong" w:hint="default"/>
            <w:b/>
            <w:bCs/>
            <w:sz w:val="28"/>
            <w:szCs w:val="28"/>
          </w:rPr>
          <w:t>其余疑问</w:t>
        </w:r>
      </w:hyperlink>
    </w:p>
    <w:p w14:paraId="3DAF68D0" w14:textId="1FBCBE4A" w:rsidR="00EA79B3" w:rsidRPr="00775DAC" w:rsidRDefault="00EA79B3" w:rsidP="0094633E">
      <w:pPr>
        <w:pStyle w:val="Char"/>
        <w:spacing w:beforeAutospacing="0" w:afterAutospacing="0" w:line="540" w:lineRule="exact"/>
        <w:ind w:left="420"/>
        <w:jc w:val="both"/>
        <w:rPr>
          <w:rFonts w:ascii="STFangsong" w:eastAsia="STFangsong" w:hAnsi="STFangsong" w:hint="default"/>
          <w:b/>
          <w:bCs/>
          <w:color w:val="4472C4" w:themeColor="accent1"/>
          <w:sz w:val="28"/>
          <w:szCs w:val="28"/>
          <w:u w:val="single"/>
        </w:rPr>
      </w:pPr>
    </w:p>
    <w:p w14:paraId="0D54D25A" w14:textId="77777777" w:rsidR="00EA79B3" w:rsidRPr="00775DAC" w:rsidRDefault="00EA79B3" w:rsidP="00775DAC">
      <w:pPr>
        <w:pStyle w:val="Char"/>
        <w:spacing w:beforeAutospacing="0" w:afterAutospacing="0" w:line="540" w:lineRule="exact"/>
        <w:jc w:val="both"/>
        <w:rPr>
          <w:rFonts w:ascii="STFangsong" w:eastAsia="STFangsong" w:hAnsi="STFangsong" w:hint="default"/>
          <w:sz w:val="28"/>
          <w:szCs w:val="28"/>
        </w:rPr>
      </w:pPr>
    </w:p>
    <w:p w14:paraId="6915012F" w14:textId="77777777" w:rsidR="00EA79B3" w:rsidRPr="00775DAC" w:rsidRDefault="00EA79B3" w:rsidP="00775DAC">
      <w:pPr>
        <w:pStyle w:val="2"/>
        <w:widowControl/>
        <w:numPr>
          <w:ilvl w:val="0"/>
          <w:numId w:val="2"/>
        </w:numPr>
        <w:spacing w:before="0" w:after="0" w:line="540" w:lineRule="exact"/>
        <w:rPr>
          <w:rFonts w:ascii="STFangsong" w:eastAsia="STFangsong" w:hAnsi="STFangsong"/>
          <w:color w:val="0070C0"/>
          <w:sz w:val="28"/>
          <w:szCs w:val="28"/>
        </w:rPr>
      </w:pPr>
      <w:bookmarkStart w:id="0" w:name="_名词解释"/>
      <w:bookmarkStart w:id="1" w:name="_名颂解释"/>
      <w:bookmarkEnd w:id="0"/>
      <w:bookmarkEnd w:id="1"/>
      <w:r w:rsidRPr="00775DAC">
        <w:rPr>
          <w:rFonts w:ascii="STFangsong" w:eastAsia="STFangsong" w:hAnsi="STFangsong" w:hint="eastAsia"/>
          <w:color w:val="0070C0"/>
          <w:sz w:val="28"/>
          <w:szCs w:val="28"/>
        </w:rPr>
        <w:t>名颂解释</w:t>
      </w:r>
    </w:p>
    <w:p w14:paraId="65DB517F" w14:textId="65BA62C0" w:rsidR="00EA79B3" w:rsidRDefault="00EA79B3" w:rsidP="00775DAC">
      <w:pPr>
        <w:shd w:val="clear" w:color="auto" w:fill="FFFFFF"/>
        <w:spacing w:line="540" w:lineRule="exact"/>
        <w:jc w:val="both"/>
        <w:rPr>
          <w:rFonts w:ascii="STFangsong" w:eastAsia="STFangsong" w:hAnsi="STFangsong" w:cs="Times New Roman"/>
          <w:color w:val="000000"/>
          <w:sz w:val="28"/>
          <w:szCs w:val="28"/>
        </w:rPr>
      </w:pPr>
    </w:p>
    <w:p w14:paraId="412DC944" w14:textId="77777777" w:rsidR="00090A82" w:rsidRPr="00B314B2" w:rsidRDefault="00090A82" w:rsidP="00090A82">
      <w:pPr>
        <w:shd w:val="clear" w:color="auto" w:fill="FFFFFF"/>
        <w:spacing w:line="540" w:lineRule="exact"/>
        <w:jc w:val="both"/>
        <w:rPr>
          <w:rFonts w:ascii="STFangsong" w:eastAsia="STFangsong" w:hAnsi="STFangsong" w:cs="Times New Roman"/>
          <w:color w:val="000000" w:themeColor="text1"/>
          <w:sz w:val="28"/>
          <w:szCs w:val="28"/>
        </w:rPr>
      </w:pPr>
      <w:r w:rsidRPr="00B314B2">
        <w:rPr>
          <w:rFonts w:ascii="STFangsong" w:eastAsia="STFangsong" w:hAnsi="STFangsong" w:cs="Times New Roman" w:hint="eastAsia"/>
          <w:color w:val="000000" w:themeColor="text1"/>
          <w:sz w:val="28"/>
          <w:szCs w:val="28"/>
        </w:rPr>
        <w:t>问：阿弥陀佛！顶礼上师三宝！顶礼法师！加行第26课的四个名词解释不太清楚，请法师解答一下。什么叫相似者？灾祸者？无心者和空返者？</w:t>
      </w:r>
    </w:p>
    <w:p w14:paraId="148F09DA" w14:textId="77777777" w:rsidR="00090A82" w:rsidRPr="00B314B2" w:rsidRDefault="00090A82" w:rsidP="00090A82">
      <w:pPr>
        <w:shd w:val="clear" w:color="auto" w:fill="FFFFFF"/>
        <w:spacing w:line="540" w:lineRule="exact"/>
        <w:jc w:val="both"/>
        <w:rPr>
          <w:rFonts w:ascii="STFangsong" w:eastAsia="STFangsong" w:hAnsi="STFangsong" w:cs="Times New Roman"/>
          <w:b/>
          <w:bCs/>
          <w:color w:val="000000" w:themeColor="text1"/>
          <w:sz w:val="28"/>
          <w:szCs w:val="28"/>
        </w:rPr>
      </w:pPr>
      <w:r w:rsidRPr="00B314B2">
        <w:rPr>
          <w:rFonts w:ascii="STFangsong" w:eastAsia="STFangsong" w:hAnsi="STFangsong" w:cs="Times New Roman" w:hint="eastAsia"/>
          <w:b/>
          <w:bCs/>
          <w:color w:val="000000" w:themeColor="text1"/>
          <w:sz w:val="28"/>
          <w:szCs w:val="28"/>
        </w:rPr>
        <w:t>答：相似者就是获得相似人身的；</w:t>
      </w:r>
    </w:p>
    <w:p w14:paraId="4E79A2FF" w14:textId="77777777" w:rsidR="00090A82" w:rsidRPr="00B314B2" w:rsidRDefault="00090A82" w:rsidP="00090A82">
      <w:pPr>
        <w:shd w:val="clear" w:color="auto" w:fill="FFFFFF"/>
        <w:spacing w:line="540" w:lineRule="exact"/>
        <w:jc w:val="both"/>
        <w:rPr>
          <w:rFonts w:ascii="STFangsong" w:eastAsia="STFangsong" w:hAnsi="STFangsong" w:cs="Times New Roman"/>
          <w:b/>
          <w:bCs/>
          <w:color w:val="000000" w:themeColor="text1"/>
          <w:sz w:val="28"/>
          <w:szCs w:val="28"/>
        </w:rPr>
      </w:pPr>
      <w:r w:rsidRPr="00B314B2">
        <w:rPr>
          <w:rFonts w:ascii="STFangsong" w:eastAsia="STFangsong" w:hAnsi="STFangsong" w:cs="Times New Roman" w:hint="eastAsia"/>
          <w:b/>
          <w:bCs/>
          <w:color w:val="000000" w:themeColor="text1"/>
          <w:sz w:val="28"/>
          <w:szCs w:val="28"/>
        </w:rPr>
        <w:t>灾祸者，因为不修持殊胜的佛法缘故，在今生当中造了很多罪业，所以这个人就成了灾祸者；</w:t>
      </w:r>
    </w:p>
    <w:p w14:paraId="2B6EF052" w14:textId="77777777" w:rsidR="00090A82" w:rsidRPr="00B314B2" w:rsidRDefault="00090A82" w:rsidP="00090A82">
      <w:pPr>
        <w:shd w:val="clear" w:color="auto" w:fill="FFFFFF"/>
        <w:spacing w:line="540" w:lineRule="exact"/>
        <w:jc w:val="both"/>
        <w:rPr>
          <w:rFonts w:ascii="STFangsong" w:eastAsia="STFangsong" w:hAnsi="STFangsong" w:cs="Times New Roman"/>
          <w:b/>
          <w:bCs/>
          <w:color w:val="000000" w:themeColor="text1"/>
          <w:sz w:val="28"/>
          <w:szCs w:val="28"/>
        </w:rPr>
      </w:pPr>
      <w:r w:rsidRPr="00B314B2">
        <w:rPr>
          <w:rFonts w:ascii="STFangsong" w:eastAsia="STFangsong" w:hAnsi="STFangsong" w:cs="Times New Roman" w:hint="eastAsia"/>
          <w:b/>
          <w:bCs/>
          <w:color w:val="000000" w:themeColor="text1"/>
          <w:sz w:val="28"/>
          <w:szCs w:val="28"/>
        </w:rPr>
        <w:t>空返者，虽然得到了人身，但是没有得到任何的佛法实义，乃至于空空而来空空而返，来到人间什么都没有获得，空空荡荡的相续，死去的时候也没有得到任何的功德空空而去，这就叫空返者。</w:t>
      </w:r>
    </w:p>
    <w:p w14:paraId="5A0651E7" w14:textId="6B1F5F97" w:rsidR="00090A82" w:rsidRDefault="00090A82" w:rsidP="00090A82">
      <w:pPr>
        <w:shd w:val="clear" w:color="auto" w:fill="FFFFFF"/>
        <w:spacing w:line="540" w:lineRule="exact"/>
        <w:jc w:val="both"/>
        <w:rPr>
          <w:rFonts w:ascii="STFangsong" w:eastAsia="STFangsong" w:hAnsi="STFangsong" w:cs="Times New Roman"/>
          <w:color w:val="000000" w:themeColor="text1"/>
          <w:sz w:val="28"/>
          <w:szCs w:val="28"/>
        </w:rPr>
      </w:pPr>
      <w:r w:rsidRPr="00B314B2">
        <w:rPr>
          <w:rFonts w:ascii="STFangsong" w:eastAsia="STFangsong" w:hAnsi="STFangsong" w:cs="Times New Roman" w:hint="eastAsia"/>
          <w:b/>
          <w:bCs/>
          <w:color w:val="000000" w:themeColor="text1"/>
          <w:sz w:val="28"/>
          <w:szCs w:val="28"/>
        </w:rPr>
        <w:t>这四个词其实都是指得到暇满人身之后没有好好地修行，没有得到佛法的功德利益，因此安立了这几个名称。</w:t>
      </w:r>
      <w:r w:rsidRPr="00B314B2">
        <w:rPr>
          <w:rFonts w:ascii="STFangsong" w:eastAsia="STFangsong" w:hAnsi="STFangsong" w:cs="Times New Roman" w:hint="eastAsia"/>
          <w:color w:val="000000" w:themeColor="text1"/>
          <w:sz w:val="28"/>
          <w:szCs w:val="28"/>
        </w:rPr>
        <w:t>（生西法师）</w:t>
      </w:r>
    </w:p>
    <w:p w14:paraId="637DA9B8" w14:textId="77777777" w:rsidR="00475994" w:rsidRPr="007B05F9" w:rsidRDefault="00475994" w:rsidP="00475994">
      <w:pPr>
        <w:shd w:val="clear" w:color="auto" w:fill="FFFFFF"/>
        <w:spacing w:line="540" w:lineRule="exact"/>
        <w:jc w:val="both"/>
        <w:rPr>
          <w:rFonts w:ascii="STFangsong" w:eastAsia="STFangsong" w:hAnsi="STFangsong" w:cs="宋体"/>
          <w:sz w:val="28"/>
          <w:szCs w:val="28"/>
        </w:rPr>
      </w:pPr>
      <w:r w:rsidRPr="007B05F9">
        <w:rPr>
          <w:rFonts w:ascii="STFangsong" w:eastAsia="STFangsong" w:hAnsi="STFangsong" w:cs="宋体" w:hint="eastAsia"/>
          <w:sz w:val="28"/>
          <w:szCs w:val="28"/>
        </w:rPr>
        <w:t>还可参考：</w:t>
      </w:r>
    </w:p>
    <w:p w14:paraId="66E4E097" w14:textId="77777777" w:rsidR="00475994" w:rsidRPr="007B05F9" w:rsidRDefault="00475994" w:rsidP="00475994">
      <w:pPr>
        <w:shd w:val="clear" w:color="auto" w:fill="FFFFFF"/>
        <w:spacing w:line="540" w:lineRule="exact"/>
        <w:jc w:val="both"/>
        <w:rPr>
          <w:rFonts w:ascii="STFangsong" w:eastAsia="STFangsong" w:hAnsi="STFangsong" w:cs="宋体"/>
          <w:b/>
          <w:bCs/>
          <w:sz w:val="28"/>
          <w:szCs w:val="28"/>
        </w:rPr>
      </w:pPr>
      <w:r w:rsidRPr="007B05F9">
        <w:rPr>
          <w:rFonts w:ascii="STFangsong" w:eastAsia="STFangsong" w:hAnsi="STFangsong" w:cs="宋体" w:hint="eastAsia"/>
          <w:sz w:val="28"/>
          <w:szCs w:val="28"/>
        </w:rPr>
        <w:t>生西法师《前行》辅导笔录第</w:t>
      </w:r>
      <w:r w:rsidRPr="007B05F9">
        <w:rPr>
          <w:rFonts w:ascii="STFangsong" w:eastAsia="STFangsong" w:hAnsi="STFangsong" w:cs="宋体"/>
          <w:sz w:val="28"/>
          <w:szCs w:val="28"/>
        </w:rPr>
        <w:t>26</w:t>
      </w:r>
      <w:r w:rsidRPr="007B05F9">
        <w:rPr>
          <w:rFonts w:ascii="STFangsong" w:eastAsia="STFangsong" w:hAnsi="STFangsong" w:cs="宋体" w:hint="eastAsia"/>
          <w:sz w:val="28"/>
          <w:szCs w:val="28"/>
        </w:rPr>
        <w:t>课：</w:t>
      </w:r>
      <w:r w:rsidRPr="007B05F9">
        <w:rPr>
          <w:rFonts w:ascii="STFangsong" w:eastAsia="STFangsong" w:hAnsi="STFangsong" w:cs="宋体" w:hint="eastAsia"/>
          <w:b/>
          <w:bCs/>
          <w:sz w:val="28"/>
          <w:szCs w:val="28"/>
        </w:rPr>
        <w:t>【</w:t>
      </w:r>
    </w:p>
    <w:p w14:paraId="4262F943" w14:textId="77777777" w:rsidR="00CB1565" w:rsidRPr="007B05F9" w:rsidRDefault="00CB1565" w:rsidP="00CB1565">
      <w:pPr>
        <w:shd w:val="clear" w:color="auto" w:fill="FFFFFF"/>
        <w:spacing w:line="540" w:lineRule="exact"/>
        <w:jc w:val="both"/>
        <w:rPr>
          <w:rFonts w:ascii="STFangsong" w:eastAsia="STFangsong" w:hAnsi="STFangsong" w:cs="宋体"/>
          <w:b/>
          <w:bCs/>
          <w:sz w:val="28"/>
          <w:szCs w:val="28"/>
        </w:rPr>
      </w:pPr>
      <w:r w:rsidRPr="007B05F9">
        <w:rPr>
          <w:rFonts w:ascii="STFangsong" w:eastAsia="STFangsong" w:hAnsi="STFangsong" w:cs="宋体" w:hint="eastAsia"/>
          <w:b/>
          <w:bCs/>
          <w:sz w:val="28"/>
          <w:szCs w:val="28"/>
        </w:rPr>
        <w:t>普通人身还有其它的名称（通过他所具有的法相或者很多不同的侧面来定义），其中一个特征是“相似的人身”，我们叫他相似者。为什么叫“相</w:t>
      </w:r>
      <w:r w:rsidRPr="007B05F9">
        <w:rPr>
          <w:rFonts w:ascii="STFangsong" w:eastAsia="STFangsong" w:hAnsi="STFangsong" w:cs="宋体" w:hint="eastAsia"/>
          <w:b/>
          <w:bCs/>
          <w:sz w:val="28"/>
          <w:szCs w:val="28"/>
        </w:rPr>
        <w:lastRenderedPageBreak/>
        <w:t>似”？因为这个人身没有办法让你今生后世的利益最大化，你还没有真正发挥人身的最大潜力，只是相似地获得了一些安乐而已。其实，我们人身只能得到这一点吗？不是。我们之所以和旁生等其他众生不一样，是因为人类的潜力很大，可以在身体和智力的基础上，追求解脱、发菩提心、安住空性等等，这种潜力完全可以发挥出来。</w:t>
      </w:r>
    </w:p>
    <w:p w14:paraId="6A0167B6" w14:textId="77777777" w:rsidR="00CB1565" w:rsidRPr="007B05F9" w:rsidRDefault="00CB1565" w:rsidP="00CB1565">
      <w:pPr>
        <w:shd w:val="clear" w:color="auto" w:fill="FFFFFF"/>
        <w:spacing w:line="540" w:lineRule="exact"/>
        <w:jc w:val="both"/>
        <w:rPr>
          <w:rFonts w:ascii="STFangsong" w:eastAsia="STFangsong" w:hAnsi="STFangsong" w:cs="宋体"/>
          <w:b/>
          <w:bCs/>
          <w:sz w:val="28"/>
          <w:szCs w:val="28"/>
        </w:rPr>
      </w:pPr>
      <w:r w:rsidRPr="007B05F9">
        <w:rPr>
          <w:rFonts w:ascii="STFangsong" w:eastAsia="STFangsong" w:hAnsi="STFangsong" w:cs="宋体" w:hint="eastAsia"/>
          <w:b/>
          <w:bCs/>
          <w:sz w:val="28"/>
          <w:szCs w:val="28"/>
        </w:rPr>
        <w:t>但是，如果只是停留在追求一些普通的世间法上面，只能叫相似者——你做的是相似的事情，获得的也只能是相似的利益而已。在世间中得到了再多的财富、再多的名誉，也只是相似的安乐，是暂时的，死后不可能带到后世。从这个方面来讲，普通人身称为相似者。</w:t>
      </w:r>
    </w:p>
    <w:p w14:paraId="52F4B24B" w14:textId="77777777" w:rsidR="00CB1565" w:rsidRPr="007B05F9" w:rsidRDefault="00CB1565" w:rsidP="00CB1565">
      <w:pPr>
        <w:shd w:val="clear" w:color="auto" w:fill="FFFFFF"/>
        <w:spacing w:line="540" w:lineRule="exact"/>
        <w:jc w:val="both"/>
        <w:rPr>
          <w:rFonts w:ascii="STFangsong" w:eastAsia="STFangsong" w:hAnsi="STFangsong" w:cs="宋体"/>
          <w:b/>
          <w:bCs/>
          <w:sz w:val="28"/>
          <w:szCs w:val="28"/>
        </w:rPr>
      </w:pPr>
      <w:r w:rsidRPr="007B05F9">
        <w:rPr>
          <w:rFonts w:ascii="STFangsong" w:eastAsia="STFangsong" w:hAnsi="STFangsong" w:cs="宋体" w:hint="eastAsia"/>
          <w:b/>
          <w:bCs/>
          <w:sz w:val="28"/>
          <w:szCs w:val="28"/>
        </w:rPr>
        <w:t>也叫灾祸者。为什么？因为如果你没有认认真真地用普通人身修持善法，在追求世间八法、轮回安乐的过程中，通过贪嗔痴会造罪业，其实就成了灾祸者。你会造下招致后世灾祸的很多条件，种下很多灾祸的因。在今生以及业引发的后世中，都是伤害自他。因此，不是利益者，而是灾祸者，普通人身也可以从这上面安立。</w:t>
      </w:r>
    </w:p>
    <w:p w14:paraId="1068C6C8" w14:textId="77777777" w:rsidR="00CB1565" w:rsidRPr="007B05F9" w:rsidRDefault="00CB1565" w:rsidP="00CB1565">
      <w:pPr>
        <w:shd w:val="clear" w:color="auto" w:fill="FFFFFF"/>
        <w:spacing w:line="540" w:lineRule="exact"/>
        <w:jc w:val="both"/>
        <w:rPr>
          <w:rFonts w:ascii="STFangsong" w:eastAsia="STFangsong" w:hAnsi="STFangsong" w:cs="宋体"/>
          <w:b/>
          <w:bCs/>
          <w:sz w:val="28"/>
          <w:szCs w:val="28"/>
        </w:rPr>
      </w:pPr>
      <w:r w:rsidRPr="007B05F9">
        <w:rPr>
          <w:rFonts w:ascii="STFangsong" w:eastAsia="STFangsong" w:hAnsi="STFangsong" w:cs="宋体" w:hint="eastAsia"/>
          <w:b/>
          <w:bCs/>
          <w:sz w:val="28"/>
          <w:szCs w:val="28"/>
        </w:rPr>
        <w:t>也叫无心者——看起来像一个人，但是没有最核心的东西。不管外表上看起来像不像人，或者即使很像人，比如有些蜡像非常像人，但只是“像”而已，为什么呢？缺乏最重要的东西——心识。没有心识就不是一个真实的人。你虽然获得了普通人身，但是不追求解脱道、不追求出离，就相当于没有心一样。明明可以获得殊胜解脱，但是你不去追求。不管佛陀和上师怎么劝你，但是就像《大圆满心性休息》中讲的，你就像石头和铁球一样没有心，怎么讲轮回的过患你都无动于衷，根本没办法打动你，好似铁石心肠，那么你这样是不是一个没有心的人呢？怎么让你用这个暇满人身去追求最大的利益、追求解脱，你也听不进去。从这个方面来讲，就是无心者，跟一个没有心的人说解脱道是没有办法起到作用的。</w:t>
      </w:r>
    </w:p>
    <w:p w14:paraId="1E9EB0D6" w14:textId="77777777" w:rsidR="00CB1565" w:rsidRPr="007B05F9" w:rsidRDefault="00CB1565" w:rsidP="00CB1565">
      <w:pPr>
        <w:shd w:val="clear" w:color="auto" w:fill="FFFFFF"/>
        <w:spacing w:line="540" w:lineRule="exact"/>
        <w:jc w:val="both"/>
        <w:rPr>
          <w:rFonts w:ascii="STFangsong" w:eastAsia="STFangsong" w:hAnsi="STFangsong" w:cs="宋体"/>
          <w:b/>
          <w:bCs/>
          <w:sz w:val="28"/>
          <w:szCs w:val="28"/>
        </w:rPr>
      </w:pPr>
      <w:r w:rsidRPr="007B05F9">
        <w:rPr>
          <w:rFonts w:ascii="STFangsong" w:eastAsia="STFangsong" w:hAnsi="STFangsong" w:cs="宋体" w:hint="eastAsia"/>
          <w:b/>
          <w:bCs/>
          <w:sz w:val="28"/>
          <w:szCs w:val="28"/>
        </w:rPr>
        <w:lastRenderedPageBreak/>
        <w:t>总之，如果只是追求现世利益，就相当于是一个无心者。他没有追求解脱，就像人最核心的东西——灵魂、心识没有了，就不算是一个真实的人。普通的人身如果不追求解脱，不知道除了现世的名闻利养之外，还有一种状态叫解脱，叫自利利他，叫彻底觉悟、让众生觉悟，是完全没有伤害的解脱状态。如果对这些不了解、不追求，不去种下解脱之因的话，那就是无心者。</w:t>
      </w:r>
    </w:p>
    <w:p w14:paraId="48F2D4D6" w14:textId="77777777" w:rsidR="00CB1565" w:rsidRPr="007B05F9" w:rsidRDefault="00CB1565" w:rsidP="00CB1565">
      <w:pPr>
        <w:shd w:val="clear" w:color="auto" w:fill="FFFFFF"/>
        <w:spacing w:line="540" w:lineRule="exact"/>
        <w:jc w:val="both"/>
        <w:rPr>
          <w:rFonts w:ascii="STFangsong" w:eastAsia="STFangsong" w:hAnsi="STFangsong" w:cs="宋体"/>
          <w:b/>
          <w:bCs/>
          <w:sz w:val="28"/>
          <w:szCs w:val="28"/>
        </w:rPr>
      </w:pPr>
      <w:r w:rsidRPr="007B05F9">
        <w:rPr>
          <w:rFonts w:ascii="STFangsong" w:eastAsia="STFangsong" w:hAnsi="STFangsong" w:cs="宋体" w:hint="eastAsia"/>
          <w:b/>
          <w:bCs/>
          <w:sz w:val="28"/>
          <w:szCs w:val="28"/>
        </w:rPr>
        <w:t>然后是空返者。空返者白白获得了人身，就像下面讲的，到宝洲去取宝藏，但是到了之后什么都没有拿，逛了一圈就回来了，这叫空返。明明可以得到很多利益，但是你错失掉了，就叫空返者。</w:t>
      </w:r>
    </w:p>
    <w:p w14:paraId="26DC0071" w14:textId="77777777" w:rsidR="00CB1565" w:rsidRPr="007B05F9" w:rsidRDefault="00CB1565" w:rsidP="00CB1565">
      <w:pPr>
        <w:shd w:val="clear" w:color="auto" w:fill="FFFFFF"/>
        <w:spacing w:line="540" w:lineRule="exact"/>
        <w:jc w:val="both"/>
        <w:rPr>
          <w:rFonts w:ascii="STFangsong" w:eastAsia="STFangsong" w:hAnsi="STFangsong" w:cs="宋体"/>
          <w:b/>
          <w:bCs/>
          <w:sz w:val="28"/>
          <w:szCs w:val="28"/>
        </w:rPr>
      </w:pPr>
      <w:r w:rsidRPr="007B05F9">
        <w:rPr>
          <w:rFonts w:ascii="STFangsong" w:eastAsia="STFangsong" w:hAnsi="STFangsong" w:cs="宋体" w:hint="eastAsia"/>
          <w:b/>
          <w:bCs/>
          <w:sz w:val="28"/>
          <w:szCs w:val="28"/>
        </w:rPr>
        <w:t>你获得的人身是可以修持更多利益、可以让你生生世世获得大宝藏。在生生世世中，如果你发了出离心、菩提心，修了很多殊胜善根的话，这种善根可以让你究竟成佛，或者让你获得菩萨的果位、获得解脱。即便是在还没有获得解脱道之前，你现在如果能够精进地修持善法，也会在生生世世中获得人天善趣，获得很多殊胜的受用，这些都是可以通过你现在的人身去争取、做到的。</w:t>
      </w:r>
    </w:p>
    <w:p w14:paraId="2DA30EDB" w14:textId="6109BBB3" w:rsidR="00475994" w:rsidRPr="007B05F9" w:rsidRDefault="00CB1565" w:rsidP="00CB1565">
      <w:pPr>
        <w:shd w:val="clear" w:color="auto" w:fill="FFFFFF"/>
        <w:spacing w:line="540" w:lineRule="exact"/>
        <w:jc w:val="both"/>
        <w:rPr>
          <w:rFonts w:ascii="STFangsong" w:eastAsia="STFangsong" w:hAnsi="STFangsong" w:cs="宋体"/>
          <w:b/>
          <w:bCs/>
          <w:sz w:val="28"/>
          <w:szCs w:val="28"/>
        </w:rPr>
      </w:pPr>
      <w:r w:rsidRPr="007B05F9">
        <w:rPr>
          <w:rFonts w:ascii="STFangsong" w:eastAsia="STFangsong" w:hAnsi="STFangsong" w:cs="宋体" w:hint="eastAsia"/>
          <w:b/>
          <w:bCs/>
          <w:sz w:val="28"/>
          <w:szCs w:val="28"/>
        </w:rPr>
        <w:t>通过短时间的投入，可以获得很大的利益，但是你就是不做、放弃了、空返了。你明明可以得到的却不做，相反还对追求解脱的人冷嘲热讽、打击、挖苦等等。不仅自己不去追求更大的利益，反而阻止别人去获得，这就是空返者、无心者、灾祸者、相似者。我们得到人身如果是这样的话，就像佛经中讲的“趋向宝洲，空手而回”一样，是很愚痴的做法。这个愚痴并不是世间的愚痴，是不了知真实义愚与业果愚，不知道有解脱道，从这个方面讲，就是空返者。</w:t>
      </w:r>
      <w:r w:rsidR="00475994" w:rsidRPr="007B05F9">
        <w:rPr>
          <w:rFonts w:ascii="STFangsong" w:eastAsia="STFangsong" w:hAnsi="STFangsong" w:cs="宋体" w:hint="eastAsia"/>
          <w:b/>
          <w:bCs/>
          <w:sz w:val="28"/>
          <w:szCs w:val="28"/>
        </w:rPr>
        <w:t>】</w:t>
      </w:r>
    </w:p>
    <w:p w14:paraId="3A6B4B1F" w14:textId="77777777" w:rsidR="00090A82" w:rsidRPr="007B05F9" w:rsidRDefault="00090A82" w:rsidP="00775DAC">
      <w:pPr>
        <w:shd w:val="clear" w:color="auto" w:fill="FFFFFF"/>
        <w:spacing w:line="540" w:lineRule="exact"/>
        <w:jc w:val="both"/>
        <w:rPr>
          <w:rFonts w:ascii="STFangsong" w:eastAsia="STFangsong" w:hAnsi="STFangsong" w:cs="Times New Roman"/>
          <w:sz w:val="28"/>
          <w:szCs w:val="28"/>
        </w:rPr>
      </w:pPr>
    </w:p>
    <w:p w14:paraId="71DF432C" w14:textId="77777777" w:rsidR="007A00D5" w:rsidRPr="00775DAC" w:rsidRDefault="007A00D5" w:rsidP="007A00D5">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问：《前行》里面的这段话有部分不理解</w:t>
      </w:r>
      <w:r>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对此深思一番之后，想到自己如今已获得了真实暇满，应当感到无比欣慰、喜悦。如果暇满的所有功德</w:t>
      </w:r>
      <w:r w:rsidRPr="00775DAC">
        <w:rPr>
          <w:rFonts w:ascii="STFangsong" w:eastAsia="STFangsong" w:hAnsi="STFangsong" w:cs="Times New Roman" w:hint="eastAsia"/>
          <w:color w:val="000000" w:themeColor="text1"/>
          <w:sz w:val="28"/>
          <w:szCs w:val="28"/>
        </w:rPr>
        <w:lastRenderedPageBreak/>
        <w:t>十全十美，那么从今天起就已实现了所谓的珍宝人身。假设还有缺憾不足，那么即便世间法方面聪明伶俐、智勇双全，但也不能称得上是珍宝人身，只能算是普通人身，或者称为相似者、灾祸者、无心者、空返者。这种人就像手握如意宝却无义空耗，或者已到珍宝金洲却空手而归一样。如颂云：“获此人身宝，得摩尼难比，诸无厌离人，岂不见空耗？遇殊胜上师，得王位难比，诸无恭敬者，岂不视等伴？求发心律仪，得官位难比，诸无悲心者，岂不见抛石？得续部灌顶，轮王位难比，诸无誓言者，岂不付东流？见心性本面，见诸佛难比，诸无精进者，岂不见迷乱？”</w:t>
      </w:r>
    </w:p>
    <w:p w14:paraId="1D20D603" w14:textId="77777777" w:rsidR="007A00D5" w:rsidRPr="00775DAC" w:rsidRDefault="007A00D5" w:rsidP="007A00D5">
      <w:pPr>
        <w:shd w:val="clear" w:color="auto" w:fill="FFFFFF"/>
        <w:spacing w:line="540" w:lineRule="exact"/>
        <w:jc w:val="both"/>
        <w:rPr>
          <w:rFonts w:ascii="STFangsong" w:eastAsia="STFangsong" w:hAnsi="STFangsong" w:cs="Times New Roman"/>
          <w:color w:val="000000" w:themeColor="text1"/>
          <w:sz w:val="28"/>
          <w:szCs w:val="28"/>
        </w:rPr>
      </w:pPr>
      <w:r>
        <w:rPr>
          <w:rFonts w:ascii="STFangsong" w:eastAsia="STFangsong" w:hAnsi="STFangsong" w:cs="Times New Roman" w:hint="eastAsia"/>
          <w:color w:val="000000" w:themeColor="text1"/>
          <w:sz w:val="28"/>
          <w:szCs w:val="28"/>
        </w:rPr>
        <w:t>请问，什么是</w:t>
      </w:r>
      <w:r w:rsidRPr="00775DAC">
        <w:rPr>
          <w:rFonts w:ascii="STFangsong" w:eastAsia="STFangsong" w:hAnsi="STFangsong" w:cs="Times New Roman" w:hint="eastAsia"/>
          <w:color w:val="000000" w:themeColor="text1"/>
          <w:sz w:val="28"/>
          <w:szCs w:val="28"/>
        </w:rPr>
        <w:t>相似者</w:t>
      </w:r>
      <w:r>
        <w:rPr>
          <w:rFonts w:ascii="STFangsong" w:eastAsia="STFangsong" w:hAnsi="STFangsong" w:cs="Times New Roman" w:hint="eastAsia"/>
          <w:color w:val="000000" w:themeColor="text1"/>
          <w:sz w:val="28"/>
          <w:szCs w:val="28"/>
        </w:rPr>
        <w:t>、灾祸者、无心者、空返者？</w:t>
      </w:r>
    </w:p>
    <w:p w14:paraId="0FBF01A4" w14:textId="77777777" w:rsidR="007A00D5" w:rsidRPr="00775DAC" w:rsidRDefault="007A00D5" w:rsidP="007A00D5">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w:t>
      </w:r>
      <w:r>
        <w:rPr>
          <w:rFonts w:ascii="STFangsong" w:eastAsia="STFangsong" w:hAnsi="STFangsong" w:cs="Times New Roman" w:hint="eastAsia"/>
          <w:b/>
          <w:bCs/>
          <w:color w:val="000000" w:themeColor="text1"/>
          <w:sz w:val="28"/>
          <w:szCs w:val="28"/>
        </w:rPr>
        <w:t>1、</w:t>
      </w:r>
      <w:r w:rsidRPr="00775DAC">
        <w:rPr>
          <w:rFonts w:ascii="STFangsong" w:eastAsia="STFangsong" w:hAnsi="STFangsong" w:cs="Times New Roman" w:hint="eastAsia"/>
          <w:b/>
          <w:bCs/>
          <w:color w:val="000000" w:themeColor="text1"/>
          <w:sz w:val="28"/>
          <w:szCs w:val="28"/>
        </w:rPr>
        <w:t>相似的意思是不真实，不是真正的暇满人身</w:t>
      </w:r>
      <w:r>
        <w:rPr>
          <w:rFonts w:ascii="STFangsong" w:eastAsia="STFangsong" w:hAnsi="STFangsong" w:cs="Times New Roman" w:hint="eastAsia"/>
          <w:b/>
          <w:bCs/>
          <w:color w:val="000000" w:themeColor="text1"/>
          <w:sz w:val="28"/>
          <w:szCs w:val="28"/>
        </w:rPr>
        <w:t>。</w:t>
      </w:r>
    </w:p>
    <w:p w14:paraId="2DAEAE2C" w14:textId="77777777" w:rsidR="007A00D5" w:rsidRDefault="007A00D5" w:rsidP="007A00D5">
      <w:pPr>
        <w:shd w:val="clear" w:color="auto" w:fill="FFFFFF"/>
        <w:spacing w:line="540" w:lineRule="exact"/>
        <w:jc w:val="both"/>
        <w:rPr>
          <w:rFonts w:ascii="STFangsong" w:eastAsia="STFangsong" w:hAnsi="STFangsong" w:cs="Times New Roman"/>
          <w:color w:val="000000" w:themeColor="text1"/>
          <w:sz w:val="28"/>
          <w:szCs w:val="28"/>
        </w:rPr>
      </w:pPr>
      <w:r>
        <w:rPr>
          <w:rFonts w:ascii="STFangsong" w:eastAsia="STFangsong" w:hAnsi="STFangsong" w:cs="Times New Roman" w:hint="eastAsia"/>
          <w:b/>
          <w:bCs/>
          <w:color w:val="000000" w:themeColor="text1"/>
          <w:sz w:val="28"/>
          <w:szCs w:val="28"/>
        </w:rPr>
        <w:t>2、</w:t>
      </w:r>
      <w:r w:rsidRPr="00775DAC">
        <w:rPr>
          <w:rFonts w:ascii="STFangsong" w:eastAsia="STFangsong" w:hAnsi="STFangsong" w:cs="Times New Roman" w:hint="eastAsia"/>
          <w:b/>
          <w:bCs/>
          <w:color w:val="000000" w:themeColor="text1"/>
          <w:sz w:val="28"/>
          <w:szCs w:val="28"/>
        </w:rPr>
        <w:t>很容易饱受各种痛苦、灾祸。</w:t>
      </w:r>
    </w:p>
    <w:p w14:paraId="215C8D4D" w14:textId="77777777" w:rsidR="007A00D5" w:rsidRPr="00775DAC" w:rsidRDefault="007A00D5" w:rsidP="007A00D5">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3</w:t>
      </w:r>
      <w:r>
        <w:rPr>
          <w:rFonts w:ascii="STFangsong" w:eastAsia="STFangsong" w:hAnsi="STFangsong" w:cs="Times New Roman" w:hint="eastAsia"/>
          <w:b/>
          <w:bCs/>
          <w:color w:val="000000" w:themeColor="text1"/>
          <w:sz w:val="28"/>
          <w:szCs w:val="28"/>
        </w:rPr>
        <w:t>、</w:t>
      </w:r>
      <w:r w:rsidRPr="00775DAC">
        <w:rPr>
          <w:rFonts w:ascii="STFangsong" w:eastAsia="STFangsong" w:hAnsi="STFangsong" w:cs="Times New Roman" w:hint="eastAsia"/>
          <w:b/>
          <w:bCs/>
          <w:color w:val="000000" w:themeColor="text1"/>
          <w:sz w:val="28"/>
          <w:szCs w:val="28"/>
        </w:rPr>
        <w:t>缺乏圆满的善心。</w:t>
      </w:r>
    </w:p>
    <w:p w14:paraId="76A5891A" w14:textId="77777777" w:rsidR="007A00D5" w:rsidRPr="00775DAC" w:rsidRDefault="007A00D5" w:rsidP="007A00D5">
      <w:pPr>
        <w:shd w:val="clear" w:color="auto" w:fill="FFFFFF"/>
        <w:spacing w:line="540" w:lineRule="exact"/>
        <w:jc w:val="both"/>
        <w:rPr>
          <w:rFonts w:ascii="STFangsong" w:eastAsia="STFangsong" w:hAnsi="STFangsong" w:cs="Times New Roman"/>
          <w:color w:val="000000" w:themeColor="text1"/>
          <w:sz w:val="28"/>
          <w:szCs w:val="28"/>
        </w:rPr>
      </w:pPr>
      <w:r>
        <w:rPr>
          <w:rFonts w:ascii="STFangsong" w:eastAsia="STFangsong" w:hAnsi="STFangsong" w:cs="Times New Roman" w:hint="eastAsia"/>
          <w:b/>
          <w:bCs/>
          <w:color w:val="000000" w:themeColor="text1"/>
          <w:sz w:val="28"/>
          <w:szCs w:val="28"/>
        </w:rPr>
        <w:t>4、</w:t>
      </w:r>
      <w:r w:rsidRPr="00775DAC">
        <w:rPr>
          <w:rFonts w:ascii="STFangsong" w:eastAsia="STFangsong" w:hAnsi="STFangsong" w:cs="Times New Roman" w:hint="eastAsia"/>
          <w:b/>
          <w:bCs/>
          <w:color w:val="000000" w:themeColor="text1"/>
          <w:sz w:val="28"/>
          <w:szCs w:val="28"/>
        </w:rPr>
        <w:t>好像去了宝洲却两手空空返回一样，没有得到很大的利益。</w:t>
      </w:r>
      <w:r w:rsidRPr="00775DAC">
        <w:rPr>
          <w:rFonts w:ascii="STFangsong" w:eastAsia="STFangsong" w:hAnsi="STFangsong" w:cs="Times New Roman" w:hint="eastAsia"/>
          <w:color w:val="000000" w:themeColor="text1"/>
          <w:sz w:val="28"/>
          <w:szCs w:val="28"/>
        </w:rPr>
        <w:t>（正见C1）</w:t>
      </w:r>
    </w:p>
    <w:p w14:paraId="4789AB3F" w14:textId="77777777" w:rsidR="007A00D5" w:rsidRPr="00775DAC" w:rsidRDefault="007A00D5" w:rsidP="007A00D5">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w:t>
      </w:r>
      <w:r>
        <w:rPr>
          <w:rFonts w:ascii="STFangsong" w:eastAsia="STFangsong" w:hAnsi="STFangsong" w:cs="Times New Roman" w:hint="eastAsia"/>
          <w:color w:val="000000" w:themeColor="text1"/>
          <w:sz w:val="28"/>
          <w:szCs w:val="28"/>
        </w:rPr>
        <w:t>如何理解“</w:t>
      </w:r>
      <w:r w:rsidRPr="00775DAC">
        <w:rPr>
          <w:rFonts w:ascii="STFangsong" w:eastAsia="STFangsong" w:hAnsi="STFangsong" w:cs="Times New Roman" w:hint="eastAsia"/>
          <w:color w:val="000000" w:themeColor="text1"/>
          <w:sz w:val="28"/>
          <w:szCs w:val="28"/>
        </w:rPr>
        <w:t>岂不视等伴</w:t>
      </w:r>
      <w:r>
        <w:rPr>
          <w:rFonts w:ascii="STFangsong" w:eastAsia="STFangsong" w:hAnsi="STFangsong" w:cs="Times New Roman" w:hint="eastAsia"/>
          <w:color w:val="000000" w:themeColor="text1"/>
          <w:sz w:val="28"/>
          <w:szCs w:val="28"/>
        </w:rPr>
        <w:t>”？</w:t>
      </w:r>
    </w:p>
    <w:p w14:paraId="077B7305" w14:textId="75D7AB8D" w:rsidR="007A00D5" w:rsidRDefault="007A00D5" w:rsidP="007A00D5">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答：个人理解可能是说，如果把善知识看作和自己差不多（等）的人，缺乏恭敬心，就不太合适。</w:t>
      </w:r>
      <w:r w:rsidRPr="00775DAC">
        <w:rPr>
          <w:rFonts w:ascii="STFangsong" w:eastAsia="STFangsong" w:hAnsi="STFangsong" w:cs="Times New Roman" w:hint="eastAsia"/>
          <w:color w:val="000000" w:themeColor="text1"/>
          <w:sz w:val="28"/>
          <w:szCs w:val="28"/>
        </w:rPr>
        <w:t>（正见C1）</w:t>
      </w:r>
    </w:p>
    <w:p w14:paraId="1AD223FD" w14:textId="77777777" w:rsidR="00894681" w:rsidRPr="007B05F9" w:rsidRDefault="00894681" w:rsidP="00894681">
      <w:pPr>
        <w:shd w:val="clear" w:color="auto" w:fill="FFFFFF"/>
        <w:spacing w:line="540" w:lineRule="exact"/>
        <w:jc w:val="both"/>
        <w:rPr>
          <w:rFonts w:ascii="STFangsong" w:eastAsia="STFangsong" w:hAnsi="STFangsong" w:cs="宋体"/>
          <w:sz w:val="28"/>
          <w:szCs w:val="28"/>
        </w:rPr>
      </w:pPr>
      <w:r w:rsidRPr="007B05F9">
        <w:rPr>
          <w:rFonts w:ascii="STFangsong" w:eastAsia="STFangsong" w:hAnsi="STFangsong" w:cs="宋体" w:hint="eastAsia"/>
          <w:sz w:val="28"/>
          <w:szCs w:val="28"/>
        </w:rPr>
        <w:t>还可参考：</w:t>
      </w:r>
    </w:p>
    <w:p w14:paraId="0ABB6433" w14:textId="77777777" w:rsidR="00894681" w:rsidRPr="007B05F9" w:rsidRDefault="00894681" w:rsidP="00894681">
      <w:pPr>
        <w:shd w:val="clear" w:color="auto" w:fill="FFFFFF"/>
        <w:spacing w:line="540" w:lineRule="exact"/>
        <w:jc w:val="both"/>
        <w:rPr>
          <w:rFonts w:ascii="STFangsong" w:eastAsia="STFangsong" w:hAnsi="STFangsong" w:cs="宋体"/>
          <w:b/>
          <w:bCs/>
          <w:sz w:val="28"/>
          <w:szCs w:val="28"/>
        </w:rPr>
      </w:pPr>
      <w:r w:rsidRPr="007B05F9">
        <w:rPr>
          <w:rFonts w:ascii="STFangsong" w:eastAsia="STFangsong" w:hAnsi="STFangsong" w:cs="宋体" w:hint="eastAsia"/>
          <w:sz w:val="28"/>
          <w:szCs w:val="28"/>
        </w:rPr>
        <w:t>生西法师《前行》辅导笔录第</w:t>
      </w:r>
      <w:r w:rsidRPr="007B05F9">
        <w:rPr>
          <w:rFonts w:ascii="STFangsong" w:eastAsia="STFangsong" w:hAnsi="STFangsong" w:cs="宋体"/>
          <w:sz w:val="28"/>
          <w:szCs w:val="28"/>
        </w:rPr>
        <w:t>26</w:t>
      </w:r>
      <w:r w:rsidRPr="007B05F9">
        <w:rPr>
          <w:rFonts w:ascii="STFangsong" w:eastAsia="STFangsong" w:hAnsi="STFangsong" w:cs="宋体" w:hint="eastAsia"/>
          <w:sz w:val="28"/>
          <w:szCs w:val="28"/>
        </w:rPr>
        <w:t>课：</w:t>
      </w:r>
      <w:r w:rsidRPr="007B05F9">
        <w:rPr>
          <w:rFonts w:ascii="STFangsong" w:eastAsia="STFangsong" w:hAnsi="STFangsong" w:cs="宋体" w:hint="eastAsia"/>
          <w:b/>
          <w:bCs/>
          <w:sz w:val="28"/>
          <w:szCs w:val="28"/>
        </w:rPr>
        <w:t>【</w:t>
      </w:r>
    </w:p>
    <w:p w14:paraId="6DDD3C27" w14:textId="51A9C3F9" w:rsidR="00894681" w:rsidRPr="007B05F9" w:rsidRDefault="00E73CB0" w:rsidP="007A00D5">
      <w:pPr>
        <w:shd w:val="clear" w:color="auto" w:fill="FFFFFF"/>
        <w:spacing w:line="540" w:lineRule="exact"/>
        <w:jc w:val="both"/>
        <w:rPr>
          <w:rFonts w:ascii="STFangsong" w:eastAsia="STFangsong" w:hAnsi="STFangsong" w:cs="宋体"/>
          <w:b/>
          <w:bCs/>
          <w:sz w:val="28"/>
          <w:szCs w:val="28"/>
        </w:rPr>
      </w:pPr>
      <w:r w:rsidRPr="007B05F9">
        <w:rPr>
          <w:rFonts w:ascii="STFangsong" w:eastAsia="STFangsong" w:hAnsi="STFangsong" w:cs="宋体" w:hint="eastAsia"/>
          <w:b/>
          <w:bCs/>
          <w:sz w:val="28"/>
          <w:szCs w:val="28"/>
        </w:rPr>
        <w:t>但是遇到殊胜的上师比这还要殊胜，“诸无恭敬者”，本来要恭敬上师的教义，依教奉行，对于加持、转变我们的相续，上师有很大的帮助。但是如果不恭敬殊胜的上师，“岂不视等伴”，难道只是把上师看成朋友去对待了吗？如果一直看成朋友你怎么得到殊胜的加持呢？没有办法获得佛法上的利益。一分恭敬一分加持，如果只是当做朋友，你可能对朋友那么恭敬吗？因为你觉得和他平起平坐，这样没有什么恭敬的成分在里面，如果你恭敬上师，你愿意依教奉行，恭敬状态中容易产生功德。“岂不视等</w:t>
      </w:r>
      <w:r w:rsidRPr="007B05F9">
        <w:rPr>
          <w:rFonts w:ascii="STFangsong" w:eastAsia="STFangsong" w:hAnsi="STFangsong" w:cs="宋体" w:hint="eastAsia"/>
          <w:b/>
          <w:bCs/>
          <w:sz w:val="28"/>
          <w:szCs w:val="28"/>
        </w:rPr>
        <w:lastRenderedPageBreak/>
        <w:t>伴”，难道不是把他看成一个和自己平等的伙伴吗？等伴就是和自己平起平坐的朋友、伙伴关系。如果你这样就得不到加持，所以这方面也是一种歧途。</w:t>
      </w:r>
      <w:r w:rsidR="00894681" w:rsidRPr="007B05F9">
        <w:rPr>
          <w:rFonts w:ascii="STFangsong" w:eastAsia="STFangsong" w:hAnsi="STFangsong" w:cs="宋体" w:hint="eastAsia"/>
          <w:b/>
          <w:bCs/>
          <w:sz w:val="28"/>
          <w:szCs w:val="28"/>
        </w:rPr>
        <w:t>】</w:t>
      </w:r>
    </w:p>
    <w:p w14:paraId="25F84635" w14:textId="77777777" w:rsidR="007A00D5" w:rsidRPr="00775DAC" w:rsidRDefault="007A00D5" w:rsidP="007A00D5">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w:t>
      </w:r>
      <w:r>
        <w:rPr>
          <w:rFonts w:ascii="STFangsong" w:eastAsia="STFangsong" w:hAnsi="STFangsong" w:cs="Times New Roman" w:hint="eastAsia"/>
          <w:color w:val="000000" w:themeColor="text1"/>
          <w:sz w:val="28"/>
          <w:szCs w:val="28"/>
        </w:rPr>
        <w:t>如何理解“</w:t>
      </w:r>
      <w:r w:rsidRPr="00775DAC">
        <w:rPr>
          <w:rFonts w:ascii="STFangsong" w:eastAsia="STFangsong" w:hAnsi="STFangsong" w:cs="Times New Roman" w:hint="eastAsia"/>
          <w:color w:val="000000" w:themeColor="text1"/>
          <w:sz w:val="28"/>
          <w:szCs w:val="28"/>
        </w:rPr>
        <w:t>岂不见抛石</w:t>
      </w:r>
      <w:r>
        <w:rPr>
          <w:rFonts w:ascii="STFangsong" w:eastAsia="STFangsong" w:hAnsi="STFangsong" w:cs="Times New Roman" w:hint="eastAsia"/>
          <w:color w:val="000000" w:themeColor="text1"/>
          <w:sz w:val="28"/>
          <w:szCs w:val="28"/>
        </w:rPr>
        <w:t>”？</w:t>
      </w:r>
    </w:p>
    <w:p w14:paraId="40AA2C5B" w14:textId="77777777" w:rsidR="007A00D5" w:rsidRPr="00775DAC" w:rsidRDefault="007A00D5" w:rsidP="007A00D5">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答：意思是将菩提心将抛弃石头一样舍弃是不应该的。</w:t>
      </w:r>
      <w:r w:rsidRPr="00775DAC">
        <w:rPr>
          <w:rFonts w:ascii="STFangsong" w:eastAsia="STFangsong" w:hAnsi="STFangsong" w:cs="Times New Roman" w:hint="eastAsia"/>
          <w:color w:val="000000" w:themeColor="text1"/>
          <w:sz w:val="28"/>
          <w:szCs w:val="28"/>
        </w:rPr>
        <w:t>（正见C1）</w:t>
      </w:r>
    </w:p>
    <w:p w14:paraId="4F425451" w14:textId="77777777" w:rsidR="00894681" w:rsidRPr="007B05F9" w:rsidRDefault="00894681" w:rsidP="00894681">
      <w:pPr>
        <w:shd w:val="clear" w:color="auto" w:fill="FFFFFF"/>
        <w:spacing w:line="540" w:lineRule="exact"/>
        <w:jc w:val="both"/>
        <w:rPr>
          <w:rFonts w:ascii="STFangsong" w:eastAsia="STFangsong" w:hAnsi="STFangsong" w:cs="宋体"/>
          <w:sz w:val="28"/>
          <w:szCs w:val="28"/>
        </w:rPr>
      </w:pPr>
      <w:r w:rsidRPr="007B05F9">
        <w:rPr>
          <w:rFonts w:ascii="STFangsong" w:eastAsia="STFangsong" w:hAnsi="STFangsong" w:cs="宋体" w:hint="eastAsia"/>
          <w:sz w:val="28"/>
          <w:szCs w:val="28"/>
        </w:rPr>
        <w:t>还可参考：</w:t>
      </w:r>
    </w:p>
    <w:p w14:paraId="3EA98B61" w14:textId="77777777" w:rsidR="00894681" w:rsidRPr="007B05F9" w:rsidRDefault="00894681" w:rsidP="00894681">
      <w:pPr>
        <w:shd w:val="clear" w:color="auto" w:fill="FFFFFF"/>
        <w:spacing w:line="540" w:lineRule="exact"/>
        <w:jc w:val="both"/>
        <w:rPr>
          <w:rFonts w:ascii="STFangsong" w:eastAsia="STFangsong" w:hAnsi="STFangsong" w:cs="宋体"/>
          <w:b/>
          <w:bCs/>
          <w:sz w:val="28"/>
          <w:szCs w:val="28"/>
        </w:rPr>
      </w:pPr>
      <w:r w:rsidRPr="007B05F9">
        <w:rPr>
          <w:rFonts w:ascii="STFangsong" w:eastAsia="STFangsong" w:hAnsi="STFangsong" w:cs="宋体" w:hint="eastAsia"/>
          <w:sz w:val="28"/>
          <w:szCs w:val="28"/>
        </w:rPr>
        <w:t>生西法师《前行》辅导笔录第</w:t>
      </w:r>
      <w:r w:rsidRPr="007B05F9">
        <w:rPr>
          <w:rFonts w:ascii="STFangsong" w:eastAsia="STFangsong" w:hAnsi="STFangsong" w:cs="宋体"/>
          <w:sz w:val="28"/>
          <w:szCs w:val="28"/>
        </w:rPr>
        <w:t>26</w:t>
      </w:r>
      <w:r w:rsidRPr="007B05F9">
        <w:rPr>
          <w:rFonts w:ascii="STFangsong" w:eastAsia="STFangsong" w:hAnsi="STFangsong" w:cs="宋体" w:hint="eastAsia"/>
          <w:sz w:val="28"/>
          <w:szCs w:val="28"/>
        </w:rPr>
        <w:t>课：</w:t>
      </w:r>
      <w:r w:rsidRPr="007B05F9">
        <w:rPr>
          <w:rFonts w:ascii="STFangsong" w:eastAsia="STFangsong" w:hAnsi="STFangsong" w:cs="宋体" w:hint="eastAsia"/>
          <w:b/>
          <w:bCs/>
          <w:sz w:val="28"/>
          <w:szCs w:val="28"/>
        </w:rPr>
        <w:t>【</w:t>
      </w:r>
    </w:p>
    <w:p w14:paraId="4BA79A1C" w14:textId="77777777" w:rsidR="00CF7315" w:rsidRPr="007B05F9" w:rsidRDefault="00CF7315" w:rsidP="00CF7315">
      <w:pPr>
        <w:shd w:val="clear" w:color="auto" w:fill="FFFFFF"/>
        <w:spacing w:line="540" w:lineRule="exact"/>
        <w:jc w:val="both"/>
        <w:rPr>
          <w:rFonts w:ascii="STFangsong" w:eastAsia="STFangsong" w:hAnsi="STFangsong" w:cs="宋体"/>
          <w:b/>
          <w:bCs/>
          <w:sz w:val="28"/>
          <w:szCs w:val="28"/>
        </w:rPr>
      </w:pPr>
      <w:r w:rsidRPr="007B05F9">
        <w:rPr>
          <w:rFonts w:ascii="STFangsong" w:eastAsia="STFangsong" w:hAnsi="STFangsong" w:cs="宋体" w:hint="eastAsia"/>
          <w:b/>
          <w:bCs/>
          <w:sz w:val="28"/>
          <w:szCs w:val="28"/>
        </w:rPr>
        <w:t>“诸无悲心者，岂不见抛石？”没有求发心、求律仪的大乘行者，如果内心没有生起悲心，没有坚固和保护好悲心。“岂不见抛石”难道不是像抛石头一样把这些发心、律仪抛掉了吗？</w:t>
      </w:r>
    </w:p>
    <w:p w14:paraId="77CFFA90" w14:textId="77777777" w:rsidR="00CF7315" w:rsidRPr="007B05F9" w:rsidRDefault="00CF7315" w:rsidP="00CF7315">
      <w:pPr>
        <w:shd w:val="clear" w:color="auto" w:fill="FFFFFF"/>
        <w:spacing w:line="540" w:lineRule="exact"/>
        <w:jc w:val="both"/>
        <w:rPr>
          <w:rFonts w:ascii="STFangsong" w:eastAsia="STFangsong" w:hAnsi="STFangsong" w:cs="宋体"/>
          <w:b/>
          <w:bCs/>
          <w:sz w:val="28"/>
          <w:szCs w:val="28"/>
        </w:rPr>
      </w:pPr>
      <w:r w:rsidRPr="007B05F9">
        <w:rPr>
          <w:rFonts w:ascii="STFangsong" w:eastAsia="STFangsong" w:hAnsi="STFangsong" w:cs="宋体" w:hint="eastAsia"/>
          <w:b/>
          <w:bCs/>
          <w:sz w:val="28"/>
          <w:szCs w:val="28"/>
        </w:rPr>
        <w:t>为什么没有悲心和抛弃发心律仪有直接的关系呢？第一，菩提心是建立在悲心的基础上。《入中论》中刚开始已经讲到了“初犹种子长如水，常时受用若成熟。”所以说，大悲心在修行过程的初中后都是重要的。最初的时候像种子一样，中间的时候像水一样，最后的时候像果实一样受用。所以初中后都很重要。你把悲心抛弃了，相当于根基没有了，抛弃了，那哪里还有什么发心？哪里还有什么菩萨戒？所以悲心是一定不能抛弃的。</w:t>
      </w:r>
    </w:p>
    <w:p w14:paraId="0954EDEB" w14:textId="00CC50B7" w:rsidR="00894681" w:rsidRPr="007B05F9" w:rsidRDefault="00CF7315" w:rsidP="00CF7315">
      <w:pPr>
        <w:shd w:val="clear" w:color="auto" w:fill="FFFFFF"/>
        <w:spacing w:line="540" w:lineRule="exact"/>
        <w:jc w:val="both"/>
        <w:rPr>
          <w:rFonts w:ascii="STFangsong" w:eastAsia="STFangsong" w:hAnsi="STFangsong" w:cs="宋体"/>
          <w:b/>
          <w:bCs/>
          <w:sz w:val="28"/>
          <w:szCs w:val="28"/>
        </w:rPr>
      </w:pPr>
      <w:r w:rsidRPr="007B05F9">
        <w:rPr>
          <w:rFonts w:ascii="STFangsong" w:eastAsia="STFangsong" w:hAnsi="STFangsong" w:cs="宋体" w:hint="eastAsia"/>
          <w:b/>
          <w:bCs/>
          <w:sz w:val="28"/>
          <w:szCs w:val="28"/>
        </w:rPr>
        <w:t>没悲心者还有一个什么意思呢？就是说如果遇到了某某人反对你学佛，到处给你造违缘等等，悲心不强烈的话就会想，这个人我以后再不度化。如果你没有悲心，没有容忍别人的悲心的话，很容易就把发心抛弃了。所以说如果你对一个众生舍弃悲心，整个菩提心的基础就没有了。所以从这个方面也可以解读。</w:t>
      </w:r>
      <w:r w:rsidR="00894681" w:rsidRPr="007B05F9">
        <w:rPr>
          <w:rFonts w:ascii="STFangsong" w:eastAsia="STFangsong" w:hAnsi="STFangsong" w:cs="宋体" w:hint="eastAsia"/>
          <w:b/>
          <w:bCs/>
          <w:sz w:val="28"/>
          <w:szCs w:val="28"/>
        </w:rPr>
        <w:t>】</w:t>
      </w:r>
    </w:p>
    <w:p w14:paraId="4C3EB763" w14:textId="58F45D89" w:rsidR="002F461B" w:rsidRPr="007B05F9" w:rsidRDefault="002F461B" w:rsidP="00775DAC">
      <w:pPr>
        <w:spacing w:line="540" w:lineRule="exact"/>
        <w:rPr>
          <w:rFonts w:ascii="STFangsong" w:eastAsia="STFangsong" w:hAnsi="STFangsong"/>
          <w:sz w:val="28"/>
          <w:szCs w:val="28"/>
        </w:rPr>
      </w:pPr>
    </w:p>
    <w:p w14:paraId="0E363417" w14:textId="77777777" w:rsidR="00B427DC" w:rsidRPr="00775DAC" w:rsidRDefault="00B427DC" w:rsidP="00B427DC">
      <w:pPr>
        <w:shd w:val="clear" w:color="auto" w:fill="FFFFFF"/>
        <w:spacing w:line="540" w:lineRule="exact"/>
        <w:jc w:val="both"/>
        <w:rPr>
          <w:rFonts w:ascii="STFangsong" w:eastAsia="STFangsong" w:hAnsi="STFangsong" w:cs="Times New Roman"/>
          <w:color w:val="000000" w:themeColor="text1"/>
          <w:sz w:val="28"/>
          <w:szCs w:val="28"/>
        </w:rPr>
      </w:pPr>
      <w:r w:rsidRPr="00BC22C6">
        <w:rPr>
          <w:rFonts w:ascii="STFangsong" w:eastAsia="STFangsong" w:hAnsi="STFangsong" w:cs="Times New Roman" w:hint="eastAsia"/>
          <w:color w:val="000000" w:themeColor="text1"/>
          <w:sz w:val="28"/>
          <w:szCs w:val="28"/>
        </w:rPr>
        <w:t>问：我在学习第26课的时候遇到了问题，想请教您，上师在说法的时候，</w:t>
      </w:r>
      <w:r w:rsidRPr="00775DAC">
        <w:rPr>
          <w:rFonts w:ascii="STFangsong" w:eastAsia="STFangsong" w:hAnsi="STFangsong" w:cs="Times New Roman" w:hint="eastAsia"/>
          <w:color w:val="000000" w:themeColor="text1"/>
          <w:sz w:val="28"/>
          <w:szCs w:val="28"/>
        </w:rPr>
        <w:t>提到：“如颂云：</w:t>
      </w:r>
      <w:r>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获此人身宝，得摩尼难比，诸无厌离人，岂不见空耗？</w:t>
      </w:r>
      <w:r>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”这里“得摩尼难比”是什么意思呢？</w:t>
      </w:r>
    </w:p>
    <w:p w14:paraId="50790124" w14:textId="3C492D38" w:rsidR="00B427DC" w:rsidRDefault="00B427DC" w:rsidP="00B427D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lastRenderedPageBreak/>
        <w:t>答：比得到如意宝（摩尼宝）还要难得。</w:t>
      </w:r>
      <w:r w:rsidRPr="00775DAC">
        <w:rPr>
          <w:rFonts w:ascii="STFangsong" w:eastAsia="STFangsong" w:hAnsi="STFangsong" w:cs="Times New Roman" w:hint="eastAsia"/>
          <w:color w:val="000000" w:themeColor="text1"/>
          <w:sz w:val="28"/>
          <w:szCs w:val="28"/>
        </w:rPr>
        <w:t>（正见C1）</w:t>
      </w:r>
    </w:p>
    <w:p w14:paraId="072E3D71" w14:textId="77777777" w:rsidR="00410FA9" w:rsidRPr="007B05F9" w:rsidRDefault="00410FA9" w:rsidP="00410FA9">
      <w:pPr>
        <w:shd w:val="clear" w:color="auto" w:fill="FFFFFF"/>
        <w:spacing w:line="540" w:lineRule="exact"/>
        <w:jc w:val="both"/>
        <w:rPr>
          <w:rFonts w:ascii="STFangsong" w:eastAsia="STFangsong" w:hAnsi="STFangsong" w:cs="宋体"/>
          <w:sz w:val="28"/>
          <w:szCs w:val="28"/>
        </w:rPr>
      </w:pPr>
      <w:r w:rsidRPr="007B05F9">
        <w:rPr>
          <w:rFonts w:ascii="STFangsong" w:eastAsia="STFangsong" w:hAnsi="STFangsong" w:cs="宋体" w:hint="eastAsia"/>
          <w:sz w:val="28"/>
          <w:szCs w:val="28"/>
        </w:rPr>
        <w:t>还可参考：</w:t>
      </w:r>
    </w:p>
    <w:p w14:paraId="13F7C097" w14:textId="77777777" w:rsidR="00410FA9" w:rsidRPr="007B05F9" w:rsidRDefault="00410FA9" w:rsidP="00410FA9">
      <w:pPr>
        <w:shd w:val="clear" w:color="auto" w:fill="FFFFFF"/>
        <w:spacing w:line="540" w:lineRule="exact"/>
        <w:jc w:val="both"/>
        <w:rPr>
          <w:rFonts w:ascii="STFangsong" w:eastAsia="STFangsong" w:hAnsi="STFangsong" w:cs="宋体"/>
          <w:b/>
          <w:bCs/>
          <w:sz w:val="28"/>
          <w:szCs w:val="28"/>
        </w:rPr>
      </w:pPr>
      <w:r w:rsidRPr="007B05F9">
        <w:rPr>
          <w:rFonts w:ascii="STFangsong" w:eastAsia="STFangsong" w:hAnsi="STFangsong" w:cs="宋体" w:hint="eastAsia"/>
          <w:sz w:val="28"/>
          <w:szCs w:val="28"/>
        </w:rPr>
        <w:t>生西法师《前行》辅导笔录第</w:t>
      </w:r>
      <w:r w:rsidRPr="007B05F9">
        <w:rPr>
          <w:rFonts w:ascii="STFangsong" w:eastAsia="STFangsong" w:hAnsi="STFangsong" w:cs="宋体"/>
          <w:sz w:val="28"/>
          <w:szCs w:val="28"/>
        </w:rPr>
        <w:t>26</w:t>
      </w:r>
      <w:r w:rsidRPr="007B05F9">
        <w:rPr>
          <w:rFonts w:ascii="STFangsong" w:eastAsia="STFangsong" w:hAnsi="STFangsong" w:cs="宋体" w:hint="eastAsia"/>
          <w:sz w:val="28"/>
          <w:szCs w:val="28"/>
        </w:rPr>
        <w:t>课：</w:t>
      </w:r>
      <w:r w:rsidRPr="007B05F9">
        <w:rPr>
          <w:rFonts w:ascii="STFangsong" w:eastAsia="STFangsong" w:hAnsi="STFangsong" w:cs="宋体" w:hint="eastAsia"/>
          <w:b/>
          <w:bCs/>
          <w:sz w:val="28"/>
          <w:szCs w:val="28"/>
        </w:rPr>
        <w:t>【</w:t>
      </w:r>
    </w:p>
    <w:p w14:paraId="5E5893E2" w14:textId="459AABB0" w:rsidR="00410FA9" w:rsidRPr="007B05F9" w:rsidRDefault="0025037E" w:rsidP="00B427DC">
      <w:pPr>
        <w:shd w:val="clear" w:color="auto" w:fill="FFFFFF"/>
        <w:spacing w:line="540" w:lineRule="exact"/>
        <w:jc w:val="both"/>
        <w:rPr>
          <w:rFonts w:ascii="STFangsong" w:eastAsia="STFangsong" w:hAnsi="STFangsong" w:cs="宋体"/>
          <w:b/>
          <w:bCs/>
          <w:sz w:val="28"/>
          <w:szCs w:val="28"/>
        </w:rPr>
      </w:pPr>
      <w:r w:rsidRPr="007B05F9">
        <w:rPr>
          <w:rFonts w:ascii="STFangsong" w:eastAsia="STFangsong" w:hAnsi="STFangsong" w:cs="宋体" w:hint="eastAsia"/>
          <w:b/>
          <w:bCs/>
          <w:sz w:val="28"/>
          <w:szCs w:val="28"/>
        </w:rPr>
        <w:t>第一个颂词讲“获此人身宝，得摩尼难比”，意思是获得如珍宝般暇满的人身远远胜超得到摩尼宝，获得摩尼宝无法与获得暇满人身的利益功德相比拟，得到暇满人身更为殊胜。如果不去思考理解，就会觉得摩尼宝多好呀，得到摩尼宝之后祈祷什么都会有，追求的东西都会有，也不会生病了。得解脱没有什么感觉，还是摩尼宝殊胜，不要说摩尼宝，现在能赚一千万美元，都会选这个。能得到一套很好的房子就满足了，比得到人身要有价值得多。因为不做比较观察，就会觉得得到人身没什么难度，也没那么大的功德。如果深入思维之后，就知道获此暇满人身，比得到摩尼宝要殊胜</w:t>
      </w:r>
      <w:r w:rsidR="00A655E6" w:rsidRPr="007B05F9">
        <w:rPr>
          <w:rFonts w:ascii="STFangsong" w:eastAsia="STFangsong" w:hAnsi="STFangsong" w:cs="宋体" w:hint="eastAsia"/>
          <w:b/>
          <w:bCs/>
          <w:sz w:val="28"/>
          <w:szCs w:val="28"/>
        </w:rPr>
        <w:t>得</w:t>
      </w:r>
      <w:r w:rsidRPr="007B05F9">
        <w:rPr>
          <w:rFonts w:ascii="STFangsong" w:eastAsia="STFangsong" w:hAnsi="STFangsong" w:cs="宋体" w:hint="eastAsia"/>
          <w:b/>
          <w:bCs/>
          <w:sz w:val="28"/>
          <w:szCs w:val="28"/>
        </w:rPr>
        <w:t>多。</w:t>
      </w:r>
      <w:r w:rsidR="00410FA9" w:rsidRPr="007B05F9">
        <w:rPr>
          <w:rFonts w:ascii="STFangsong" w:eastAsia="STFangsong" w:hAnsi="STFangsong" w:cs="宋体" w:hint="eastAsia"/>
          <w:b/>
          <w:bCs/>
          <w:sz w:val="28"/>
          <w:szCs w:val="28"/>
        </w:rPr>
        <w:t>】</w:t>
      </w:r>
    </w:p>
    <w:p w14:paraId="31B52AC2" w14:textId="0D3331CA" w:rsidR="00B427DC" w:rsidRDefault="00B427DC" w:rsidP="00775DAC">
      <w:pPr>
        <w:spacing w:line="540" w:lineRule="exact"/>
        <w:rPr>
          <w:rFonts w:ascii="STFangsong" w:eastAsia="STFangsong" w:hAnsi="STFangsong"/>
          <w:sz w:val="28"/>
          <w:szCs w:val="28"/>
        </w:rPr>
      </w:pPr>
    </w:p>
    <w:p w14:paraId="128DD3DF" w14:textId="77777777" w:rsidR="00FF5330" w:rsidRPr="00775DAC" w:rsidRDefault="00FF5330" w:rsidP="00FF5330">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问：前行第26课</w:t>
      </w:r>
      <w:r>
        <w:rPr>
          <w:rFonts w:ascii="STFangsong" w:eastAsia="STFangsong" w:hAnsi="STFangsong" w:cs="Times New Roman" w:hint="eastAsia"/>
          <w:color w:val="000000" w:themeColor="text1"/>
          <w:sz w:val="28"/>
          <w:szCs w:val="28"/>
        </w:rPr>
        <w:t>中，</w:t>
      </w:r>
      <w:r w:rsidRPr="00775DAC">
        <w:rPr>
          <w:rFonts w:ascii="STFangsong" w:eastAsia="STFangsong" w:hAnsi="STFangsong" w:cs="Times New Roman" w:hint="eastAsia"/>
          <w:color w:val="000000" w:themeColor="text1"/>
          <w:sz w:val="28"/>
          <w:szCs w:val="28"/>
        </w:rPr>
        <w:t>“彼等仙人胜幢相”如何理解？</w:t>
      </w:r>
    </w:p>
    <w:p w14:paraId="6605D4EC" w14:textId="77777777" w:rsidR="00FF5330" w:rsidRPr="00775DAC" w:rsidRDefault="00FF5330" w:rsidP="00FF5330">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修行山王极稳固，彼等仙人胜幢相，无论在家或出家，即是珍宝之人身。通过听闻善妙法门、思维其义、安住于瑜伽中而调伏自相续，尔后劝勉他人行持善法，披上解脱大铠甲，这就是持大仙人（佛）之胜幢者。并非仅仅身著出家装束就称之为仙人胜幢。若自己如是精进闻思修，劝人行善，则无论是在家身份还是出家形相，都称为珍宝人身。《德藏经》中云：“德藏，若能以广闻圣教、思维彼义、无惑修持而行瑜伽，亦能劝勉他众行此，则是天等世间之殊胜庄严，称为具义暇满，又称珍宝人身。”《中般若经》云：“善贤，任何菩萨自己行善并劝勉他人行善，即成为具义暇满人身，受到诸佛赞叹、称颂、恭敬。”】</w:t>
      </w:r>
      <w:r>
        <w:rPr>
          <w:rFonts w:ascii="STFangsong" w:eastAsia="STFangsong" w:hAnsi="STFangsong" w:cs="Times New Roman" w:hint="eastAsia"/>
          <w:b/>
          <w:bCs/>
          <w:color w:val="000000" w:themeColor="text1"/>
          <w:sz w:val="28"/>
          <w:szCs w:val="28"/>
        </w:rPr>
        <w:t>——</w:t>
      </w:r>
      <w:r w:rsidRPr="00775DAC">
        <w:rPr>
          <w:rFonts w:ascii="STFangsong" w:eastAsia="STFangsong" w:hAnsi="STFangsong" w:cs="Times New Roman" w:hint="eastAsia"/>
          <w:b/>
          <w:bCs/>
          <w:color w:val="000000" w:themeColor="text1"/>
          <w:sz w:val="28"/>
          <w:szCs w:val="28"/>
        </w:rPr>
        <w:t>《大圆满心性休息大车疏》</w:t>
      </w:r>
      <w:r w:rsidRPr="00775DAC">
        <w:rPr>
          <w:rFonts w:ascii="STFangsong" w:eastAsia="STFangsong" w:hAnsi="STFangsong" w:cs="Times New Roman" w:hint="eastAsia"/>
          <w:color w:val="000000" w:themeColor="text1"/>
          <w:sz w:val="28"/>
          <w:szCs w:val="28"/>
        </w:rPr>
        <w:t>（正见C1）</w:t>
      </w:r>
    </w:p>
    <w:p w14:paraId="0009C9C2" w14:textId="77777777" w:rsidR="00FF5330" w:rsidRPr="00FF5330" w:rsidRDefault="00FF5330" w:rsidP="00775DAC">
      <w:pPr>
        <w:spacing w:line="540" w:lineRule="exact"/>
        <w:rPr>
          <w:rFonts w:ascii="STFangsong" w:eastAsia="STFangsong" w:hAnsi="STFangsong"/>
          <w:sz w:val="28"/>
          <w:szCs w:val="28"/>
        </w:rPr>
      </w:pPr>
    </w:p>
    <w:p w14:paraId="55C33E90" w14:textId="2EF53A93" w:rsidR="002F461B" w:rsidRPr="00775DAC" w:rsidRDefault="002F461B" w:rsidP="00775DAC">
      <w:pPr>
        <w:pStyle w:val="2"/>
        <w:widowControl/>
        <w:numPr>
          <w:ilvl w:val="0"/>
          <w:numId w:val="2"/>
        </w:numPr>
        <w:spacing w:before="0" w:after="0" w:line="540" w:lineRule="exact"/>
        <w:rPr>
          <w:rFonts w:ascii="STFangsong" w:eastAsia="STFangsong" w:hAnsi="STFangsong"/>
          <w:color w:val="0070C0"/>
          <w:sz w:val="28"/>
          <w:szCs w:val="28"/>
        </w:rPr>
      </w:pPr>
      <w:bookmarkStart w:id="2" w:name="_思维数目差别"/>
      <w:bookmarkEnd w:id="2"/>
      <w:r w:rsidRPr="00775DAC">
        <w:rPr>
          <w:rFonts w:ascii="STFangsong" w:eastAsia="STFangsong" w:hAnsi="STFangsong" w:hint="eastAsia"/>
          <w:color w:val="0070C0"/>
          <w:sz w:val="28"/>
          <w:szCs w:val="28"/>
        </w:rPr>
        <w:lastRenderedPageBreak/>
        <w:t>思维数目差别</w:t>
      </w:r>
    </w:p>
    <w:p w14:paraId="4605560E" w14:textId="77777777" w:rsidR="002F461B" w:rsidRPr="00775DAC" w:rsidRDefault="002F461B" w:rsidP="00775DAC">
      <w:pPr>
        <w:spacing w:line="540" w:lineRule="exact"/>
        <w:rPr>
          <w:rFonts w:ascii="STFangsong" w:eastAsia="STFangsong" w:hAnsi="STFangsong"/>
          <w:sz w:val="28"/>
          <w:szCs w:val="28"/>
        </w:rPr>
      </w:pPr>
    </w:p>
    <w:p w14:paraId="65D72F13" w14:textId="1D0E3B4A" w:rsidR="00484085" w:rsidRPr="00775DAC" w:rsidRDefault="00484085" w:rsidP="00775DAC">
      <w:pPr>
        <w:spacing w:line="540" w:lineRule="exact"/>
        <w:jc w:val="both"/>
        <w:rPr>
          <w:rFonts w:ascii="STFangsong" w:eastAsia="STFangsong" w:hAnsi="STFangsong"/>
          <w:color w:val="000000" w:themeColor="text1"/>
          <w:sz w:val="28"/>
          <w:szCs w:val="28"/>
        </w:rPr>
      </w:pPr>
      <w:r w:rsidRPr="00775DAC">
        <w:rPr>
          <w:rFonts w:ascii="STFangsong" w:eastAsia="STFangsong" w:hAnsi="STFangsong" w:hint="eastAsia"/>
          <w:color w:val="000000" w:themeColor="text1"/>
          <w:sz w:val="28"/>
          <w:szCs w:val="28"/>
        </w:rPr>
        <w:t>问：顶礼法师！在暇满难得中思维数目差别的时候，有这样一句话：饿鬼众生犹如恒河沙，旁生犹如酒糟，阿修罗如弥天大雪。我想问一下，对这个酒糟我从小到大见得很少，是不是阿修罗的数目比旁生要多？或者说饿鬼众生与阿修罗的数目是差不多的？弥天大雪的数量也是非常大的。</w:t>
      </w:r>
    </w:p>
    <w:p w14:paraId="0B35D75A" w14:textId="77777777" w:rsidR="00484085" w:rsidRPr="00775DAC" w:rsidRDefault="00484085" w:rsidP="00775DAC">
      <w:pPr>
        <w:spacing w:line="540" w:lineRule="exact"/>
        <w:jc w:val="both"/>
        <w:rPr>
          <w:rFonts w:ascii="STFangsong" w:eastAsia="STFangsong" w:hAnsi="STFangsong"/>
          <w:color w:val="000000" w:themeColor="text1"/>
          <w:sz w:val="28"/>
          <w:szCs w:val="28"/>
        </w:rPr>
      </w:pPr>
      <w:r w:rsidRPr="00775DAC">
        <w:rPr>
          <w:rFonts w:ascii="STFangsong" w:eastAsia="STFangsong" w:hAnsi="STFangsong" w:hint="eastAsia"/>
          <w:b/>
          <w:bCs/>
          <w:color w:val="000000" w:themeColor="text1"/>
          <w:sz w:val="28"/>
          <w:szCs w:val="28"/>
        </w:rPr>
        <w:t>答：这个意思是这样的，酒糟主要是从它的密度来讲的。密度越密，众生就越多。大雪的密度不如酒糟的密度。漫天大雪看起来很大，但是它的密度比酒糟的密度要小很多。这个比喻还是说旁生比阿修罗要多。但是它所取的方面，不是说酒厂很少，酒糟就更少。是从酒糟本身密度很大来回答，一个接一个地挨在一起。旁生的密度也很大，密度越大，数量越多。是从这个方面做比较。</w:t>
      </w:r>
      <w:r w:rsidRPr="00775DAC">
        <w:rPr>
          <w:rFonts w:ascii="STFangsong" w:eastAsia="STFangsong" w:hAnsi="STFangsong" w:hint="eastAsia"/>
          <w:color w:val="000000" w:themeColor="text1"/>
          <w:sz w:val="28"/>
          <w:szCs w:val="28"/>
        </w:rPr>
        <w:t>（生西法师）</w:t>
      </w:r>
    </w:p>
    <w:p w14:paraId="5D501F8C" w14:textId="7B5E27F5" w:rsidR="00484085" w:rsidRPr="00775DAC" w:rsidRDefault="00484085" w:rsidP="00775DAC">
      <w:pPr>
        <w:shd w:val="clear" w:color="auto" w:fill="FFFFFF"/>
        <w:spacing w:line="540" w:lineRule="exact"/>
        <w:jc w:val="both"/>
        <w:rPr>
          <w:rFonts w:ascii="STFangsong" w:eastAsia="STFangsong" w:hAnsi="STFangsong" w:cs="Times New Roman"/>
          <w:color w:val="000000" w:themeColor="text1"/>
          <w:sz w:val="28"/>
          <w:szCs w:val="28"/>
        </w:rPr>
      </w:pPr>
    </w:p>
    <w:p w14:paraId="4F211974" w14:textId="77777777" w:rsidR="00D27BD6" w:rsidRPr="00775DAC" w:rsidRDefault="00D27BD6" w:rsidP="00775DAC">
      <w:pPr>
        <w:spacing w:line="540" w:lineRule="exact"/>
        <w:jc w:val="both"/>
        <w:rPr>
          <w:rFonts w:ascii="STFangsong" w:eastAsia="STFangsong" w:hAnsi="STFangsong" w:cs="微软雅黑"/>
          <w:color w:val="000000" w:themeColor="text1"/>
          <w:sz w:val="28"/>
          <w:szCs w:val="28"/>
        </w:rPr>
      </w:pPr>
      <w:r w:rsidRPr="00775DAC">
        <w:rPr>
          <w:rFonts w:ascii="STFangsong" w:eastAsia="STFangsong" w:hAnsi="STFangsong" w:cs="微软雅黑" w:hint="eastAsia"/>
          <w:color w:val="000000" w:themeColor="text1"/>
          <w:sz w:val="28"/>
          <w:szCs w:val="28"/>
        </w:rPr>
        <w:t>问：地狱、饿鬼、旁生、人、阿修罗、天人，具体的数量比例是多少？</w:t>
      </w:r>
    </w:p>
    <w:p w14:paraId="43DA4AC3" w14:textId="77777777" w:rsidR="00D27BD6" w:rsidRPr="00775DAC" w:rsidRDefault="00D27BD6" w:rsidP="00775DAC">
      <w:pPr>
        <w:spacing w:line="540" w:lineRule="exact"/>
        <w:jc w:val="both"/>
        <w:rPr>
          <w:rFonts w:ascii="STFangsong" w:eastAsia="STFangsong" w:hAnsi="STFangsong" w:cs="微软雅黑"/>
          <w:color w:val="000000" w:themeColor="text1"/>
          <w:sz w:val="28"/>
          <w:szCs w:val="28"/>
        </w:rPr>
      </w:pPr>
      <w:r w:rsidRPr="00775DAC">
        <w:rPr>
          <w:rFonts w:ascii="STFangsong" w:eastAsia="STFangsong" w:hAnsi="STFangsong" w:cs="微软雅黑" w:hint="eastAsia"/>
          <w:b/>
          <w:bCs/>
          <w:color w:val="000000" w:themeColor="text1"/>
          <w:sz w:val="28"/>
          <w:szCs w:val="28"/>
        </w:rPr>
        <w:t>答：没办法衡量具体的数量比例。首先要知道他们的总数，然后再说各占多少比例，这是没办法比的。总而言之，地狱的数量最多，饿鬼其次，旁生排第三。阿修罗可能比人少一点，也有的讲阿修罗可能要多一些，人可能要少一些。天人最少。一般从这个侧面来讲是这样的，比例大概是这样子。按照暇满难得的比喻来讲，大概是这样。但具体的比例，到底是一百比一吗？这个佛陀没讲，没法知道。</w:t>
      </w:r>
      <w:r w:rsidRPr="00775DAC">
        <w:rPr>
          <w:rFonts w:ascii="STFangsong" w:eastAsia="STFangsong" w:hAnsi="STFangsong" w:cs="微软雅黑"/>
          <w:color w:val="000000" w:themeColor="text1"/>
          <w:sz w:val="28"/>
          <w:szCs w:val="28"/>
        </w:rPr>
        <w:t>（</w:t>
      </w:r>
      <w:r w:rsidRPr="00775DAC">
        <w:rPr>
          <w:rFonts w:ascii="STFangsong" w:eastAsia="STFangsong" w:hAnsi="STFangsong" w:cs="微软雅黑" w:hint="eastAsia"/>
          <w:color w:val="000000" w:themeColor="text1"/>
          <w:sz w:val="28"/>
          <w:szCs w:val="28"/>
        </w:rPr>
        <w:t>生西法师</w:t>
      </w:r>
      <w:r w:rsidRPr="00775DAC">
        <w:rPr>
          <w:rFonts w:ascii="STFangsong" w:eastAsia="STFangsong" w:hAnsi="STFangsong" w:cs="微软雅黑"/>
          <w:color w:val="000000" w:themeColor="text1"/>
          <w:sz w:val="28"/>
          <w:szCs w:val="28"/>
        </w:rPr>
        <w:t>）</w:t>
      </w:r>
    </w:p>
    <w:p w14:paraId="662FE487" w14:textId="3C526213" w:rsidR="00484085" w:rsidRPr="00775DAC" w:rsidRDefault="00484085" w:rsidP="00775DAC">
      <w:pPr>
        <w:shd w:val="clear" w:color="auto" w:fill="FFFFFF"/>
        <w:spacing w:line="540" w:lineRule="exact"/>
        <w:jc w:val="both"/>
        <w:rPr>
          <w:rFonts w:ascii="STFangsong" w:eastAsia="STFangsong" w:hAnsi="STFangsong" w:cs="Times New Roman"/>
          <w:color w:val="000000" w:themeColor="text1"/>
          <w:sz w:val="28"/>
          <w:szCs w:val="28"/>
        </w:rPr>
      </w:pPr>
    </w:p>
    <w:p w14:paraId="0F945ABE" w14:textId="77777777" w:rsidR="001E34CE" w:rsidRPr="00775DAC" w:rsidRDefault="001E34CE" w:rsidP="00775DAC">
      <w:pPr>
        <w:pStyle w:val="Char"/>
        <w:spacing w:beforeAutospacing="0" w:afterAutospacing="0" w:line="540" w:lineRule="exact"/>
        <w:jc w:val="both"/>
        <w:rPr>
          <w:rFonts w:ascii="STFangsong" w:eastAsia="STFangsong" w:hAnsi="STFangsong" w:hint="default"/>
          <w:color w:val="000000" w:themeColor="text1"/>
          <w:sz w:val="28"/>
          <w:szCs w:val="28"/>
        </w:rPr>
      </w:pPr>
      <w:r w:rsidRPr="00775DAC">
        <w:rPr>
          <w:rFonts w:ascii="STFangsong" w:eastAsia="STFangsong" w:hAnsi="STFangsong"/>
          <w:color w:val="000000" w:themeColor="text1"/>
          <w:sz w:val="28"/>
          <w:szCs w:val="28"/>
        </w:rPr>
        <w:t>问：地狱众生犹如大地的微尘，饿鬼众生如恒河沙，旁生犹如酒糟，阿修罗犹如弥漫大雪，而人及天人仅仅如指甲微尘，是不是阿修罗比旁生要多？</w:t>
      </w:r>
    </w:p>
    <w:p w14:paraId="4969F700" w14:textId="77777777" w:rsidR="001E34CE" w:rsidRPr="00775DAC" w:rsidRDefault="001E34CE" w:rsidP="00775DAC">
      <w:pPr>
        <w:pStyle w:val="Char"/>
        <w:spacing w:beforeAutospacing="0" w:afterAutospacing="0" w:line="540" w:lineRule="exact"/>
        <w:jc w:val="both"/>
        <w:rPr>
          <w:rFonts w:ascii="STFangsong" w:eastAsia="STFangsong" w:hAnsi="STFangsong" w:hint="default"/>
          <w:color w:val="000000" w:themeColor="text1"/>
          <w:sz w:val="28"/>
          <w:szCs w:val="28"/>
        </w:rPr>
      </w:pPr>
      <w:r w:rsidRPr="00775DAC">
        <w:rPr>
          <w:rFonts w:ascii="STFangsong" w:eastAsia="STFangsong" w:hAnsi="STFangsong"/>
          <w:b/>
          <w:bCs/>
          <w:color w:val="000000" w:themeColor="text1"/>
          <w:sz w:val="28"/>
          <w:szCs w:val="28"/>
        </w:rPr>
        <w:t>答：阿修罗不是比旁生多。旁生犹如酒糟一样，酒糟是很密的，酒糟是非常非常挤在一起的很密很密的，从它的密度来看，比大雪的密度要大得多</w:t>
      </w:r>
      <w:r w:rsidRPr="00775DAC">
        <w:rPr>
          <w:rFonts w:ascii="STFangsong" w:eastAsia="STFangsong" w:hAnsi="STFangsong"/>
          <w:b/>
          <w:bCs/>
          <w:color w:val="000000" w:themeColor="text1"/>
          <w:sz w:val="28"/>
          <w:szCs w:val="28"/>
        </w:rPr>
        <w:lastRenderedPageBreak/>
        <w:t>了，大雪中间有很多缝隙，旁生的密度要比阿修罗的密度大，是从这个侧面来讲的，而不是从它的范围来讲。从密度来讲，旁生犹如酒糟一样很密集，大雪虽然多，但是不是那么密集，从这个侧面比较的</w:t>
      </w:r>
      <w:r w:rsidRPr="00775DAC">
        <w:rPr>
          <w:rFonts w:ascii="STFangsong" w:eastAsia="STFangsong" w:hAnsi="STFangsong"/>
          <w:b/>
          <w:color w:val="000000" w:themeColor="text1"/>
          <w:sz w:val="28"/>
          <w:szCs w:val="28"/>
        </w:rPr>
        <w:t>。</w:t>
      </w:r>
      <w:r w:rsidRPr="00775DAC">
        <w:rPr>
          <w:rFonts w:ascii="STFangsong" w:eastAsia="STFangsong" w:hAnsi="STFangsong"/>
          <w:color w:val="000000" w:themeColor="text1"/>
          <w:sz w:val="28"/>
          <w:szCs w:val="28"/>
        </w:rPr>
        <w:t>（生西法师）</w:t>
      </w:r>
    </w:p>
    <w:p w14:paraId="01359BE3" w14:textId="77777777" w:rsidR="001E34CE" w:rsidRPr="00775DAC" w:rsidRDefault="001E34CE" w:rsidP="00775DAC">
      <w:pPr>
        <w:pStyle w:val="Char"/>
        <w:spacing w:beforeAutospacing="0" w:afterAutospacing="0" w:line="540" w:lineRule="exact"/>
        <w:jc w:val="both"/>
        <w:rPr>
          <w:rFonts w:ascii="STFangsong" w:eastAsia="STFangsong" w:hAnsi="STFangsong" w:hint="default"/>
          <w:color w:val="000000" w:themeColor="text1"/>
          <w:sz w:val="28"/>
          <w:szCs w:val="28"/>
        </w:rPr>
      </w:pPr>
    </w:p>
    <w:p w14:paraId="00AA01A0" w14:textId="77777777" w:rsidR="001E34CE" w:rsidRPr="00775DAC" w:rsidRDefault="001E34CE" w:rsidP="00775DAC">
      <w:pPr>
        <w:pStyle w:val="Char"/>
        <w:spacing w:beforeAutospacing="0" w:afterAutospacing="0" w:line="540" w:lineRule="exact"/>
        <w:jc w:val="both"/>
        <w:rPr>
          <w:rFonts w:ascii="STFangsong" w:eastAsia="STFangsong" w:hAnsi="STFangsong" w:hint="default"/>
          <w:color w:val="000000" w:themeColor="text1"/>
          <w:sz w:val="28"/>
          <w:szCs w:val="28"/>
        </w:rPr>
      </w:pPr>
      <w:r w:rsidRPr="00775DAC">
        <w:rPr>
          <w:rFonts w:ascii="STFangsong" w:eastAsia="STFangsong" w:hAnsi="STFangsong"/>
          <w:color w:val="000000" w:themeColor="text1"/>
          <w:sz w:val="28"/>
          <w:szCs w:val="28"/>
        </w:rPr>
        <w:t>问：随着人们证果，六道有情数量是不是一直在减少？最后六道有情是不是都变成佛了？</w:t>
      </w:r>
    </w:p>
    <w:p w14:paraId="150D0669" w14:textId="77777777" w:rsidR="001E34CE" w:rsidRPr="00775DAC" w:rsidRDefault="001E34CE" w:rsidP="00775DAC">
      <w:pPr>
        <w:pStyle w:val="Char"/>
        <w:spacing w:beforeAutospacing="0" w:afterAutospacing="0" w:line="540" w:lineRule="exact"/>
        <w:jc w:val="both"/>
        <w:rPr>
          <w:rFonts w:ascii="STFangsong" w:eastAsia="STFangsong" w:hAnsi="STFangsong" w:hint="default"/>
          <w:color w:val="000000" w:themeColor="text1"/>
          <w:sz w:val="28"/>
          <w:szCs w:val="28"/>
        </w:rPr>
      </w:pPr>
      <w:r w:rsidRPr="00775DAC">
        <w:rPr>
          <w:rFonts w:ascii="STFangsong" w:eastAsia="STFangsong" w:hAnsi="STFangsong"/>
          <w:b/>
          <w:bCs/>
          <w:color w:val="000000" w:themeColor="text1"/>
          <w:sz w:val="28"/>
          <w:szCs w:val="28"/>
        </w:rPr>
        <w:t>答：如果六道众生是有一定数量的，假设就定义六道众生的数量有100万兆这么多，救度一个就少一个，这样的话，总有一天一定会减少到没有了。但是佛法当中所讲的这些是没有办法衡量的。刚刚我们讲这个无量，是属于那种有量的无量，虽然名称叫无量，但其实还是有量的，它有一个数量，只不过超越了我们思维的范畴，叫无量。其实无量无边是有量的，有一定的数量的，只不过太多了。还有一种无量叫无量的无量，这种无量是没有数量的，不能用数字衡量，度一个少一个这种情况是不会有的，因为度一个少一个是已经假定有个数量了，所以度一个少一个，但真实的无量是没有数量的，没有数量就没办法安立度一个少一个。原则性来讲每个众生都有佛性，都会成佛，但是从总的角度来讲轮回没办法度尽</w:t>
      </w:r>
      <w:r w:rsidRPr="00775DAC">
        <w:rPr>
          <w:rFonts w:ascii="STFangsong" w:eastAsia="STFangsong" w:hAnsi="STFangsong"/>
          <w:b/>
          <w:color w:val="000000" w:themeColor="text1"/>
          <w:sz w:val="28"/>
          <w:szCs w:val="28"/>
        </w:rPr>
        <w:t>。</w:t>
      </w:r>
      <w:r w:rsidRPr="00775DAC">
        <w:rPr>
          <w:rFonts w:ascii="STFangsong" w:eastAsia="STFangsong" w:hAnsi="STFangsong"/>
          <w:color w:val="000000" w:themeColor="text1"/>
          <w:sz w:val="28"/>
          <w:szCs w:val="28"/>
        </w:rPr>
        <w:t>（生西法师）</w:t>
      </w:r>
    </w:p>
    <w:p w14:paraId="3F894121" w14:textId="77777777" w:rsidR="001E34CE" w:rsidRPr="00775DAC" w:rsidRDefault="001E34CE" w:rsidP="00775DAC">
      <w:pPr>
        <w:shd w:val="clear" w:color="auto" w:fill="FFFFFF"/>
        <w:spacing w:line="540" w:lineRule="exact"/>
        <w:jc w:val="both"/>
        <w:rPr>
          <w:rFonts w:ascii="STFangsong" w:eastAsia="STFangsong" w:hAnsi="STFangsong" w:cs="Times New Roman"/>
          <w:color w:val="000000" w:themeColor="text1"/>
          <w:sz w:val="28"/>
          <w:szCs w:val="28"/>
        </w:rPr>
      </w:pPr>
    </w:p>
    <w:p w14:paraId="431EEBCD" w14:textId="77777777" w:rsidR="007A12B0" w:rsidRPr="00775DAC" w:rsidRDefault="007A12B0"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宋体" w:hint="eastAsia"/>
          <w:color w:val="000000" w:themeColor="text1"/>
          <w:sz w:val="28"/>
          <w:szCs w:val="28"/>
        </w:rPr>
        <w:t>问：佛经中把阿修罗道比喻为漫天大雪，那是否阿修罗道的众生比人天善趣多</w:t>
      </w:r>
      <w:r w:rsidRPr="00775DAC">
        <w:rPr>
          <w:rFonts w:ascii="STFangsong" w:eastAsia="STFangsong" w:hAnsi="STFangsong" w:cs="宋体"/>
          <w:color w:val="000000" w:themeColor="text1"/>
          <w:sz w:val="28"/>
          <w:szCs w:val="28"/>
        </w:rPr>
        <w:t>？</w:t>
      </w:r>
    </w:p>
    <w:p w14:paraId="1448EA6C" w14:textId="67608F6A" w:rsidR="007A12B0" w:rsidRPr="00775DAC" w:rsidRDefault="007A12B0" w:rsidP="00775DAC">
      <w:pPr>
        <w:shd w:val="clear" w:color="auto" w:fill="FFFFFF"/>
        <w:spacing w:line="540" w:lineRule="exact"/>
        <w:jc w:val="both"/>
        <w:rPr>
          <w:rFonts w:ascii="STFangsong" w:eastAsia="STFangsong" w:hAnsi="STFangsong" w:cs="宋体"/>
          <w:color w:val="000000" w:themeColor="text1"/>
          <w:sz w:val="28"/>
          <w:szCs w:val="28"/>
        </w:rPr>
      </w:pPr>
      <w:r w:rsidRPr="00775DAC">
        <w:rPr>
          <w:rFonts w:ascii="STFangsong" w:eastAsia="STFangsong" w:hAnsi="STFangsong" w:cs="宋体" w:hint="eastAsia"/>
          <w:b/>
          <w:bCs/>
          <w:color w:val="000000" w:themeColor="text1"/>
          <w:sz w:val="28"/>
          <w:szCs w:val="28"/>
        </w:rPr>
        <w:t>答：应该可以这样理解。</w:t>
      </w:r>
      <w:r w:rsidRPr="00775DAC">
        <w:rPr>
          <w:rFonts w:ascii="STFangsong" w:eastAsia="STFangsong" w:hAnsi="STFangsong" w:cs="宋体" w:hint="eastAsia"/>
          <w:color w:val="000000" w:themeColor="text1"/>
          <w:sz w:val="28"/>
          <w:szCs w:val="28"/>
        </w:rPr>
        <w:t>（正见</w:t>
      </w:r>
      <w:r w:rsidRPr="00775DAC">
        <w:rPr>
          <w:rFonts w:ascii="STFangsong" w:eastAsia="STFangsong" w:hAnsi="STFangsong" w:cs="Times New Roman"/>
          <w:color w:val="000000" w:themeColor="text1"/>
          <w:sz w:val="28"/>
          <w:szCs w:val="28"/>
        </w:rPr>
        <w:t>C1</w:t>
      </w:r>
      <w:r w:rsidRPr="00775DAC">
        <w:rPr>
          <w:rFonts w:ascii="STFangsong" w:eastAsia="STFangsong" w:hAnsi="STFangsong" w:cs="宋体"/>
          <w:color w:val="000000" w:themeColor="text1"/>
          <w:sz w:val="28"/>
          <w:szCs w:val="28"/>
        </w:rPr>
        <w:t>）</w:t>
      </w:r>
    </w:p>
    <w:p w14:paraId="792B1B0F" w14:textId="77777777" w:rsidR="007A12B0" w:rsidRPr="00775DAC" w:rsidRDefault="007A12B0" w:rsidP="00775DAC">
      <w:pPr>
        <w:shd w:val="clear" w:color="auto" w:fill="FFFFFF"/>
        <w:spacing w:line="540" w:lineRule="exact"/>
        <w:jc w:val="both"/>
        <w:rPr>
          <w:rFonts w:ascii="STFangsong" w:eastAsia="STFangsong" w:hAnsi="STFangsong" w:cs="Times New Roman"/>
          <w:color w:val="000000" w:themeColor="text1"/>
          <w:sz w:val="28"/>
          <w:szCs w:val="28"/>
        </w:rPr>
      </w:pPr>
    </w:p>
    <w:p w14:paraId="0BE613DC" w14:textId="64185058"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问：《前行》26课：“人身难得表面上是共同加行的基础修法，但如果更深层、更细致地去思维，其内容涉及方方面面的修行境界</w:t>
      </w:r>
      <w:r w:rsidR="004A52BC">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w:t>
      </w:r>
    </w:p>
    <w:p w14:paraId="14949ADE"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末学想请教我应该怎样更深层的思维（麻烦举例）及人身难得所涉及的方方面面的修行境界（麻烦举例）？</w:t>
      </w:r>
    </w:p>
    <w:p w14:paraId="2405F61D"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lastRenderedPageBreak/>
        <w:t>答：例如，人身难得可以引申出对解脱的向往之心，对众生的慈悲心，渴望忏悔业障积累资粮的心，渴望寻求善知识的心等等。</w:t>
      </w:r>
      <w:r w:rsidRPr="00775DAC">
        <w:rPr>
          <w:rFonts w:ascii="STFangsong" w:eastAsia="STFangsong" w:hAnsi="STFangsong" w:cs="Times New Roman" w:hint="eastAsia"/>
          <w:color w:val="000000" w:themeColor="text1"/>
          <w:sz w:val="28"/>
          <w:szCs w:val="28"/>
        </w:rPr>
        <w:t>（正见C1）</w:t>
      </w:r>
    </w:p>
    <w:p w14:paraId="13BF8A9C"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p>
    <w:p w14:paraId="36352E81" w14:textId="77777777" w:rsidR="00306672" w:rsidRPr="008B2D69" w:rsidRDefault="00306672" w:rsidP="00DA7F24">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宋体" w:hint="eastAsia"/>
          <w:color w:val="000000" w:themeColor="text1"/>
          <w:sz w:val="28"/>
          <w:szCs w:val="28"/>
        </w:rPr>
        <w:t>问：请问我有个朋友在文革时期毁坏三宝很多很多，但是后来他也学佛了，可是明知道自己罪业深，就是生不起来忏悔心，因为他的罪业太深了。请问这种罪业特深重的人想升起忏悔心却被业障压制不能升起的人，被称呼</w:t>
      </w:r>
      <w:r w:rsidRPr="008B2D69">
        <w:rPr>
          <w:rFonts w:ascii="STFangsong" w:eastAsia="STFangsong" w:hAnsi="STFangsong" w:cs="Times New Roman" w:hint="eastAsia"/>
          <w:color w:val="000000" w:themeColor="text1"/>
          <w:sz w:val="28"/>
          <w:szCs w:val="28"/>
        </w:rPr>
        <w:t>为什么人？</w:t>
      </w:r>
    </w:p>
    <w:p w14:paraId="3145EEAB" w14:textId="77777777" w:rsidR="00306672" w:rsidRPr="00DA7F24" w:rsidRDefault="00306672" w:rsidP="00DA7F24">
      <w:pPr>
        <w:shd w:val="clear" w:color="auto" w:fill="FFFFFF"/>
        <w:spacing w:line="540" w:lineRule="exact"/>
        <w:jc w:val="both"/>
        <w:rPr>
          <w:rFonts w:ascii="STFangsong" w:eastAsia="STFangsong" w:hAnsi="STFangsong" w:cs="Times New Roman"/>
          <w:b/>
          <w:bCs/>
          <w:color w:val="000000" w:themeColor="text1"/>
          <w:sz w:val="28"/>
          <w:szCs w:val="28"/>
        </w:rPr>
      </w:pPr>
      <w:r w:rsidRPr="00DA7F24">
        <w:rPr>
          <w:rFonts w:ascii="STFangsong" w:eastAsia="STFangsong" w:hAnsi="STFangsong" w:cs="Times New Roman" w:hint="eastAsia"/>
          <w:b/>
          <w:bCs/>
          <w:color w:val="000000" w:themeColor="text1"/>
          <w:sz w:val="28"/>
          <w:szCs w:val="28"/>
        </w:rPr>
        <w:t>答：可怜的人。</w:t>
      </w:r>
      <w:r w:rsidRPr="008B2D69">
        <w:rPr>
          <w:rFonts w:ascii="STFangsong" w:eastAsia="STFangsong" w:hAnsi="STFangsong" w:cs="Times New Roman" w:hint="eastAsia"/>
          <w:color w:val="000000" w:themeColor="text1"/>
          <w:sz w:val="28"/>
          <w:szCs w:val="28"/>
        </w:rPr>
        <w:t>（正见C1）</w:t>
      </w:r>
    </w:p>
    <w:p w14:paraId="62E1EDDC" w14:textId="37D6DF2D" w:rsidR="00306672" w:rsidRDefault="00306672" w:rsidP="00775DAC">
      <w:pPr>
        <w:shd w:val="clear" w:color="auto" w:fill="FFFFFF"/>
        <w:spacing w:line="540" w:lineRule="exact"/>
        <w:jc w:val="both"/>
        <w:rPr>
          <w:rFonts w:ascii="STFangsong" w:eastAsia="STFangsong" w:hAnsi="STFangsong" w:cs="Times New Roman"/>
          <w:b/>
          <w:bCs/>
          <w:color w:val="000000" w:themeColor="text1"/>
          <w:sz w:val="28"/>
          <w:szCs w:val="28"/>
        </w:rPr>
      </w:pPr>
    </w:p>
    <w:p w14:paraId="32237441" w14:textId="77777777" w:rsidR="00EA70AE" w:rsidRPr="00775DAC" w:rsidRDefault="00EA70AE" w:rsidP="00EA70AE">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问：地狱众生犹如大地的微尘，饿鬼众生犹如恒河沙，旁生犹如酒糟，阿修罗犹如弥漫大雪，而人及天人仅仅如指甲微尘。请问“酒糟”怎么理解有多少的量？多大的容器内的酒糟？如何理解？</w:t>
      </w:r>
    </w:p>
    <w:p w14:paraId="152FA26E" w14:textId="1F4EA4E3" w:rsidR="00EA70AE" w:rsidRPr="00775DAC" w:rsidRDefault="00EA70AE" w:rsidP="00EA70AE">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酒糟，别名红糟、酒醅糟、粕等等，是米、麦、高梁等酿酒后剩余的残渣。在某些地方，人们把酒渣叫做酒糟。酒糟也叫做甜酒，作为湖北的一道特色美食，深受当地人喜爱。在某些地方，人们把酒渣叫做酒糟。自谷物中蒸出酒精或酒精饮料后的残渣，用作家畜饲料。酿酒的余渣经过粗滤除去固体谷物后剩下的被溶解的残留物和细颗粒</w:t>
      </w:r>
      <w:r w:rsidR="003476E6">
        <w:rPr>
          <w:rFonts w:ascii="STFangsong" w:eastAsia="STFangsong" w:hAnsi="STFangsong" w:cs="Times New Roman" w:hint="eastAsia"/>
          <w:b/>
          <w:bCs/>
          <w:color w:val="000000" w:themeColor="text1"/>
          <w:sz w:val="28"/>
          <w:szCs w:val="28"/>
        </w:rPr>
        <w:t>。</w:t>
      </w:r>
      <w:r w:rsidRPr="00775DAC">
        <w:rPr>
          <w:rFonts w:ascii="STFangsong" w:eastAsia="STFangsong" w:hAnsi="STFangsong" w:cs="Times New Roman" w:hint="eastAsia"/>
          <w:b/>
          <w:bCs/>
          <w:color w:val="000000" w:themeColor="text1"/>
          <w:sz w:val="28"/>
          <w:szCs w:val="28"/>
        </w:rPr>
        <w:t>】</w:t>
      </w:r>
      <w:r>
        <w:rPr>
          <w:rFonts w:ascii="STFangsong" w:eastAsia="STFangsong" w:hAnsi="STFangsong" w:cs="Times New Roman" w:hint="eastAsia"/>
          <w:b/>
          <w:bCs/>
          <w:color w:val="000000" w:themeColor="text1"/>
          <w:sz w:val="28"/>
          <w:szCs w:val="28"/>
        </w:rPr>
        <w:t>——</w:t>
      </w:r>
      <w:r w:rsidRPr="00775DAC">
        <w:rPr>
          <w:rFonts w:ascii="STFangsong" w:eastAsia="STFangsong" w:hAnsi="STFangsong" w:cs="Times New Roman" w:hint="eastAsia"/>
          <w:b/>
          <w:bCs/>
          <w:color w:val="000000" w:themeColor="text1"/>
          <w:sz w:val="28"/>
          <w:szCs w:val="28"/>
        </w:rPr>
        <w:t>以上是相关资料的介绍。具体的量个人也不太清楚，可以理解为非常大的数量。</w:t>
      </w:r>
      <w:r w:rsidRPr="00775DAC">
        <w:rPr>
          <w:rFonts w:ascii="STFangsong" w:eastAsia="STFangsong" w:hAnsi="STFangsong" w:cs="Times New Roman" w:hint="eastAsia"/>
          <w:color w:val="000000" w:themeColor="text1"/>
          <w:sz w:val="28"/>
          <w:szCs w:val="28"/>
        </w:rPr>
        <w:t>（正见C1）</w:t>
      </w:r>
    </w:p>
    <w:p w14:paraId="493C8768" w14:textId="01D6EF52" w:rsidR="00EA70AE" w:rsidRDefault="00EA70AE" w:rsidP="00775DAC">
      <w:pPr>
        <w:shd w:val="clear" w:color="auto" w:fill="FFFFFF"/>
        <w:spacing w:line="540" w:lineRule="exact"/>
        <w:jc w:val="both"/>
        <w:rPr>
          <w:rFonts w:ascii="STFangsong" w:eastAsia="STFangsong" w:hAnsi="STFangsong" w:cs="Times New Roman"/>
          <w:b/>
          <w:bCs/>
          <w:color w:val="000000" w:themeColor="text1"/>
          <w:sz w:val="28"/>
          <w:szCs w:val="28"/>
        </w:rPr>
      </w:pPr>
    </w:p>
    <w:p w14:paraId="182D268E" w14:textId="77777777" w:rsidR="004A0545" w:rsidRPr="00775DAC" w:rsidRDefault="004A0545" w:rsidP="004A0545">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问：末学在26</w:t>
      </w:r>
      <w:r>
        <w:rPr>
          <w:rFonts w:ascii="STFangsong" w:eastAsia="STFangsong" w:hAnsi="STFangsong" w:cs="Times New Roman" w:hint="eastAsia"/>
          <w:color w:val="000000" w:themeColor="text1"/>
          <w:sz w:val="28"/>
          <w:szCs w:val="28"/>
        </w:rPr>
        <w:t>课</w:t>
      </w:r>
      <w:r w:rsidRPr="00775DAC">
        <w:rPr>
          <w:rFonts w:ascii="STFangsong" w:eastAsia="STFangsong" w:hAnsi="STFangsong" w:cs="Times New Roman" w:hint="eastAsia"/>
          <w:color w:val="000000" w:themeColor="text1"/>
          <w:sz w:val="28"/>
          <w:szCs w:val="28"/>
        </w:rPr>
        <w:t>学习中，有以下这样一段文字：</w:t>
      </w:r>
    </w:p>
    <w:p w14:paraId="172CD654" w14:textId="77777777" w:rsidR="004A0545" w:rsidRPr="00775DAC" w:rsidRDefault="004A0545" w:rsidP="004A0545">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此外，还有经典中说：“地狱众生犹如大地微尘，饿鬼众生犹如恒河沙，旁生犹如酒糟，阿修罗犹如弥漫大雪，而人及天人仅仅似指甲微尘。”</w:t>
      </w:r>
    </w:p>
    <w:p w14:paraId="2E270598" w14:textId="77777777" w:rsidR="004A0545" w:rsidRPr="00775DAC" w:rsidRDefault="004A0545" w:rsidP="004A0545">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对“大地微尘”可以理解成三千大千世界的身法；时我可以大地微尘犹如酒糟</w:t>
      </w:r>
    </w:p>
    <w:p w14:paraId="2A0E7116" w14:textId="77777777" w:rsidR="004A0545" w:rsidRPr="00775DAC" w:rsidRDefault="004A0545" w:rsidP="004A0545">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lastRenderedPageBreak/>
        <w:t>对“如恒河沙”可以理解为恒河里面所有的沙；</w:t>
      </w:r>
    </w:p>
    <w:p w14:paraId="07151CCE" w14:textId="77777777" w:rsidR="004A0545" w:rsidRPr="00775DAC" w:rsidRDefault="004A0545" w:rsidP="004A0545">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对“犹如酒糟”末学不知如何理解，“酒糟”是由米酿制而成，这里是理解成一瓶里的酒糟、一锅里的酒糟、还是把它放入三千大千世界这个容器里去观想？</w:t>
      </w:r>
    </w:p>
    <w:p w14:paraId="4FFECD12" w14:textId="77777777" w:rsidR="004A0545" w:rsidRPr="00775DAC" w:rsidRDefault="004A0545" w:rsidP="004A0545">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对“如弥漫大雪”的理解上也同上面一样想不过来。</w:t>
      </w:r>
    </w:p>
    <w:p w14:paraId="7D0E1B41" w14:textId="77777777" w:rsidR="004A0545" w:rsidRPr="00775DAC" w:rsidRDefault="004A0545" w:rsidP="004A0545">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末学实在愚笨，想了多天也没理顺，请法师开示。</w:t>
      </w:r>
    </w:p>
    <w:p w14:paraId="21388626" w14:textId="77777777" w:rsidR="004A0545" w:rsidRPr="00775DAC" w:rsidRDefault="004A0545" w:rsidP="004A0545">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答：个人理解：酒糟是密密麻麻的，密度很大，所以此处主要是形容数量很大。</w:t>
      </w:r>
    </w:p>
    <w:p w14:paraId="107F2B43" w14:textId="352C7A10" w:rsidR="004A0545" w:rsidRDefault="004A0545" w:rsidP="004A0545">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当大雪纷飞的时候，雪片的数量是非常大的，也是形容数量庞大。</w:t>
      </w:r>
      <w:r w:rsidRPr="00775DAC">
        <w:rPr>
          <w:rFonts w:ascii="STFangsong" w:eastAsia="STFangsong" w:hAnsi="STFangsong" w:cs="Times New Roman" w:hint="eastAsia"/>
          <w:color w:val="000000" w:themeColor="text1"/>
          <w:sz w:val="28"/>
          <w:szCs w:val="28"/>
        </w:rPr>
        <w:t>（正见C1）</w:t>
      </w:r>
    </w:p>
    <w:p w14:paraId="168ED6FC" w14:textId="77777777" w:rsidR="00861DEA" w:rsidRPr="00775DAC" w:rsidRDefault="00861DEA" w:rsidP="004A0545">
      <w:pPr>
        <w:shd w:val="clear" w:color="auto" w:fill="FFFFFF"/>
        <w:spacing w:line="540" w:lineRule="exact"/>
        <w:jc w:val="both"/>
        <w:rPr>
          <w:rFonts w:ascii="STFangsong" w:eastAsia="STFangsong" w:hAnsi="STFangsong" w:cs="Times New Roman"/>
          <w:color w:val="000000" w:themeColor="text1"/>
          <w:sz w:val="28"/>
          <w:szCs w:val="28"/>
        </w:rPr>
      </w:pPr>
    </w:p>
    <w:p w14:paraId="76FB9C32" w14:textId="77777777" w:rsidR="00A53FB8" w:rsidRPr="00775DAC" w:rsidRDefault="00A53FB8" w:rsidP="00A53FB8">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问：前行广释26课中学习到，当下可以观察，一个蚁窝中蚂蚁的数量，就超过了南瞻部洲的人数。</w:t>
      </w:r>
    </w:p>
    <w:p w14:paraId="2DA430D0" w14:textId="77777777" w:rsidR="00A53FB8" w:rsidRPr="00775DAC" w:rsidRDefault="00A53FB8" w:rsidP="00A53FB8">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如果依靠统计数目，一个蚁窝中几千万只蚂蚁，是超过了古代印度的人数。但弟子的疑惑是，如果依靠我们小范围的观察，就得出大范围的结论，是否不太严谨？（例如我们身边的人都是黄皮肤，但事实上还有白种人、黑种人。）那么现量观察的意义又在哪里呢？</w:t>
      </w:r>
    </w:p>
    <w:p w14:paraId="0EF15EC7" w14:textId="77777777" w:rsidR="00A53FB8" w:rsidRPr="00775DAC" w:rsidRDefault="00A53FB8" w:rsidP="00A53FB8">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答：没有问题。一方面可能有比较大的蚂蚁窝，远远超过几千万只，数量确实超过了人类的总数。我们这里可以依靠圣者的教言作为正量，来进行思维，从而体悟人生难得。</w:t>
      </w:r>
      <w:r w:rsidRPr="00775DAC">
        <w:rPr>
          <w:rFonts w:ascii="STFangsong" w:eastAsia="STFangsong" w:hAnsi="STFangsong" w:cs="Times New Roman" w:hint="eastAsia"/>
          <w:color w:val="000000" w:themeColor="text1"/>
          <w:sz w:val="28"/>
          <w:szCs w:val="28"/>
        </w:rPr>
        <w:t>（正见C1）</w:t>
      </w:r>
    </w:p>
    <w:p w14:paraId="5CCDA925" w14:textId="77777777" w:rsidR="00A53FB8" w:rsidRPr="00775DAC" w:rsidRDefault="00A53FB8" w:rsidP="00A53FB8">
      <w:pPr>
        <w:shd w:val="clear" w:color="auto" w:fill="FFFFFF"/>
        <w:spacing w:line="540" w:lineRule="exact"/>
        <w:jc w:val="both"/>
        <w:rPr>
          <w:rFonts w:ascii="STFangsong" w:eastAsia="STFangsong" w:hAnsi="STFangsong" w:cs="Times New Roman"/>
          <w:color w:val="000000" w:themeColor="text1"/>
          <w:sz w:val="28"/>
          <w:szCs w:val="28"/>
        </w:rPr>
      </w:pPr>
    </w:p>
    <w:p w14:paraId="58DEDAC3" w14:textId="77777777" w:rsidR="00A53FB8" w:rsidRPr="00775DAC" w:rsidRDefault="00A53FB8" w:rsidP="00A53FB8">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问：顶礼上师三宝，顶礼法师！《前行》思维数量时，白天没有星星，怎么来对比晚上的星星和白天星星的数量呢？</w:t>
      </w:r>
    </w:p>
    <w:p w14:paraId="787B6160" w14:textId="77777777" w:rsidR="00A53FB8" w:rsidRPr="00775DAC" w:rsidRDefault="00A53FB8" w:rsidP="00A53FB8">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答：有些时候黎明</w:t>
      </w:r>
      <w:r>
        <w:rPr>
          <w:rFonts w:ascii="STFangsong" w:eastAsia="STFangsong" w:hAnsi="STFangsong" w:cs="Times New Roman" w:hint="eastAsia"/>
          <w:b/>
          <w:bCs/>
          <w:color w:val="000000" w:themeColor="text1"/>
          <w:sz w:val="28"/>
          <w:szCs w:val="28"/>
        </w:rPr>
        <w:t>、</w:t>
      </w:r>
      <w:r w:rsidRPr="00775DAC">
        <w:rPr>
          <w:rFonts w:ascii="STFangsong" w:eastAsia="STFangsong" w:hAnsi="STFangsong" w:cs="Times New Roman" w:hint="eastAsia"/>
          <w:b/>
          <w:bCs/>
          <w:color w:val="000000" w:themeColor="text1"/>
          <w:sz w:val="28"/>
          <w:szCs w:val="28"/>
        </w:rPr>
        <w:t>天刚刚亮或者黄昏的时候</w:t>
      </w:r>
      <w:r>
        <w:rPr>
          <w:rFonts w:ascii="STFangsong" w:eastAsia="STFangsong" w:hAnsi="STFangsong" w:cs="Times New Roman" w:hint="eastAsia"/>
          <w:b/>
          <w:bCs/>
          <w:color w:val="000000" w:themeColor="text1"/>
          <w:sz w:val="28"/>
          <w:szCs w:val="28"/>
        </w:rPr>
        <w:t>，</w:t>
      </w:r>
      <w:r w:rsidRPr="00775DAC">
        <w:rPr>
          <w:rFonts w:ascii="STFangsong" w:eastAsia="STFangsong" w:hAnsi="STFangsong" w:cs="Times New Roman" w:hint="eastAsia"/>
          <w:b/>
          <w:bCs/>
          <w:color w:val="000000" w:themeColor="text1"/>
          <w:sz w:val="28"/>
          <w:szCs w:val="28"/>
        </w:rPr>
        <w:t>可以看到一两颗星星</w:t>
      </w:r>
      <w:r>
        <w:rPr>
          <w:rFonts w:ascii="STFangsong" w:eastAsia="STFangsong" w:hAnsi="STFangsong" w:cs="Times New Roman" w:hint="eastAsia"/>
          <w:b/>
          <w:bCs/>
          <w:color w:val="000000" w:themeColor="text1"/>
          <w:sz w:val="28"/>
          <w:szCs w:val="28"/>
        </w:rPr>
        <w:t>，</w:t>
      </w:r>
      <w:r w:rsidRPr="00775DAC">
        <w:rPr>
          <w:rFonts w:ascii="STFangsong" w:eastAsia="STFangsong" w:hAnsi="STFangsong" w:cs="Times New Roman" w:hint="eastAsia"/>
          <w:b/>
          <w:bCs/>
          <w:color w:val="000000" w:themeColor="text1"/>
          <w:sz w:val="28"/>
          <w:szCs w:val="28"/>
        </w:rPr>
        <w:t>比如天狼星等等。</w:t>
      </w:r>
      <w:r w:rsidRPr="00775DAC">
        <w:rPr>
          <w:rFonts w:ascii="STFangsong" w:eastAsia="STFangsong" w:hAnsi="STFangsong" w:cs="Times New Roman" w:hint="eastAsia"/>
          <w:color w:val="000000" w:themeColor="text1"/>
          <w:sz w:val="28"/>
          <w:szCs w:val="28"/>
        </w:rPr>
        <w:t>（正见C1）</w:t>
      </w:r>
    </w:p>
    <w:p w14:paraId="2DA7C494" w14:textId="08E3FFAE" w:rsidR="004A0545" w:rsidRDefault="004A0545" w:rsidP="00775DAC">
      <w:pPr>
        <w:shd w:val="clear" w:color="auto" w:fill="FFFFFF"/>
        <w:spacing w:line="540" w:lineRule="exact"/>
        <w:jc w:val="both"/>
        <w:rPr>
          <w:rFonts w:ascii="STFangsong" w:eastAsia="STFangsong" w:hAnsi="STFangsong" w:cs="Times New Roman"/>
          <w:b/>
          <w:bCs/>
          <w:color w:val="000000" w:themeColor="text1"/>
          <w:sz w:val="28"/>
          <w:szCs w:val="28"/>
        </w:rPr>
      </w:pPr>
    </w:p>
    <w:p w14:paraId="4920D406" w14:textId="77777777" w:rsidR="005322C8" w:rsidRPr="00775DAC" w:rsidRDefault="005322C8" w:rsidP="005322C8">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问：请问上师在法本中讲：得人身的众生只有指甲上的土那么多，可是现在在地球上的人类越来越多，中国都有13亿之多了，那是不是众生修行的好了呢？以至于得人身的众生更多了呢？</w:t>
      </w:r>
    </w:p>
    <w:p w14:paraId="0B72BDE1" w14:textId="77777777" w:rsidR="005322C8" w:rsidRPr="00775DAC" w:rsidRDefault="005322C8" w:rsidP="005322C8">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答：人口数量增加，有的是恶趣众生转生的，有的是天界众生堕落的，有的人转人的，有的是他方世界众生转生的。有多种情况。</w:t>
      </w:r>
      <w:r w:rsidRPr="00775DAC">
        <w:rPr>
          <w:rFonts w:ascii="STFangsong" w:eastAsia="STFangsong" w:hAnsi="STFangsong" w:cs="Times New Roman" w:hint="eastAsia"/>
          <w:color w:val="000000" w:themeColor="text1"/>
          <w:sz w:val="28"/>
          <w:szCs w:val="28"/>
        </w:rPr>
        <w:t>（正见C1）</w:t>
      </w:r>
    </w:p>
    <w:p w14:paraId="549283DD" w14:textId="77777777" w:rsidR="00BD52A9" w:rsidRPr="00775DAC" w:rsidRDefault="00BD52A9" w:rsidP="00BD52A9">
      <w:pPr>
        <w:spacing w:line="540" w:lineRule="exact"/>
        <w:jc w:val="both"/>
        <w:rPr>
          <w:rFonts w:ascii="STFangsong" w:eastAsia="STFangsong" w:hAnsi="STFangsong" w:cs="Times New Roman"/>
          <w:color w:val="000000" w:themeColor="text1"/>
          <w:sz w:val="28"/>
          <w:szCs w:val="28"/>
        </w:rPr>
      </w:pPr>
    </w:p>
    <w:p w14:paraId="13D99D10" w14:textId="5995A1F0" w:rsidR="00BD52A9" w:rsidRPr="00775DAC" w:rsidRDefault="00BD52A9" w:rsidP="00BD52A9">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问：前行第26课</w:t>
      </w:r>
      <w:r>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地狱众生犹如大地微尘……阿修罗犹如弥漫大雪</w:t>
      </w:r>
      <w:r>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而人及天人仅仅似指甲微尘</w:t>
      </w:r>
      <w:r>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如果要按照比喻的意义</w:t>
      </w:r>
      <w:r>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那么各种数目的顺序是</w:t>
      </w:r>
      <w:r w:rsidR="006117DB">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大地微尘&gt;恒河沙&gt;酒糟&gt;弥漫大雪&gt;指甲微尘</w:t>
      </w:r>
      <w:r>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有道友问弥漫大雪的数量应该比酒糟多</w:t>
      </w:r>
      <w:r>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请问如何解释</w:t>
      </w:r>
      <w:r>
        <w:rPr>
          <w:rFonts w:ascii="STFangsong" w:eastAsia="STFangsong" w:hAnsi="STFangsong" w:cs="Times New Roman" w:hint="eastAsia"/>
          <w:color w:val="000000" w:themeColor="text1"/>
          <w:sz w:val="28"/>
          <w:szCs w:val="28"/>
        </w:rPr>
        <w:t>？</w:t>
      </w:r>
    </w:p>
    <w:p w14:paraId="1E6B383F" w14:textId="77777777" w:rsidR="00BD52A9" w:rsidRPr="00775DAC" w:rsidRDefault="00BD52A9" w:rsidP="00BD52A9">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答：这种可能性是有的。</w:t>
      </w:r>
      <w:r w:rsidRPr="00775DAC">
        <w:rPr>
          <w:rFonts w:ascii="STFangsong" w:eastAsia="STFangsong" w:hAnsi="STFangsong" w:cs="Times New Roman" w:hint="eastAsia"/>
          <w:color w:val="000000" w:themeColor="text1"/>
          <w:sz w:val="28"/>
          <w:szCs w:val="28"/>
        </w:rPr>
        <w:t>（正见C1）</w:t>
      </w:r>
    </w:p>
    <w:p w14:paraId="29553469" w14:textId="1A012A56" w:rsidR="00BD52A9" w:rsidRDefault="00BD52A9" w:rsidP="00775DAC">
      <w:pPr>
        <w:shd w:val="clear" w:color="auto" w:fill="FFFFFF"/>
        <w:spacing w:line="540" w:lineRule="exact"/>
        <w:jc w:val="both"/>
        <w:rPr>
          <w:rFonts w:ascii="STFangsong" w:eastAsia="STFangsong" w:hAnsi="STFangsong" w:cs="Times New Roman"/>
          <w:b/>
          <w:bCs/>
          <w:color w:val="000000" w:themeColor="text1"/>
          <w:sz w:val="28"/>
          <w:szCs w:val="28"/>
        </w:rPr>
      </w:pPr>
    </w:p>
    <w:p w14:paraId="5C5EDF9E" w14:textId="77777777" w:rsidR="00E76E5A" w:rsidRPr="00775DAC" w:rsidRDefault="00E76E5A" w:rsidP="00E76E5A">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弟子在学习前行第二十六课时，读到有一句说旁生的数量如酒糟，阿修罗的数量如漫天雪花。然后产生了一个疑问，一般来说，阿修罗是归为善趣的，感觉酒糟和漫天的雪花相比，似乎雪花的数量远远多于酒糟。但是正常的情况是旁生数量远多于人类，人类的数量又远多于天人的。所以想请教法师，这里应该如何来理解呢？是不是酒糟有特定的密意呢？</w:t>
      </w:r>
    </w:p>
    <w:p w14:paraId="3EB59FF8" w14:textId="611E6E2C" w:rsidR="00E76E5A" w:rsidRPr="00775DAC" w:rsidRDefault="00E76E5A" w:rsidP="00E76E5A">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w:t>
      </w:r>
      <w:r w:rsidR="00114145">
        <w:rPr>
          <w:rFonts w:ascii="STFangsong" w:eastAsia="STFangsong" w:hAnsi="STFangsong" w:cs="Times New Roman" w:hint="eastAsia"/>
          <w:b/>
          <w:bCs/>
          <w:color w:val="000000" w:themeColor="text1"/>
          <w:sz w:val="28"/>
          <w:szCs w:val="28"/>
        </w:rPr>
        <w:t>：</w:t>
      </w:r>
      <w:r w:rsidRPr="00775DAC">
        <w:rPr>
          <w:rFonts w:ascii="STFangsong" w:eastAsia="STFangsong" w:hAnsi="STFangsong" w:cs="Times New Roman" w:hint="eastAsia"/>
          <w:b/>
          <w:bCs/>
          <w:color w:val="000000" w:themeColor="text1"/>
          <w:sz w:val="28"/>
          <w:szCs w:val="28"/>
        </w:rPr>
        <w:t>阿修罗和旁生哪个多</w:t>
      </w:r>
      <w:r>
        <w:rPr>
          <w:rFonts w:ascii="STFangsong" w:eastAsia="STFangsong" w:hAnsi="STFangsong" w:cs="Times New Roman" w:hint="eastAsia"/>
          <w:b/>
          <w:bCs/>
          <w:color w:val="000000" w:themeColor="text1"/>
          <w:sz w:val="28"/>
          <w:szCs w:val="28"/>
        </w:rPr>
        <w:t>，</w:t>
      </w:r>
      <w:r w:rsidRPr="00775DAC">
        <w:rPr>
          <w:rFonts w:ascii="STFangsong" w:eastAsia="STFangsong" w:hAnsi="STFangsong" w:cs="Times New Roman" w:hint="eastAsia"/>
          <w:b/>
          <w:bCs/>
          <w:color w:val="000000" w:themeColor="text1"/>
          <w:sz w:val="28"/>
          <w:szCs w:val="28"/>
        </w:rPr>
        <w:t>我也不是特别清楚，个人理解，酒糟可能不一定指的是某一个酒糟那么小的范围，也许可以是很多酒糟在一起，旁生的数量也是很庞大的，比如老鼠</w:t>
      </w:r>
      <w:r>
        <w:rPr>
          <w:rFonts w:ascii="STFangsong" w:eastAsia="STFangsong" w:hAnsi="STFangsong" w:cs="Times New Roman" w:hint="eastAsia"/>
          <w:b/>
          <w:bCs/>
          <w:color w:val="000000" w:themeColor="text1"/>
          <w:sz w:val="28"/>
          <w:szCs w:val="28"/>
        </w:rPr>
        <w:t>，</w:t>
      </w:r>
      <w:r w:rsidRPr="00775DAC">
        <w:rPr>
          <w:rFonts w:ascii="STFangsong" w:eastAsia="STFangsong" w:hAnsi="STFangsong" w:cs="Times New Roman" w:hint="eastAsia"/>
          <w:b/>
          <w:bCs/>
          <w:color w:val="000000" w:themeColor="text1"/>
          <w:sz w:val="28"/>
          <w:szCs w:val="28"/>
        </w:rPr>
        <w:t>好像地球上就有四百亿只。</w:t>
      </w:r>
      <w:r>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正见C1</w:t>
      </w:r>
      <w:r>
        <w:rPr>
          <w:rFonts w:ascii="STFangsong" w:eastAsia="STFangsong" w:hAnsi="STFangsong" w:cs="Times New Roman" w:hint="eastAsia"/>
          <w:color w:val="000000" w:themeColor="text1"/>
          <w:sz w:val="28"/>
          <w:szCs w:val="28"/>
        </w:rPr>
        <w:t>）</w:t>
      </w:r>
    </w:p>
    <w:p w14:paraId="39C1D6EC" w14:textId="564DC178" w:rsidR="00E76E5A" w:rsidRDefault="00E76E5A" w:rsidP="00775DAC">
      <w:pPr>
        <w:shd w:val="clear" w:color="auto" w:fill="FFFFFF"/>
        <w:spacing w:line="540" w:lineRule="exact"/>
        <w:jc w:val="both"/>
        <w:rPr>
          <w:rFonts w:ascii="STFangsong" w:eastAsia="STFangsong" w:hAnsi="STFangsong" w:cs="Times New Roman"/>
          <w:b/>
          <w:bCs/>
          <w:color w:val="000000" w:themeColor="text1"/>
          <w:sz w:val="28"/>
          <w:szCs w:val="28"/>
        </w:rPr>
      </w:pPr>
    </w:p>
    <w:p w14:paraId="3227E19E" w14:textId="77777777" w:rsidR="001431F0" w:rsidRPr="00363AF0" w:rsidRDefault="001431F0" w:rsidP="001431F0">
      <w:pPr>
        <w:shd w:val="clear" w:color="auto" w:fill="FFFFFF"/>
        <w:spacing w:before="75" w:after="75"/>
        <w:jc w:val="both"/>
        <w:rPr>
          <w:rFonts w:ascii="STFangsong" w:eastAsia="STFangsong" w:hAnsi="STFangsong" w:cs="Times New Roman"/>
          <w:color w:val="000000"/>
          <w:sz w:val="28"/>
          <w:szCs w:val="28"/>
        </w:rPr>
      </w:pPr>
      <w:r w:rsidRPr="00363AF0">
        <w:rPr>
          <w:rFonts w:ascii="STFangsong" w:eastAsia="STFangsong" w:hAnsi="STFangsong" w:cs="Times New Roman" w:hint="eastAsia"/>
          <w:color w:val="000000"/>
          <w:sz w:val="28"/>
          <w:szCs w:val="28"/>
        </w:rPr>
        <w:t>问：“旁生犹如酒糟，阿修罗犹如漫天大雪”该如何理解？</w:t>
      </w:r>
    </w:p>
    <w:p w14:paraId="3F074417" w14:textId="77777777" w:rsidR="001431F0" w:rsidRPr="00363AF0" w:rsidRDefault="001431F0" w:rsidP="001431F0">
      <w:pPr>
        <w:shd w:val="clear" w:color="auto" w:fill="FFFFFF"/>
        <w:spacing w:before="75" w:after="75"/>
        <w:jc w:val="both"/>
        <w:rPr>
          <w:rFonts w:ascii="STFangsong" w:eastAsia="STFangsong" w:hAnsi="STFangsong" w:cs="Times New Roman"/>
          <w:color w:val="000000"/>
          <w:sz w:val="28"/>
          <w:szCs w:val="28"/>
        </w:rPr>
      </w:pPr>
      <w:r w:rsidRPr="00363AF0">
        <w:rPr>
          <w:rFonts w:ascii="STFangsong" w:eastAsia="STFangsong" w:hAnsi="STFangsong" w:cs="Times New Roman" w:hint="eastAsia"/>
          <w:color w:val="000000"/>
          <w:sz w:val="28"/>
          <w:szCs w:val="28"/>
        </w:rPr>
        <w:t>阿修罗的数量应该是比旁生少的，可是漫天的大雪，是漫天啊，不可胜数，比酒糟多啊。该如何理解呢？</w:t>
      </w:r>
    </w:p>
    <w:p w14:paraId="14CBF7EB" w14:textId="77777777" w:rsidR="001431F0" w:rsidRPr="00363AF0" w:rsidRDefault="001431F0" w:rsidP="001431F0">
      <w:pPr>
        <w:shd w:val="clear" w:color="auto" w:fill="FFFFFF"/>
        <w:spacing w:before="75" w:after="75"/>
        <w:jc w:val="both"/>
        <w:rPr>
          <w:rFonts w:ascii="STFangsong" w:eastAsia="STFangsong" w:hAnsi="STFangsong" w:cs="Times New Roman"/>
          <w:color w:val="000000"/>
          <w:sz w:val="28"/>
          <w:szCs w:val="28"/>
        </w:rPr>
      </w:pPr>
      <w:r w:rsidRPr="00363AF0">
        <w:rPr>
          <w:rFonts w:ascii="STFangsong" w:eastAsia="STFangsong" w:hAnsi="STFangsong" w:cs="Times New Roman" w:hint="eastAsia"/>
          <w:b/>
          <w:bCs/>
          <w:color w:val="000000"/>
          <w:sz w:val="28"/>
          <w:szCs w:val="28"/>
        </w:rPr>
        <w:lastRenderedPageBreak/>
        <w:t>答：个人觉得，一方面在某些时空点上阿修罗的数量可能超过旁生。另一方面，酒糟也可以有很多，无量无边，积累到一定数量的酒糟可能比漫天大雪更多。</w:t>
      </w:r>
      <w:r w:rsidRPr="00363AF0">
        <w:rPr>
          <w:rFonts w:ascii="STFangsong" w:eastAsia="STFangsong" w:hAnsi="STFangsong" w:cs="Times New Roman" w:hint="eastAsia"/>
          <w:color w:val="000000"/>
          <w:sz w:val="28"/>
          <w:szCs w:val="28"/>
        </w:rPr>
        <w:t>（正见C1）</w:t>
      </w:r>
    </w:p>
    <w:p w14:paraId="0003F057" w14:textId="77777777" w:rsidR="001431F0" w:rsidRDefault="001431F0" w:rsidP="00775DAC">
      <w:pPr>
        <w:shd w:val="clear" w:color="auto" w:fill="FFFFFF"/>
        <w:spacing w:line="540" w:lineRule="exact"/>
        <w:jc w:val="both"/>
        <w:rPr>
          <w:rFonts w:ascii="STFangsong" w:eastAsia="STFangsong" w:hAnsi="STFangsong" w:cs="Times New Roman"/>
          <w:b/>
          <w:bCs/>
          <w:color w:val="000000" w:themeColor="text1"/>
          <w:sz w:val="28"/>
          <w:szCs w:val="28"/>
        </w:rPr>
      </w:pPr>
    </w:p>
    <w:p w14:paraId="7211A784" w14:textId="0951FEDE" w:rsidR="006078BC" w:rsidRPr="00775DAC" w:rsidRDefault="006078BC" w:rsidP="006078BC">
      <w:pPr>
        <w:pStyle w:val="2"/>
        <w:widowControl/>
        <w:numPr>
          <w:ilvl w:val="0"/>
          <w:numId w:val="2"/>
        </w:numPr>
        <w:spacing w:before="0" w:after="0" w:line="540" w:lineRule="exact"/>
        <w:rPr>
          <w:rFonts w:ascii="STFangsong" w:eastAsia="STFangsong" w:hAnsi="STFangsong"/>
          <w:color w:val="0070C0"/>
          <w:sz w:val="28"/>
          <w:szCs w:val="28"/>
        </w:rPr>
      </w:pPr>
      <w:bookmarkStart w:id="3" w:name="_睱满人身与珍宝人身"/>
      <w:bookmarkEnd w:id="3"/>
      <w:r>
        <w:rPr>
          <w:rFonts w:ascii="STFangsong" w:eastAsia="STFangsong" w:hAnsi="STFangsong" w:hint="eastAsia"/>
          <w:color w:val="0070C0"/>
          <w:sz w:val="28"/>
          <w:szCs w:val="28"/>
        </w:rPr>
        <w:t>睱满人身与珍宝人身</w:t>
      </w:r>
    </w:p>
    <w:p w14:paraId="2E810049" w14:textId="77777777" w:rsidR="00B314B2" w:rsidRPr="00DA7F24" w:rsidRDefault="00B314B2" w:rsidP="00B314B2">
      <w:pPr>
        <w:shd w:val="clear" w:color="auto" w:fill="FFFFFF"/>
        <w:spacing w:line="540" w:lineRule="exact"/>
        <w:jc w:val="both"/>
        <w:rPr>
          <w:rFonts w:ascii="STFangsong" w:eastAsia="STFangsong" w:hAnsi="STFangsong" w:cs="Times New Roman"/>
          <w:b/>
          <w:bCs/>
          <w:color w:val="000000" w:themeColor="text1"/>
          <w:sz w:val="28"/>
          <w:szCs w:val="28"/>
        </w:rPr>
      </w:pPr>
    </w:p>
    <w:p w14:paraId="106F05AA" w14:textId="3657C8CB" w:rsidR="00306672" w:rsidRPr="00775DAC" w:rsidRDefault="00306672" w:rsidP="00775DAC">
      <w:pPr>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宋体" w:hint="eastAsia"/>
          <w:color w:val="000000" w:themeColor="text1"/>
          <w:sz w:val="28"/>
          <w:szCs w:val="28"/>
        </w:rPr>
        <w:t>问：法师，您好，请问暇满人</w:t>
      </w:r>
      <w:r w:rsidR="00B56500">
        <w:rPr>
          <w:rFonts w:ascii="STFangsong" w:eastAsia="STFangsong" w:hAnsi="STFangsong" w:cs="宋体" w:hint="eastAsia"/>
          <w:color w:val="000000" w:themeColor="text1"/>
          <w:sz w:val="28"/>
          <w:szCs w:val="28"/>
        </w:rPr>
        <w:t>身</w:t>
      </w:r>
      <w:r w:rsidRPr="00775DAC">
        <w:rPr>
          <w:rFonts w:ascii="STFangsong" w:eastAsia="STFangsong" w:hAnsi="STFangsong" w:cs="宋体" w:hint="eastAsia"/>
          <w:color w:val="000000" w:themeColor="text1"/>
          <w:sz w:val="28"/>
          <w:szCs w:val="28"/>
        </w:rPr>
        <w:t>和珍宝人</w:t>
      </w:r>
      <w:r w:rsidR="00B56500">
        <w:rPr>
          <w:rFonts w:ascii="STFangsong" w:eastAsia="STFangsong" w:hAnsi="STFangsong" w:cs="宋体" w:hint="eastAsia"/>
          <w:color w:val="000000" w:themeColor="text1"/>
          <w:sz w:val="28"/>
          <w:szCs w:val="28"/>
        </w:rPr>
        <w:t>身</w:t>
      </w:r>
      <w:r w:rsidRPr="00775DAC">
        <w:rPr>
          <w:rFonts w:ascii="STFangsong" w:eastAsia="STFangsong" w:hAnsi="STFangsong" w:cs="宋体" w:hint="eastAsia"/>
          <w:color w:val="000000" w:themeColor="text1"/>
          <w:sz w:val="28"/>
          <w:szCs w:val="28"/>
        </w:rPr>
        <w:t>有何区别</w:t>
      </w:r>
      <w:r w:rsidRPr="00775DAC">
        <w:rPr>
          <w:rFonts w:ascii="STFangsong" w:eastAsia="STFangsong" w:hAnsi="STFangsong" w:cs="宋体"/>
          <w:color w:val="000000" w:themeColor="text1"/>
          <w:sz w:val="28"/>
          <w:szCs w:val="28"/>
        </w:rPr>
        <w:t>？</w:t>
      </w:r>
    </w:p>
    <w:p w14:paraId="0E38FE16" w14:textId="44F993C6"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答：【甲二（认识暇满之自性）分二：一、总说；二、别说。</w:t>
      </w:r>
    </w:p>
    <w:p w14:paraId="3B7855BA"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乙一、总说：</w:t>
      </w:r>
    </w:p>
    <w:p w14:paraId="127DA234"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如是人分相似身，中等身及珍宝身。</w:t>
      </w:r>
    </w:p>
    <w:p w14:paraId="78C4725D"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乙二（别说）分六：一、宣说相似人身；二、宣说中等人身；三、宣说珍宝人身；四、当思正法之理；五、如是思维之功德；六、于业地修法具大义。</w:t>
      </w:r>
    </w:p>
    <w:p w14:paraId="236452F2"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丙一、宣说相似人身：</w:t>
      </w:r>
    </w:p>
    <w:p w14:paraId="5ACEDCD0"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不知善恶行非法，根虽具足相似身，</w:t>
      </w:r>
    </w:p>
    <w:p w14:paraId="4CF9FBAB"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纵然转生于中土，亦为边鄙野蛮性。</w:t>
      </w:r>
    </w:p>
    <w:p w14:paraId="2D389C60"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《虚空宝经》中云：“以昔善业之因，既生于人间亦具足诸根，虽转生于恒行正法之境，却不知业与业之异熟，常步入不善道中造恶业，此等虽名为人，实乃庸俗之辈，死后将堕入无边恶趣之故。”</w:t>
      </w:r>
    </w:p>
    <w:p w14:paraId="6FD3CCC3"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丙二、宣说中等人身：</w:t>
      </w:r>
    </w:p>
    <w:p w14:paraId="2B635664"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佛说未入正法道，颠倒善恶贪今生，</w:t>
      </w:r>
    </w:p>
    <w:p w14:paraId="1CF6166B"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散于愦闹外境中，蛮横放荡弃后世，</w:t>
      </w:r>
    </w:p>
    <w:p w14:paraId="27C6C36A"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不求解脱虽闻法，非殊胜身中等性，</w:t>
      </w:r>
    </w:p>
    <w:p w14:paraId="0F438A5C"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偶尔心向微善法，多时罪蒙慧眼故，</w:t>
      </w:r>
    </w:p>
    <w:p w14:paraId="2D1F9E86"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持相自他有何利？彼等在家或出家，</w:t>
      </w:r>
    </w:p>
    <w:p w14:paraId="31114FE0"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稍许胜过恶趣众，是故称为中等身。</w:t>
      </w:r>
    </w:p>
    <w:p w14:paraId="00320C03"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lastRenderedPageBreak/>
        <w:t>《虚空宝经》中云：“于众生界中，未入正法或虽入正法，然因善恶混杂而行并沉于散漫中而使身语意蛮横放荡，勤造堕恶趣之罪业将堕入三恶趣之此等众生，亦蒙受佛大悲日光普照而具足久远后解脱之种子，故称为中等人身。”若善恶混杂而行，仅仅以精勤听闻词句则不能摆脱恶趣。《三摩地王经》云：“失毁戒律堕恶趣，彼以多闻不能救。”《涅槃经》中云：“迦叶且看，比丘提婆达多虽听闻受持经部如护地大象所负之担，却因不善业而堕于恶趣。”《双部经》云：“药部，任何众生临终时虽出哀号之声，然而除所造善业之异熟果外，无有其他能救之法。”又如颂云：“虽见佛出世，已闻犍槌声，亦闻寂灭法，然自未修持。彼人复言说：我心诚愚痴，随诸恶友转，以贪迷惑心，造作诸罪业。我曾依贪欲，杀害有情众，唐捐诸僧财，感受难忍苦。我以损害心，毁坏诸佛塔，亦言诸恶语，殴打自母亲。我今知以身，所造诸罪业，已睹生难忍，大号叫地狱。”</w:t>
      </w:r>
    </w:p>
    <w:p w14:paraId="1B037515"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丙三、宣说珍宝人身：</w:t>
      </w:r>
    </w:p>
    <w:p w14:paraId="6EAF5DA0"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佛说无垢之法器，最为殊胜之正士，</w:t>
      </w:r>
    </w:p>
    <w:p w14:paraId="58A7B7CA"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自在闻思精华义，调己劝他行善法，</w:t>
      </w:r>
    </w:p>
    <w:p w14:paraId="3542932E"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修行山王极稳固，彼等仙人胜幢相，</w:t>
      </w:r>
    </w:p>
    <w:p w14:paraId="56151A89"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无论在家或出家，即是珍宝之人身。</w:t>
      </w:r>
    </w:p>
    <w:p w14:paraId="02A7D6E9"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通过听闻善妙法门、思维其义、安住于瑜伽中而调伏自相续，尔后劝勉他人行持善法，披上解脱大铠甲，这就是持大仙人（佛）之胜幢者。并非仅仅身著出家装束就称之为仙人胜幢。若自己如是精进闻思修，劝人行善，则无论是在家身份还是出家形相，都称为珍宝人身。《德藏经》中云：“德藏，若能以广闻圣教、思维彼义、无惑修持而行瑜伽，亦能劝勉他众行此，则是天等世间之殊胜庄严，称为具义暇满，又称珍宝人身。”《中般若经》云：“善贤，任何菩萨自己行善并劝勉他人行善，即成为具义暇满人身，受到诸佛赞叹、称颂、恭敬。”</w:t>
      </w:r>
    </w:p>
    <w:p w14:paraId="7BEC53A6"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lastRenderedPageBreak/>
        <w:t>劝他人行善之方法，《广大游舞经》云：“诸有为法速毁灭，如空闪电不久住，汝于此世存活时，应当行持胜妙法。”或如大阿阇黎月称言：“最初必定于闻者，宣说布施教言等，此人堪为法器后，当说甚深之教授。”以此种方式劝人行善。如是暇满人身，总的来说可作为诸乘之所依，尤其堪为无上之法器。《虚空宝经》云：“虚空藏菩萨白佛言：‘世尊，如何观待暇满？'佛吿虚空藏菩萨：‘心为分别念迷醉而散乱称为系，息灭心之分别而住于自性中称为暇，圆满者即是了知心之自性，于真实义中心得自在，故称为暇满。”】</w:t>
      </w:r>
    </w:p>
    <w:p w14:paraId="3452118D" w14:textId="04D7BCAA" w:rsidR="00306672" w:rsidRPr="00775DAC" w:rsidRDefault="00523A30" w:rsidP="00775DAC">
      <w:pPr>
        <w:shd w:val="clear" w:color="auto" w:fill="FFFFFF"/>
        <w:spacing w:line="540" w:lineRule="exact"/>
        <w:jc w:val="both"/>
        <w:rPr>
          <w:rFonts w:ascii="STFangsong" w:eastAsia="STFangsong" w:hAnsi="STFangsong" w:cs="Times New Roman"/>
          <w:color w:val="000000" w:themeColor="text1"/>
          <w:sz w:val="28"/>
          <w:szCs w:val="28"/>
        </w:rPr>
      </w:pPr>
      <w:r>
        <w:rPr>
          <w:rFonts w:ascii="STFangsong" w:eastAsia="STFangsong" w:hAnsi="STFangsong" w:cs="Times New Roman" w:hint="eastAsia"/>
          <w:b/>
          <w:bCs/>
          <w:color w:val="000000" w:themeColor="text1"/>
          <w:sz w:val="28"/>
          <w:szCs w:val="28"/>
        </w:rPr>
        <w:t>——</w:t>
      </w:r>
      <w:r w:rsidR="00306672" w:rsidRPr="00775DAC">
        <w:rPr>
          <w:rFonts w:ascii="STFangsong" w:eastAsia="STFangsong" w:hAnsi="STFangsong" w:cs="Times New Roman" w:hint="eastAsia"/>
          <w:b/>
          <w:bCs/>
          <w:color w:val="000000" w:themeColor="text1"/>
          <w:sz w:val="28"/>
          <w:szCs w:val="28"/>
        </w:rPr>
        <w:t>以上是《大圆满心性休息大车疏》当中的内容，个人理解，有些时候珍宝人身可以理解为圆满的暇满人身。</w:t>
      </w:r>
      <w:r w:rsidR="00306672" w:rsidRPr="00775DAC">
        <w:rPr>
          <w:rFonts w:ascii="STFangsong" w:eastAsia="STFangsong" w:hAnsi="STFangsong" w:cs="Times New Roman" w:hint="eastAsia"/>
          <w:color w:val="000000" w:themeColor="text1"/>
          <w:sz w:val="28"/>
          <w:szCs w:val="28"/>
        </w:rPr>
        <w:t>（正见C1）</w:t>
      </w:r>
    </w:p>
    <w:p w14:paraId="4B781D92" w14:textId="6AC68B0B" w:rsidR="00306672" w:rsidRDefault="00306672" w:rsidP="00775DAC">
      <w:pPr>
        <w:spacing w:line="540" w:lineRule="exact"/>
        <w:jc w:val="both"/>
        <w:rPr>
          <w:rFonts w:ascii="STFangsong" w:eastAsia="STFangsong" w:hAnsi="STFangsong" w:cs="Times New Roman"/>
          <w:color w:val="000000" w:themeColor="text1"/>
          <w:sz w:val="28"/>
          <w:szCs w:val="28"/>
        </w:rPr>
      </w:pPr>
    </w:p>
    <w:p w14:paraId="390BE40A" w14:textId="16F19B6D" w:rsidR="00506D82" w:rsidRPr="00775DAC" w:rsidRDefault="00506D82" w:rsidP="00506D82">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请问法师如何多角度理解珍宝身和暇满人身的关系？除了前行26课里提到的珍宝身的两个定义（引导文原文以及心性休息教证），是不是可以简单理解为只要具足18暇满就是暇满人身，而具足34暇满的就是珍宝身？如果这样理解成立的话，如何与“34暇满是一个整体缺一不可”这个概念圆融？</w:t>
      </w:r>
    </w:p>
    <w:p w14:paraId="18382B4D" w14:textId="6238AB10" w:rsidR="00506D82" w:rsidRPr="00775DAC" w:rsidRDefault="00506D82" w:rsidP="00506D82">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或者理解为</w:t>
      </w:r>
      <w:r w:rsidR="001D52DA">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暇满人身有很多不同的标准</w:t>
      </w:r>
      <w:r>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而达到最高标准的就可以称为珍宝身</w:t>
      </w:r>
      <w:r>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珍宝身同时也是暇满身</w:t>
      </w:r>
      <w:r>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但暇满身不一定就是珍宝身</w:t>
      </w:r>
      <w:r>
        <w:rPr>
          <w:rFonts w:ascii="STFangsong" w:eastAsia="STFangsong" w:hAnsi="STFangsong" w:cs="Times New Roman" w:hint="eastAsia"/>
          <w:color w:val="000000" w:themeColor="text1"/>
          <w:sz w:val="28"/>
          <w:szCs w:val="28"/>
        </w:rPr>
        <w:t>。</w:t>
      </w:r>
    </w:p>
    <w:p w14:paraId="3DE1F061" w14:textId="77777777" w:rsidR="00506D82" w:rsidRPr="00775DAC" w:rsidRDefault="00506D82" w:rsidP="00506D82">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是否还能从其他角度来理解这两者的关系？</w:t>
      </w:r>
    </w:p>
    <w:p w14:paraId="1FCF970D" w14:textId="77777777" w:rsidR="00506D82" w:rsidRPr="00775DAC" w:rsidRDefault="00506D82" w:rsidP="00506D82">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（附：</w:t>
      </w:r>
    </w:p>
    <w:p w14:paraId="79E29114" w14:textId="77777777" w:rsidR="00506D82" w:rsidRPr="00775DAC" w:rsidRDefault="00506D82" w:rsidP="00506D82">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1.引导文原文里珍宝身的定义：如果暇满的所有功德十全十美，那么从今天起就已实现了所谓的珍宝人身</w:t>
      </w:r>
    </w:p>
    <w:p w14:paraId="03E4B7C9" w14:textId="77777777" w:rsidR="00506D82" w:rsidRPr="00775DAC" w:rsidRDefault="00506D82" w:rsidP="00506D82">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2.《心性休息》教证里定义的珍宝身：“自在闻思精华义，调己劝他行善法，修行山王极稳固，彼等仙人胜幢相，无论在家或出家，即是珍宝之人身。”）</w:t>
      </w:r>
    </w:p>
    <w:p w14:paraId="786B55E2" w14:textId="77777777" w:rsidR="00506D82" w:rsidRPr="00775DAC" w:rsidRDefault="00506D82" w:rsidP="00506D82">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lastRenderedPageBreak/>
        <w:t>答：通常来说暇满人身可以有不同的标准。达到比较高的标准就可以称为珍宝身。</w:t>
      </w:r>
      <w:r w:rsidRPr="00775DAC">
        <w:rPr>
          <w:rFonts w:ascii="STFangsong" w:eastAsia="STFangsong" w:hAnsi="STFangsong" w:cs="Times New Roman" w:hint="eastAsia"/>
          <w:color w:val="000000" w:themeColor="text1"/>
          <w:sz w:val="28"/>
          <w:szCs w:val="28"/>
        </w:rPr>
        <w:t>（正见C1）</w:t>
      </w:r>
    </w:p>
    <w:p w14:paraId="5DD1147D" w14:textId="460D454B" w:rsidR="00506D82" w:rsidRDefault="00506D82" w:rsidP="00775DAC">
      <w:pPr>
        <w:spacing w:line="540" w:lineRule="exact"/>
        <w:jc w:val="both"/>
        <w:rPr>
          <w:rFonts w:ascii="STFangsong" w:eastAsia="STFangsong" w:hAnsi="STFangsong" w:cs="Times New Roman"/>
          <w:color w:val="000000" w:themeColor="text1"/>
          <w:sz w:val="28"/>
          <w:szCs w:val="28"/>
        </w:rPr>
      </w:pPr>
    </w:p>
    <w:p w14:paraId="4B913CF1" w14:textId="4B61C1C1" w:rsidR="00B71F35" w:rsidRPr="00775DAC" w:rsidRDefault="00B71F35" w:rsidP="00B71F35">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问：第26课讲到“假如暇满的所有功德完整无缺，那从今天起，就已实现了所谓的珍宝人身。”下面又提到无垢光尊者对珍宝人身的定义“自在闻思精华义，调已劝他行善法，修行山王极稳固</w:t>
      </w:r>
      <w:r w:rsidR="00F73448">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”这两个关于珍宝人身的定义是否有不同呢？</w:t>
      </w:r>
    </w:p>
    <w:p w14:paraId="1DDBCFD5" w14:textId="77777777" w:rsidR="00B71F35" w:rsidRPr="00775DAC" w:rsidRDefault="00B71F35" w:rsidP="00B71F35">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答：个人理解：角度有所不同，但关联有所密切，有些时候一者可以包含在另一者当中。</w:t>
      </w:r>
      <w:r w:rsidRPr="00775DAC">
        <w:rPr>
          <w:rFonts w:ascii="STFangsong" w:eastAsia="STFangsong" w:hAnsi="STFangsong" w:cs="Times New Roman" w:hint="eastAsia"/>
          <w:color w:val="000000" w:themeColor="text1"/>
          <w:sz w:val="28"/>
          <w:szCs w:val="28"/>
        </w:rPr>
        <w:t>（正见C1）</w:t>
      </w:r>
    </w:p>
    <w:p w14:paraId="06281A9A" w14:textId="72C78879" w:rsidR="00B71F35" w:rsidRDefault="00B71F35" w:rsidP="00775DAC">
      <w:pPr>
        <w:spacing w:line="540" w:lineRule="exact"/>
        <w:jc w:val="both"/>
        <w:rPr>
          <w:rFonts w:ascii="STFangsong" w:eastAsia="STFangsong" w:hAnsi="STFangsong" w:cs="Times New Roman"/>
          <w:color w:val="000000" w:themeColor="text1"/>
          <w:sz w:val="28"/>
          <w:szCs w:val="28"/>
        </w:rPr>
      </w:pPr>
    </w:p>
    <w:p w14:paraId="76C003D5" w14:textId="77777777" w:rsidR="00177727" w:rsidRPr="00775DAC" w:rsidRDefault="00177727" w:rsidP="00177727">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问：顶礼法师，最近我们在学前行广释第26课，思维数目之差别，后面提到了“珍宝人身”。请问暇满人身与珍宝人身的区别与联系是什么？</w:t>
      </w:r>
    </w:p>
    <w:p w14:paraId="3F600488" w14:textId="0E8D09A6" w:rsidR="00177727" w:rsidRPr="00775DAC" w:rsidRDefault="00177727" w:rsidP="00177727">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答：有些时候是一个意思</w:t>
      </w:r>
      <w:r w:rsidR="00717851">
        <w:rPr>
          <w:rFonts w:ascii="STFangsong" w:eastAsia="STFangsong" w:hAnsi="STFangsong" w:cs="Times New Roman" w:hint="eastAsia"/>
          <w:b/>
          <w:bCs/>
          <w:color w:val="000000" w:themeColor="text1"/>
          <w:sz w:val="28"/>
          <w:szCs w:val="28"/>
        </w:rPr>
        <w:t>，</w:t>
      </w:r>
      <w:r w:rsidRPr="00775DAC">
        <w:rPr>
          <w:rFonts w:ascii="STFangsong" w:eastAsia="STFangsong" w:hAnsi="STFangsong" w:cs="Times New Roman" w:hint="eastAsia"/>
          <w:b/>
          <w:bCs/>
          <w:color w:val="000000" w:themeColor="text1"/>
          <w:sz w:val="28"/>
          <w:szCs w:val="28"/>
        </w:rPr>
        <w:t>暇满人身就像珍宝一样难得。</w:t>
      </w:r>
      <w:r w:rsidRPr="00775DAC">
        <w:rPr>
          <w:rFonts w:ascii="STFangsong" w:eastAsia="STFangsong" w:hAnsi="STFangsong" w:cs="Times New Roman" w:hint="eastAsia"/>
          <w:color w:val="000000" w:themeColor="text1"/>
          <w:sz w:val="28"/>
          <w:szCs w:val="28"/>
        </w:rPr>
        <w:t>（正见C1）</w:t>
      </w:r>
    </w:p>
    <w:p w14:paraId="6BCB7122" w14:textId="3FD96932" w:rsidR="00177727" w:rsidRDefault="00177727" w:rsidP="00775DAC">
      <w:pPr>
        <w:spacing w:line="540" w:lineRule="exact"/>
        <w:jc w:val="both"/>
        <w:rPr>
          <w:rFonts w:ascii="STFangsong" w:eastAsia="STFangsong" w:hAnsi="STFangsong" w:cs="Times New Roman"/>
          <w:color w:val="000000" w:themeColor="text1"/>
          <w:sz w:val="28"/>
          <w:szCs w:val="28"/>
        </w:rPr>
      </w:pPr>
    </w:p>
    <w:p w14:paraId="7057D0F1" w14:textId="77777777" w:rsidR="005816D3" w:rsidRPr="00775DAC" w:rsidRDefault="005816D3" w:rsidP="005816D3">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问：前行广释26课中关于“珍宝人身”与暇满人身的本质区别是什么呢？末学理解珍宝人身是已经具足了稳固的暇满人身，并且能修持空性同时又能弘扬佛法，不知这样理解是否正确？</w:t>
      </w:r>
    </w:p>
    <w:p w14:paraId="73F78F1B" w14:textId="77777777" w:rsidR="005816D3" w:rsidRPr="00775DAC" w:rsidRDefault="005816D3" w:rsidP="005816D3">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答：珍宝人身属于比较圆满的暇满人身或者说层次比较高的类别。</w:t>
      </w:r>
      <w:r w:rsidRPr="00775DAC">
        <w:rPr>
          <w:rFonts w:ascii="STFangsong" w:eastAsia="STFangsong" w:hAnsi="STFangsong" w:cs="Times New Roman" w:hint="eastAsia"/>
          <w:color w:val="000000" w:themeColor="text1"/>
          <w:sz w:val="28"/>
          <w:szCs w:val="28"/>
        </w:rPr>
        <w:t>（正见C1）</w:t>
      </w:r>
    </w:p>
    <w:p w14:paraId="7B39EBD3" w14:textId="77777777" w:rsidR="005816D3" w:rsidRPr="00775DAC" w:rsidRDefault="005816D3" w:rsidP="005816D3">
      <w:pPr>
        <w:spacing w:line="540" w:lineRule="exact"/>
        <w:jc w:val="both"/>
        <w:rPr>
          <w:rFonts w:ascii="STFangsong" w:eastAsia="STFangsong" w:hAnsi="STFangsong" w:cs="Times New Roman"/>
          <w:color w:val="000000" w:themeColor="text1"/>
          <w:sz w:val="28"/>
          <w:szCs w:val="28"/>
        </w:rPr>
      </w:pPr>
    </w:p>
    <w:p w14:paraId="781908F1" w14:textId="77777777" w:rsidR="005816D3" w:rsidRPr="00775DAC" w:rsidRDefault="005816D3" w:rsidP="005816D3">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前行26课中关于普通人身的解释，我们学员中存在一些分歧，观点如下：1、普通人身＝相似者＝灾祸者＝无心者＝空返者，五者之间相等，叫法不同而已。2、普通人身包括后面四者，与后面几种是属于总分关系。</w:t>
      </w:r>
    </w:p>
    <w:p w14:paraId="7378F92A" w14:textId="77777777" w:rsidR="005816D3" w:rsidRPr="00775DAC" w:rsidRDefault="005816D3" w:rsidP="005816D3">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lastRenderedPageBreak/>
        <w:t>答：个人倾向于按照第一种来理解，有些是可以叠加在一个属性上的。就像说奥巴马=一个人=一个男人=一个父亲=一个儿子=美国总统=一个黑人。</w:t>
      </w:r>
      <w:r w:rsidRPr="00775DAC">
        <w:rPr>
          <w:rFonts w:ascii="STFangsong" w:eastAsia="STFangsong" w:hAnsi="STFangsong" w:cs="Times New Roman" w:hint="eastAsia"/>
          <w:color w:val="000000" w:themeColor="text1"/>
          <w:sz w:val="28"/>
          <w:szCs w:val="28"/>
        </w:rPr>
        <w:t>（正见C1）</w:t>
      </w:r>
    </w:p>
    <w:p w14:paraId="12A573CA" w14:textId="39304B3F" w:rsidR="005816D3" w:rsidRDefault="005816D3" w:rsidP="00775DAC">
      <w:pPr>
        <w:spacing w:line="540" w:lineRule="exact"/>
        <w:jc w:val="both"/>
        <w:rPr>
          <w:rFonts w:ascii="STFangsong" w:eastAsia="STFangsong" w:hAnsi="STFangsong" w:cs="Times New Roman"/>
          <w:color w:val="000000" w:themeColor="text1"/>
          <w:sz w:val="28"/>
          <w:szCs w:val="28"/>
        </w:rPr>
      </w:pPr>
    </w:p>
    <w:p w14:paraId="433CFC1E" w14:textId="5A19321F" w:rsidR="00B403ED" w:rsidRPr="00775DAC" w:rsidRDefault="00B403ED" w:rsidP="00B403ED">
      <w:pPr>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宋体" w:hint="eastAsia"/>
          <w:color w:val="000000" w:themeColor="text1"/>
          <w:sz w:val="28"/>
          <w:szCs w:val="28"/>
        </w:rPr>
        <w:t>问：请问第</w:t>
      </w:r>
      <w:r w:rsidRPr="00775DAC">
        <w:rPr>
          <w:rFonts w:ascii="STFangsong" w:eastAsia="STFangsong" w:hAnsi="STFangsong" w:cs="Times New Roman"/>
          <w:color w:val="000000" w:themeColor="text1"/>
          <w:sz w:val="28"/>
          <w:szCs w:val="28"/>
        </w:rPr>
        <w:t>26</w:t>
      </w:r>
      <w:r w:rsidRPr="00775DAC">
        <w:rPr>
          <w:rFonts w:ascii="STFangsong" w:eastAsia="STFangsong" w:hAnsi="STFangsong" w:cs="宋体" w:hint="eastAsia"/>
          <w:color w:val="000000" w:themeColor="text1"/>
          <w:sz w:val="28"/>
          <w:szCs w:val="28"/>
        </w:rPr>
        <w:t>课：</w:t>
      </w:r>
      <w:r w:rsidRPr="00775DAC">
        <w:rPr>
          <w:rFonts w:ascii="STFangsong" w:eastAsia="STFangsong" w:hAnsi="STFangsong" w:cs="Times New Roman"/>
          <w:color w:val="000000" w:themeColor="text1"/>
          <w:sz w:val="28"/>
          <w:szCs w:val="28"/>
        </w:rPr>
        <w:t>“</w:t>
      </w:r>
      <w:r w:rsidRPr="00775DAC">
        <w:rPr>
          <w:rFonts w:ascii="STFangsong" w:eastAsia="STFangsong" w:hAnsi="STFangsong" w:cs="宋体" w:hint="eastAsia"/>
          <w:color w:val="000000" w:themeColor="text1"/>
          <w:sz w:val="28"/>
          <w:szCs w:val="28"/>
        </w:rPr>
        <w:t>所以，得这种人身并不稀有，充其量只能算是普通人身，或者称为相似者、灾祸者、无心者、空返者。</w:t>
      </w:r>
      <w:r w:rsidRPr="00775DAC">
        <w:rPr>
          <w:rFonts w:ascii="STFangsong" w:eastAsia="STFangsong" w:hAnsi="STFangsong" w:cs="Times New Roman"/>
          <w:color w:val="000000" w:themeColor="text1"/>
          <w:sz w:val="28"/>
          <w:szCs w:val="28"/>
        </w:rPr>
        <w:t>”</w:t>
      </w:r>
      <w:r w:rsidRPr="00775DAC">
        <w:rPr>
          <w:rFonts w:ascii="STFangsong" w:eastAsia="STFangsong" w:hAnsi="STFangsong" w:cs="宋体" w:hint="eastAsia"/>
          <w:color w:val="000000" w:themeColor="text1"/>
          <w:sz w:val="28"/>
          <w:szCs w:val="28"/>
        </w:rPr>
        <w:t>其中的</w:t>
      </w:r>
      <w:r w:rsidRPr="00775DAC">
        <w:rPr>
          <w:rFonts w:ascii="STFangsong" w:eastAsia="STFangsong" w:hAnsi="STFangsong" w:cs="Times New Roman"/>
          <w:color w:val="000000" w:themeColor="text1"/>
          <w:sz w:val="28"/>
          <w:szCs w:val="28"/>
        </w:rPr>
        <w:t>“</w:t>
      </w:r>
      <w:r w:rsidRPr="00775DAC">
        <w:rPr>
          <w:rFonts w:ascii="STFangsong" w:eastAsia="STFangsong" w:hAnsi="STFangsong" w:cs="宋体" w:hint="eastAsia"/>
          <w:color w:val="000000" w:themeColor="text1"/>
          <w:sz w:val="28"/>
          <w:szCs w:val="28"/>
        </w:rPr>
        <w:t>相似者</w:t>
      </w:r>
      <w:r w:rsidRPr="00775DAC">
        <w:rPr>
          <w:rFonts w:ascii="STFangsong" w:eastAsia="STFangsong" w:hAnsi="STFangsong" w:cs="Times New Roman"/>
          <w:color w:val="000000" w:themeColor="text1"/>
          <w:sz w:val="28"/>
          <w:szCs w:val="28"/>
        </w:rPr>
        <w:t>”</w:t>
      </w:r>
      <w:r w:rsidRPr="00775DAC">
        <w:rPr>
          <w:rFonts w:ascii="STFangsong" w:eastAsia="STFangsong" w:hAnsi="STFangsong" w:cs="宋体" w:hint="eastAsia"/>
          <w:color w:val="000000" w:themeColor="text1"/>
          <w:sz w:val="28"/>
          <w:szCs w:val="28"/>
        </w:rPr>
        <w:t>、</w:t>
      </w:r>
      <w:r w:rsidRPr="00775DAC">
        <w:rPr>
          <w:rFonts w:ascii="STFangsong" w:eastAsia="STFangsong" w:hAnsi="STFangsong" w:cs="Times New Roman"/>
          <w:color w:val="000000" w:themeColor="text1"/>
          <w:sz w:val="28"/>
          <w:szCs w:val="28"/>
        </w:rPr>
        <w:t>“</w:t>
      </w:r>
      <w:r w:rsidRPr="00775DAC">
        <w:rPr>
          <w:rFonts w:ascii="STFangsong" w:eastAsia="STFangsong" w:hAnsi="STFangsong" w:cs="宋体" w:hint="eastAsia"/>
          <w:color w:val="000000" w:themeColor="text1"/>
          <w:sz w:val="28"/>
          <w:szCs w:val="28"/>
        </w:rPr>
        <w:t>灾祸者</w:t>
      </w:r>
      <w:r w:rsidRPr="00775DAC">
        <w:rPr>
          <w:rFonts w:ascii="STFangsong" w:eastAsia="STFangsong" w:hAnsi="STFangsong" w:cs="Times New Roman"/>
          <w:color w:val="000000" w:themeColor="text1"/>
          <w:sz w:val="28"/>
          <w:szCs w:val="28"/>
        </w:rPr>
        <w:t>”</w:t>
      </w:r>
      <w:r w:rsidRPr="00775DAC">
        <w:rPr>
          <w:rFonts w:ascii="STFangsong" w:eastAsia="STFangsong" w:hAnsi="STFangsong" w:cs="宋体" w:hint="eastAsia"/>
          <w:color w:val="000000" w:themeColor="text1"/>
          <w:sz w:val="28"/>
          <w:szCs w:val="28"/>
        </w:rPr>
        <w:t>、</w:t>
      </w:r>
      <w:r w:rsidRPr="00775DAC">
        <w:rPr>
          <w:rFonts w:ascii="STFangsong" w:eastAsia="STFangsong" w:hAnsi="STFangsong" w:cs="Times New Roman"/>
          <w:color w:val="000000" w:themeColor="text1"/>
          <w:sz w:val="28"/>
          <w:szCs w:val="28"/>
        </w:rPr>
        <w:t>“</w:t>
      </w:r>
      <w:r w:rsidRPr="00775DAC">
        <w:rPr>
          <w:rFonts w:ascii="STFangsong" w:eastAsia="STFangsong" w:hAnsi="STFangsong" w:cs="宋体" w:hint="eastAsia"/>
          <w:color w:val="000000" w:themeColor="text1"/>
          <w:sz w:val="28"/>
          <w:szCs w:val="28"/>
        </w:rPr>
        <w:t>无心者</w:t>
      </w:r>
      <w:r w:rsidRPr="00775DAC">
        <w:rPr>
          <w:rFonts w:ascii="STFangsong" w:eastAsia="STFangsong" w:hAnsi="STFangsong" w:cs="Times New Roman"/>
          <w:color w:val="000000" w:themeColor="text1"/>
          <w:sz w:val="28"/>
          <w:szCs w:val="28"/>
        </w:rPr>
        <w:t>”</w:t>
      </w:r>
      <w:r w:rsidRPr="00775DAC">
        <w:rPr>
          <w:rFonts w:ascii="STFangsong" w:eastAsia="STFangsong" w:hAnsi="STFangsong" w:cs="宋体" w:hint="eastAsia"/>
          <w:color w:val="000000" w:themeColor="text1"/>
          <w:sz w:val="28"/>
          <w:szCs w:val="28"/>
        </w:rPr>
        <w:t>、</w:t>
      </w:r>
      <w:r w:rsidRPr="00775DAC">
        <w:rPr>
          <w:rFonts w:ascii="STFangsong" w:eastAsia="STFangsong" w:hAnsi="STFangsong" w:cs="Times New Roman"/>
          <w:color w:val="000000" w:themeColor="text1"/>
          <w:sz w:val="28"/>
          <w:szCs w:val="28"/>
        </w:rPr>
        <w:t>“</w:t>
      </w:r>
      <w:r w:rsidRPr="00775DAC">
        <w:rPr>
          <w:rFonts w:ascii="STFangsong" w:eastAsia="STFangsong" w:hAnsi="STFangsong" w:cs="宋体" w:hint="eastAsia"/>
          <w:color w:val="000000" w:themeColor="text1"/>
          <w:sz w:val="28"/>
          <w:szCs w:val="28"/>
        </w:rPr>
        <w:t>空返者</w:t>
      </w:r>
      <w:r w:rsidRPr="00775DAC">
        <w:rPr>
          <w:rFonts w:ascii="STFangsong" w:eastAsia="STFangsong" w:hAnsi="STFangsong" w:cs="Times New Roman"/>
          <w:color w:val="000000" w:themeColor="text1"/>
          <w:sz w:val="28"/>
          <w:szCs w:val="28"/>
        </w:rPr>
        <w:t>”</w:t>
      </w:r>
      <w:r w:rsidRPr="00775DAC">
        <w:rPr>
          <w:rFonts w:ascii="STFangsong" w:eastAsia="STFangsong" w:hAnsi="STFangsong" w:cs="宋体" w:hint="eastAsia"/>
          <w:color w:val="000000" w:themeColor="text1"/>
          <w:sz w:val="28"/>
          <w:szCs w:val="28"/>
        </w:rPr>
        <w:t>如何理解</w:t>
      </w:r>
      <w:r w:rsidRPr="00775DAC">
        <w:rPr>
          <w:rFonts w:ascii="STFangsong" w:eastAsia="STFangsong" w:hAnsi="STFangsong" w:cs="宋体"/>
          <w:color w:val="000000" w:themeColor="text1"/>
          <w:sz w:val="28"/>
          <w:szCs w:val="28"/>
        </w:rPr>
        <w:t>？</w:t>
      </w:r>
    </w:p>
    <w:p w14:paraId="15A0E8C9" w14:textId="77777777" w:rsidR="00B403ED" w:rsidRPr="00775DAC" w:rsidRDefault="00B403ED" w:rsidP="00B403ED">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答：相似者可以理解为仅仅是和暇满人身相似但并不具足实义。</w:t>
      </w:r>
    </w:p>
    <w:p w14:paraId="590F3159" w14:textId="77777777" w:rsidR="00B403ED" w:rsidRPr="00775DAC" w:rsidRDefault="00B403ED" w:rsidP="00B403ED">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灾祸者可以理解为可以理解为很容易饱受各种痛苦、灾祸</w:t>
      </w:r>
    </w:p>
    <w:p w14:paraId="36E5045D" w14:textId="77777777" w:rsidR="00B403ED" w:rsidRPr="00775DAC" w:rsidRDefault="00B403ED" w:rsidP="00B403ED">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无心者是指缺乏圆满的善心。。</w:t>
      </w:r>
    </w:p>
    <w:p w14:paraId="0AE5463F" w14:textId="77777777" w:rsidR="00B403ED" w:rsidRPr="00775DAC" w:rsidRDefault="00B403ED" w:rsidP="00B403ED">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空返者指好像进了宝洲却两手空空一样，没有很大意义。</w:t>
      </w:r>
      <w:r w:rsidRPr="00775DAC">
        <w:rPr>
          <w:rFonts w:ascii="STFangsong" w:eastAsia="STFangsong" w:hAnsi="STFangsong" w:cs="Times New Roman" w:hint="eastAsia"/>
          <w:color w:val="000000" w:themeColor="text1"/>
          <w:sz w:val="28"/>
          <w:szCs w:val="28"/>
        </w:rPr>
        <w:t>（正见C1）</w:t>
      </w:r>
    </w:p>
    <w:p w14:paraId="18C485ED" w14:textId="77777777" w:rsidR="00B403ED" w:rsidRPr="00775DAC" w:rsidRDefault="00B403ED" w:rsidP="00B403ED">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宋体" w:hint="eastAsia"/>
          <w:color w:val="000000" w:themeColor="text1"/>
          <w:sz w:val="28"/>
          <w:szCs w:val="28"/>
        </w:rPr>
        <w:t>问：顶礼法师，如果更详细点，能否这样理解</w:t>
      </w:r>
      <w:r w:rsidRPr="00775DAC">
        <w:rPr>
          <w:rFonts w:ascii="STFangsong" w:eastAsia="STFangsong" w:hAnsi="STFangsong" w:cs="宋体"/>
          <w:color w:val="000000" w:themeColor="text1"/>
          <w:sz w:val="28"/>
          <w:szCs w:val="28"/>
        </w:rPr>
        <w:t>？</w:t>
      </w:r>
    </w:p>
    <w:p w14:paraId="4652A0ED" w14:textId="77777777" w:rsidR="00B403ED" w:rsidRPr="00775DAC" w:rsidRDefault="00B403ED" w:rsidP="00B403ED">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相似者理解为只有救怖之发心或者善愿之发心的人；</w:t>
      </w:r>
    </w:p>
    <w:p w14:paraId="6AF4770A" w14:textId="77777777" w:rsidR="00B403ED" w:rsidRPr="00775DAC" w:rsidRDefault="00B403ED" w:rsidP="00B403ED">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灾祸者理解为经常做恶，自己也饱受各种痛苦的人;</w:t>
      </w:r>
    </w:p>
    <w:p w14:paraId="3F87BDC2" w14:textId="77777777" w:rsidR="00B403ED" w:rsidRPr="00775DAC" w:rsidRDefault="00B403ED" w:rsidP="00B403ED">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无心者理解为学佛做善法没有圆满的善心，也从不反省自己的发心，好像别人学了还不错自己也学学吧（类似这样心态）；</w:t>
      </w:r>
    </w:p>
    <w:p w14:paraId="55879085" w14:textId="77777777" w:rsidR="00B403ED" w:rsidRPr="00775DAC" w:rsidRDefault="00B403ED" w:rsidP="00B403ED">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空返者理解为就像我们现在跟着菩提小组学习，但在修这方面没有用心，或者一些佛学研究者，对经论的道理明白，也不让法融入自心（类似这样的人）。</w:t>
      </w:r>
    </w:p>
    <w:p w14:paraId="4CC01E60" w14:textId="77777777" w:rsidR="00B403ED" w:rsidRPr="00775DAC" w:rsidRDefault="00B403ED" w:rsidP="00B403ED">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答：这些词语本身有多种解释方式，对应不同的对象也可以有多种角度理解。</w:t>
      </w:r>
      <w:r w:rsidRPr="00775DAC">
        <w:rPr>
          <w:rFonts w:ascii="STFangsong" w:eastAsia="STFangsong" w:hAnsi="STFangsong" w:cs="Times New Roman" w:hint="eastAsia"/>
          <w:color w:val="000000" w:themeColor="text1"/>
          <w:sz w:val="28"/>
          <w:szCs w:val="28"/>
        </w:rPr>
        <w:t>（正见C1）</w:t>
      </w:r>
    </w:p>
    <w:p w14:paraId="0CC3811D" w14:textId="77777777" w:rsidR="00B403ED" w:rsidRDefault="00B403ED" w:rsidP="00775DAC">
      <w:pPr>
        <w:spacing w:line="540" w:lineRule="exact"/>
        <w:jc w:val="both"/>
        <w:rPr>
          <w:rFonts w:ascii="STFangsong" w:eastAsia="STFangsong" w:hAnsi="STFangsong" w:cs="Times New Roman"/>
          <w:color w:val="000000" w:themeColor="text1"/>
          <w:sz w:val="28"/>
          <w:szCs w:val="28"/>
        </w:rPr>
      </w:pPr>
    </w:p>
    <w:p w14:paraId="3E9523A9" w14:textId="6E9D349C" w:rsidR="0092730F" w:rsidRPr="005322C8" w:rsidRDefault="0092730F" w:rsidP="00775DAC">
      <w:pPr>
        <w:pStyle w:val="2"/>
        <w:widowControl/>
        <w:numPr>
          <w:ilvl w:val="0"/>
          <w:numId w:val="2"/>
        </w:numPr>
        <w:spacing w:before="0" w:after="0" w:line="540" w:lineRule="exact"/>
        <w:rPr>
          <w:rFonts w:ascii="STFangsong" w:eastAsia="STFangsong" w:hAnsi="STFangsong"/>
          <w:color w:val="0070C0"/>
          <w:sz w:val="28"/>
          <w:szCs w:val="28"/>
        </w:rPr>
      </w:pPr>
      <w:bookmarkStart w:id="4" w:name="_其余疑问"/>
      <w:bookmarkEnd w:id="4"/>
      <w:r>
        <w:rPr>
          <w:rFonts w:ascii="STFangsong" w:eastAsia="STFangsong" w:hAnsi="STFangsong" w:hint="eastAsia"/>
          <w:color w:val="0070C0"/>
          <w:sz w:val="28"/>
          <w:szCs w:val="28"/>
        </w:rPr>
        <w:lastRenderedPageBreak/>
        <w:t>其余疑问</w:t>
      </w:r>
    </w:p>
    <w:p w14:paraId="5A135197" w14:textId="57C9ACE9"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问：曾经的众生没有造十不善业，那么后来众生的道德是如何败坏的呢？造恶业是怎样开始的呢？烦恼是如何产生的？贪心是如何产生的？（加行26课的问题）</w:t>
      </w:r>
    </w:p>
    <w:p w14:paraId="7F95AC19" w14:textId="3C40ACD2"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后来逐渐产生烦恼，就会造恶业。无明产生烦恼，烦恼产生恶业，恶业成熟感受痛苦。2烦恼分为贪嗔痴，贪心本身就是一种烦恼，贪心等烦恼都是以无明（我执）做基础而产生的。在《宝鬘论》、《俱舍论》等等论典当中都有相关内容的提及。</w:t>
      </w:r>
      <w:r w:rsidR="00627036">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正见C1）</w:t>
      </w:r>
    </w:p>
    <w:p w14:paraId="17F075D4" w14:textId="77777777" w:rsidR="005471E5" w:rsidRPr="00775DAC" w:rsidRDefault="005471E5" w:rsidP="00775DAC">
      <w:pPr>
        <w:spacing w:line="540" w:lineRule="exact"/>
        <w:jc w:val="both"/>
        <w:rPr>
          <w:rFonts w:ascii="STFangsong" w:eastAsia="STFangsong" w:hAnsi="STFangsong" w:cs="Times New Roman"/>
          <w:color w:val="000000" w:themeColor="text1"/>
          <w:sz w:val="28"/>
          <w:szCs w:val="28"/>
        </w:rPr>
      </w:pPr>
    </w:p>
    <w:p w14:paraId="2BF834EB" w14:textId="3820A794"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问：前行第26课（四）如颂云：“得续部灌顶，轮王位难比</w:t>
      </w:r>
      <w:r w:rsidR="00620FF7">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诸无誓言者，岂不付东流？末学想了解‘续部灌顶’是否指‘时轮金刚大灌顶’。续部指的是事部、行部、瑜伽部、和无上瑜伽部吗？是否加行圆满的师兄们进入密法班的学习就修学这些？这四部是并列关系，还是次第关系？感恩法师。</w:t>
      </w:r>
    </w:p>
    <w:p w14:paraId="6C12DC55" w14:textId="0FB7E994"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通常来说，佛陀所宣说的法当中，显宗的称为经部，密宗的称为续部，续部可以理解为密宗的经典。事部、行部、瑜伽部、和无上瑜伽部是密宗当中不同的分类，都有各自的续部。续部灌顶有的时候可以理解为和续部的意义相应的灌顶，或者可以理解为密宗灌顶（有很多种类），能够得受密宗的灌顶是非常难得的。更多的内容，如果有机会进入密法班可以详细了解。</w:t>
      </w:r>
      <w:r w:rsidR="00627036">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正见C1）</w:t>
      </w:r>
    </w:p>
    <w:p w14:paraId="1A8C7354" w14:textId="2AE786D9"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p>
    <w:p w14:paraId="19312C45"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问：26课中出现的初劫与圆满劫，查了资料后得到：</w:t>
      </w:r>
    </w:p>
    <w:p w14:paraId="0E7C02E0"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初劫：成住坏空之成劫之初。人刚从光音天下降，皆如色界众生一般，不造十不善业故，无有地狱。</w:t>
      </w:r>
    </w:p>
    <w:p w14:paraId="4686FA81"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lastRenderedPageBreak/>
        <w:t>圆满劫：住劫四时之第一时。众生享受法、财、欲、乐最圆满之时，不造十不善业故，无有地狱。</w:t>
      </w:r>
    </w:p>
    <w:p w14:paraId="43450A5E"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还是：</w:t>
      </w:r>
    </w:p>
    <w:p w14:paraId="4AAB9A61"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初劫：因如来藏中一念分别而造山河大地，成住坏空显现，乃无始轮回之初，劫中初有生命，心中无十不善业故，无有地狱。</w:t>
      </w:r>
    </w:p>
    <w:p w14:paraId="344E5A19"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圆满劫：住劫四时之第一时。人刚从光音天下降，皆如色界众生一般。享受法、财、欲、乐最圆满之时，不造十不善业故，无有地狱。怎样理解才正确？</w:t>
      </w:r>
    </w:p>
    <w:p w14:paraId="3CE34946"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答：个人理解，有时，初劫可以理解为劫初，就是一个大劫最初的阶段。</w:t>
      </w:r>
      <w:r w:rsidRPr="00775DAC">
        <w:rPr>
          <w:rFonts w:ascii="STFangsong" w:eastAsia="STFangsong" w:hAnsi="STFangsong" w:cs="Times New Roman" w:hint="eastAsia"/>
          <w:color w:val="000000" w:themeColor="text1"/>
          <w:sz w:val="28"/>
          <w:szCs w:val="28"/>
        </w:rPr>
        <w:t>（正见C1）</w:t>
      </w:r>
    </w:p>
    <w:p w14:paraId="1D743B3E" w14:textId="7E0FEC18" w:rsidR="007C52C5" w:rsidRDefault="007C52C5" w:rsidP="00775DAC">
      <w:pPr>
        <w:shd w:val="clear" w:color="auto" w:fill="FFFFFF"/>
        <w:spacing w:line="540" w:lineRule="exact"/>
        <w:jc w:val="both"/>
        <w:rPr>
          <w:color w:val="000000" w:themeColor="text1"/>
        </w:rPr>
      </w:pPr>
    </w:p>
    <w:p w14:paraId="361F17EF" w14:textId="77777777" w:rsidR="00093738" w:rsidRPr="00775DAC" w:rsidRDefault="00093738" w:rsidP="00093738">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器世界的毁灭，是否是先经历七个太阳，一次大火，下至地狱，上至一禅天毁灭。紧接着又出现六次这样的大火（加前面一次一共七次），二禅天形成水云层，被一水冲走，二禅天毁灭。然后再经历六次七火一水（加前面一次一共七次七火一水），一次七火一风，三禅天毁灭。四禅天是不是不存在器世界的毁灭，但是四禅天的有情也是无常的会转移或死殁？</w:t>
      </w:r>
    </w:p>
    <w:p w14:paraId="61E5FBFF" w14:textId="77777777" w:rsidR="00093738" w:rsidRPr="00775DAC" w:rsidRDefault="00093738" w:rsidP="00093738">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答：可以这样理解</w:t>
      </w:r>
      <w:r>
        <w:rPr>
          <w:rFonts w:ascii="STFangsong" w:eastAsia="STFangsong" w:hAnsi="STFangsong" w:cs="Times New Roman" w:hint="eastAsia"/>
          <w:b/>
          <w:bCs/>
          <w:color w:val="000000" w:themeColor="text1"/>
          <w:sz w:val="28"/>
          <w:szCs w:val="28"/>
        </w:rPr>
        <w:t>。</w:t>
      </w:r>
      <w:r w:rsidRPr="00775DAC">
        <w:rPr>
          <w:rFonts w:ascii="STFangsong" w:eastAsia="STFangsong" w:hAnsi="STFangsong" w:cs="Times New Roman" w:hint="eastAsia"/>
          <w:color w:val="000000" w:themeColor="text1"/>
          <w:sz w:val="28"/>
          <w:szCs w:val="28"/>
        </w:rPr>
        <w:t>（正见C1）</w:t>
      </w:r>
    </w:p>
    <w:p w14:paraId="43E1524C" w14:textId="77777777" w:rsidR="00093738" w:rsidRPr="00093738" w:rsidRDefault="00093738" w:rsidP="00775DAC">
      <w:pPr>
        <w:shd w:val="clear" w:color="auto" w:fill="FFFFFF"/>
        <w:spacing w:line="540" w:lineRule="exact"/>
        <w:jc w:val="both"/>
        <w:rPr>
          <w:color w:val="000000" w:themeColor="text1"/>
        </w:rPr>
      </w:pPr>
    </w:p>
    <w:p w14:paraId="45981F7C" w14:textId="5E4D9F16"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弟子在学习前行第26课时有个问题，祈请法师开示。上师在课中引用了虚云老和尚传记中的一个例子，两个和尚趁方丈不在睡懒觉而被鬼怪处罚，告诫我们要珍惜时间好好修行，否则鬼怪也会找上门来。而在第19课中上师引用了无垢光尊者</w:t>
      </w:r>
      <w:r w:rsidR="00F12D71">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宝积经</w:t>
      </w:r>
      <w:r w:rsidR="00F12D71">
        <w:rPr>
          <w:rFonts w:ascii="STFangsong" w:eastAsia="STFangsong" w:hAnsi="STFangsong" w:cs="Times New Roman" w:hint="eastAsia"/>
          <w:color w:val="000000" w:themeColor="text1"/>
          <w:sz w:val="28"/>
          <w:szCs w:val="28"/>
        </w:rPr>
        <w:t>》</w:t>
      </w:r>
      <w:r w:rsidRPr="00775DAC">
        <w:rPr>
          <w:rFonts w:ascii="STFangsong" w:eastAsia="STFangsong" w:hAnsi="STFangsong" w:cs="Times New Roman" w:hint="eastAsia"/>
          <w:color w:val="000000" w:themeColor="text1"/>
          <w:sz w:val="28"/>
          <w:szCs w:val="28"/>
        </w:rPr>
        <w:t>的教证：有智慧、有精进者，因已通达空性，安住于无我中，魔众无机可乘；无智慧、有精进者，因还未证达空性，表面上看似精进，实则希求自我利益，所以魔众侵扰损害;无智慧、无精进者为魔众所喜欢，根本不会制造违缘。所以，没有智慧、不精</w:t>
      </w:r>
      <w:r w:rsidRPr="00775DAC">
        <w:rPr>
          <w:rFonts w:ascii="STFangsong" w:eastAsia="STFangsong" w:hAnsi="STFangsong" w:cs="Times New Roman" w:hint="eastAsia"/>
          <w:color w:val="000000" w:themeColor="text1"/>
          <w:sz w:val="28"/>
          <w:szCs w:val="28"/>
        </w:rPr>
        <w:lastRenderedPageBreak/>
        <w:t>进修行的懈怠者做什么事都顺顺利利，没有任何障碍。愚弟子理解为，这两个和尚就是无有智慧也不精进的懈怠者呀，怎么他们偷懒也有违缘呢？</w:t>
      </w:r>
    </w:p>
    <w:p w14:paraId="7BFC30CC" w14:textId="6929C9C3" w:rsidR="007B4F1B"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个人理解，这个公案当中的鬼怪，许多方面也是策励、勉励当事人的，某种程度上激励了当事人精进修行，和那种完全为了障碍修行人的魔王有所不同。另一方面当事人也是有一定的善根福德。极度懈怠的修行人不会遇到违缘，意思是不会遇到额外的魔王的干扰，因为极度懈怠本身就是魔王干扰的一种表现，但并不意味着当事人不会有来自其他方面的违缘和痛苦，因为当事人相续当中可能有许多恶业，有许多冤亲债主，因缘成熟的时候恶果就会现前。</w:t>
      </w:r>
      <w:r w:rsidRPr="00775DAC">
        <w:rPr>
          <w:rFonts w:ascii="STFangsong" w:eastAsia="STFangsong" w:hAnsi="STFangsong" w:cs="Times New Roman" w:hint="eastAsia"/>
          <w:color w:val="000000" w:themeColor="text1"/>
          <w:sz w:val="28"/>
          <w:szCs w:val="28"/>
        </w:rPr>
        <w:t>（正见C1）</w:t>
      </w:r>
    </w:p>
    <w:p w14:paraId="7977631E" w14:textId="77777777" w:rsidR="00306672" w:rsidRPr="00775DAC" w:rsidRDefault="00306672" w:rsidP="00775DAC">
      <w:pPr>
        <w:spacing w:line="540" w:lineRule="exact"/>
        <w:jc w:val="both"/>
        <w:rPr>
          <w:rFonts w:ascii="STFangsong" w:eastAsia="STFangsong" w:hAnsi="STFangsong" w:cs="Times New Roman"/>
          <w:color w:val="000000" w:themeColor="text1"/>
          <w:sz w:val="28"/>
          <w:szCs w:val="28"/>
        </w:rPr>
      </w:pPr>
    </w:p>
    <w:p w14:paraId="74226EE8" w14:textId="77777777" w:rsidR="00306672" w:rsidRPr="00775DAC" w:rsidRDefault="00306672" w:rsidP="00775DAC">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color w:val="000000" w:themeColor="text1"/>
          <w:sz w:val="28"/>
          <w:szCs w:val="28"/>
        </w:rPr>
        <w:t>问：前行广释26课中上师开示说：在修行的过程中，得到定解相当关键。下面又提到了“体悟”，弟子想问：体悟是指什么？末学理解定解是只见解方面，体悟偏重的是实修方面，不知末学这样理解是否正确？</w:t>
      </w:r>
    </w:p>
    <w:p w14:paraId="71D2DA8F" w14:textId="6238F294" w:rsidR="00301B86" w:rsidRPr="0075189A" w:rsidRDefault="00306672" w:rsidP="0075189A">
      <w:pPr>
        <w:shd w:val="clear" w:color="auto" w:fill="FFFFFF"/>
        <w:spacing w:line="540" w:lineRule="exact"/>
        <w:jc w:val="both"/>
        <w:rPr>
          <w:rFonts w:ascii="STFangsong" w:eastAsia="STFangsong" w:hAnsi="STFangsong" w:cs="Times New Roman"/>
          <w:color w:val="000000" w:themeColor="text1"/>
          <w:sz w:val="28"/>
          <w:szCs w:val="28"/>
        </w:rPr>
      </w:pPr>
      <w:r w:rsidRPr="00775DAC">
        <w:rPr>
          <w:rFonts w:ascii="STFangsong" w:eastAsia="STFangsong" w:hAnsi="STFangsong" w:cs="Times New Roman" w:hint="eastAsia"/>
          <w:b/>
          <w:bCs/>
          <w:color w:val="000000" w:themeColor="text1"/>
          <w:sz w:val="28"/>
          <w:szCs w:val="28"/>
        </w:rPr>
        <w:t>答：个人理解定解也可以对应修行</w:t>
      </w:r>
      <w:r w:rsidR="00155133">
        <w:rPr>
          <w:rFonts w:ascii="STFangsong" w:eastAsia="STFangsong" w:hAnsi="STFangsong" w:cs="Times New Roman" w:hint="eastAsia"/>
          <w:b/>
          <w:bCs/>
          <w:color w:val="000000" w:themeColor="text1"/>
          <w:sz w:val="28"/>
          <w:szCs w:val="28"/>
        </w:rPr>
        <w:t>，</w:t>
      </w:r>
      <w:r w:rsidRPr="00775DAC">
        <w:rPr>
          <w:rFonts w:ascii="STFangsong" w:eastAsia="STFangsong" w:hAnsi="STFangsong" w:cs="Times New Roman" w:hint="eastAsia"/>
          <w:b/>
          <w:bCs/>
          <w:color w:val="000000" w:themeColor="text1"/>
          <w:sz w:val="28"/>
          <w:szCs w:val="28"/>
        </w:rPr>
        <w:t>很多修行的场合也提到定解。体悟有时也可以侧重见解方面。</w:t>
      </w:r>
      <w:r w:rsidRPr="00775DAC">
        <w:rPr>
          <w:rFonts w:ascii="STFangsong" w:eastAsia="STFangsong" w:hAnsi="STFangsong" w:cs="Times New Roman" w:hint="eastAsia"/>
          <w:color w:val="000000" w:themeColor="text1"/>
          <w:sz w:val="28"/>
          <w:szCs w:val="28"/>
        </w:rPr>
        <w:t>（正见C1）</w:t>
      </w:r>
    </w:p>
    <w:sectPr w:rsidR="00301B86" w:rsidRPr="0075189A"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5A558" w14:textId="77777777" w:rsidR="0028541B" w:rsidRDefault="0028541B" w:rsidP="00787059">
      <w:r>
        <w:separator/>
      </w:r>
    </w:p>
  </w:endnote>
  <w:endnote w:type="continuationSeparator" w:id="0">
    <w:p w14:paraId="09A8647A" w14:textId="77777777" w:rsidR="0028541B" w:rsidRDefault="0028541B"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TFangsong">
    <w:altName w:val="STFangsong"/>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ACF3C50" w:usb2="00000016" w:usb3="00000000" w:csb0="0004001F" w:csb1="00000000"/>
  </w:font>
  <w:font w:name="FZKai-Z03S">
    <w:altName w:val="微软雅黑"/>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730575262"/>
      <w:docPartObj>
        <w:docPartGallery w:val="Page Numbers (Bottom of Page)"/>
        <w:docPartUnique/>
      </w:docPartObj>
    </w:sdtPr>
    <w:sdtEndPr>
      <w:rPr>
        <w:rStyle w:val="a9"/>
      </w:rPr>
    </w:sdtEndPr>
    <w:sdtContent>
      <w:p w14:paraId="0ECD30A4" w14:textId="6F127EB3" w:rsidR="00D36298" w:rsidRDefault="00D36298" w:rsidP="00D55E30">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438511EE"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6B1245E4" wp14:editId="37102E2B">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6D638607"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B1245E4"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B6qdbA2gAAAAkBAAAPAAAAZHJzL2Rvd25yZXYueG1sTI8xT8MwEIV3JP6D&#10;dUhs1G4HKGmcqipiYaMgJDY3vsYR9jmy3TT591wnWE5693Tv3ldvp+DFiCn3kTQsFwoEUhttT52G&#10;z4/XhzWIXAxZ4yOhhhkzbJvbm9pUNl7oHcdD6QSHUK6MBlfKUEmZW4fB5EUckNg7xRRMYZk6aZO5&#10;cHjwcqXUowymJ/7gzIB7h+3P4Rw0PE1fEYeMe/w+jW1y/bz2b7PW93fTy4bHbgOi4FT+LuDKwP2h&#10;4WLHeCabhdfANOW6Few9qxXLI6crBbKp5X+C5hcAAP//AwBQSwECLQAUAAYACAAAACEAtoM4kv4A&#10;AADhAQAAEwAAAAAAAAAAAAAAAAAAAAAAW0NvbnRlbnRfVHlwZXNdLnhtbFBLAQItABQABgAIAAAA&#10;IQA4/SH/1gAAAJQBAAALAAAAAAAAAAAAAAAAAC8BAABfcmVscy8ucmVsc1BLAQItABQABgAIAAAA&#10;IQBHQTHqGgIAADYEAAAOAAAAAAAAAAAAAAAAAC4CAABkcnMvZTJvRG9jLnhtbFBLAQItABQABgAI&#10;AAAAIQB6qdbA2gAAAAkBAAAPAAAAAAAAAAAAAAAAAHQEAABkcnMvZG93bnJldi54bWxQSwUGAAAA&#10;AAQABADzAAAAewUAAAAA&#10;" filled="f" stroked="f">
              <v:textbox style="mso-fit-shape-to-text:t" inset="0,0,0,0">
                <w:txbxContent>
                  <w:p w14:paraId="6D638607"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2099016111"/>
      <w:docPartObj>
        <w:docPartGallery w:val="Page Numbers (Bottom of Page)"/>
        <w:docPartUnique/>
      </w:docPartObj>
    </w:sdtPr>
    <w:sdtEndPr>
      <w:rPr>
        <w:rStyle w:val="a9"/>
      </w:rPr>
    </w:sdtEndPr>
    <w:sdtContent>
      <w:p w14:paraId="7EFC0E27" w14:textId="776332C6" w:rsidR="00D36298" w:rsidRDefault="00D36298" w:rsidP="00D55E30">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0C9659B4" w14:textId="77777777" w:rsidR="00D36298" w:rsidRDefault="00D362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E9D36"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02C808A8" wp14:editId="4F00D120">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7B735D4"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2C808A8"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eqnWwNoAAAAJAQAADwAAAGRycy9kb3ducmV2LnhtbEyPMU/DMBCFdyT+&#10;g3VIbNRuByhpnKoqYmGjICQ2N77GEfY5st00+fdcJ1hOevd0795Xb6fgxYgp95E0LBcKBFIbbU+d&#10;hs+P14c1iFwMWeMjoYYZM2yb25vaVDZe6B3HQ+kEh1CujAZXylBJmVuHweRFHJDYO8UUTGGZOmmT&#10;uXB48HKl1KMMpif+4MyAe4ftz+EcNDxNXxGHjHv8Po1tcv289m+z1vd308uGx24DouBU/i7gysD9&#10;oeFix3gmm4XXwDTluhXsPasVyyOnKwWyqeV/guYXAAD//wMAUEsBAi0AFAAGAAgAAAAhALaDOJL+&#10;AAAA4QEAABMAAAAAAAAAAAAAAAAAAAAAAFtDb250ZW50X1R5cGVzXS54bWxQSwECLQAUAAYACAAA&#10;ACEAOP0h/9YAAACUAQAACwAAAAAAAAAAAAAAAAAvAQAAX3JlbHMvLnJlbHNQSwECLQAUAAYACAAA&#10;ACEA/nFtJxsCAAA9BAAADgAAAAAAAAAAAAAAAAAuAgAAZHJzL2Uyb0RvYy54bWxQSwECLQAUAAYA&#10;CAAAACEAeqnWwNoAAAAJAQAADwAAAAAAAAAAAAAAAAB1BAAAZHJzL2Rvd25yZXYueG1sUEsFBgAA&#10;AAAEAAQA8wAAAHwFAAAAAA==&#10;" filled="f" stroked="f">
              <v:textbox style="mso-fit-shape-to-text:t" inset="0,0,0,0">
                <w:txbxContent>
                  <w:p w14:paraId="57B735D4"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9B5CF" w14:textId="77777777" w:rsidR="0028541B" w:rsidRDefault="0028541B" w:rsidP="00787059">
      <w:r>
        <w:separator/>
      </w:r>
    </w:p>
  </w:footnote>
  <w:footnote w:type="continuationSeparator" w:id="0">
    <w:p w14:paraId="1A82A103" w14:textId="77777777" w:rsidR="0028541B" w:rsidRDefault="0028541B"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BA4D5" w14:textId="5720816F" w:rsidR="00787059" w:rsidRPr="00D36298" w:rsidRDefault="00D36298" w:rsidP="00D36298">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w:t>
    </w:r>
    <w:r>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《前行》第0</w:t>
    </w:r>
    <w:r>
      <w:rPr>
        <w:rFonts w:ascii="FZKai-Z03S" w:eastAsia="FZKai-Z03S" w:hAnsi="FZKai-Z03S"/>
      </w:rPr>
      <w:t>26</w:t>
    </w:r>
    <w:r w:rsidRPr="00346384">
      <w:rPr>
        <w:rFonts w:ascii="FZKai-Z03S" w:eastAsia="FZKai-Z03S" w:hAnsi="FZKai-Z03S" w:hint="eastAsia"/>
      </w:rPr>
      <w:t>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CF48DB"/>
    <w:multiLevelType w:val="hybridMultilevel"/>
    <w:tmpl w:val="190C20EC"/>
    <w:lvl w:ilvl="0" w:tplc="2FE6F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25495"/>
    <w:rsid w:val="00027440"/>
    <w:rsid w:val="00090A82"/>
    <w:rsid w:val="00093738"/>
    <w:rsid w:val="000C4F7A"/>
    <w:rsid w:val="000E3F25"/>
    <w:rsid w:val="000E59EA"/>
    <w:rsid w:val="0011166B"/>
    <w:rsid w:val="00111FF2"/>
    <w:rsid w:val="00114145"/>
    <w:rsid w:val="00117135"/>
    <w:rsid w:val="00135402"/>
    <w:rsid w:val="001413A8"/>
    <w:rsid w:val="0014195E"/>
    <w:rsid w:val="001431F0"/>
    <w:rsid w:val="00155133"/>
    <w:rsid w:val="0016344E"/>
    <w:rsid w:val="00177727"/>
    <w:rsid w:val="001C0E5F"/>
    <w:rsid w:val="001D05A3"/>
    <w:rsid w:val="001D52DA"/>
    <w:rsid w:val="001E34CE"/>
    <w:rsid w:val="0025037E"/>
    <w:rsid w:val="0027258B"/>
    <w:rsid w:val="00275AA6"/>
    <w:rsid w:val="0028541B"/>
    <w:rsid w:val="0029514D"/>
    <w:rsid w:val="002B14FE"/>
    <w:rsid w:val="002B5E04"/>
    <w:rsid w:val="002E7732"/>
    <w:rsid w:val="002F461B"/>
    <w:rsid w:val="00306672"/>
    <w:rsid w:val="0033590E"/>
    <w:rsid w:val="003476E6"/>
    <w:rsid w:val="00394AE8"/>
    <w:rsid w:val="003A1E87"/>
    <w:rsid w:val="003B7BD0"/>
    <w:rsid w:val="003E0924"/>
    <w:rsid w:val="003E1A2A"/>
    <w:rsid w:val="004074CF"/>
    <w:rsid w:val="00410FA9"/>
    <w:rsid w:val="004121BC"/>
    <w:rsid w:val="004736F0"/>
    <w:rsid w:val="00475994"/>
    <w:rsid w:val="00484085"/>
    <w:rsid w:val="004A0545"/>
    <w:rsid w:val="004A52BC"/>
    <w:rsid w:val="00506D82"/>
    <w:rsid w:val="00520C4A"/>
    <w:rsid w:val="00523A30"/>
    <w:rsid w:val="00525B62"/>
    <w:rsid w:val="005261BA"/>
    <w:rsid w:val="005322C8"/>
    <w:rsid w:val="00540229"/>
    <w:rsid w:val="005471E5"/>
    <w:rsid w:val="005661E4"/>
    <w:rsid w:val="00576E6E"/>
    <w:rsid w:val="005816D3"/>
    <w:rsid w:val="00596CED"/>
    <w:rsid w:val="005A02D2"/>
    <w:rsid w:val="005D440F"/>
    <w:rsid w:val="005E5DC3"/>
    <w:rsid w:val="006077E2"/>
    <w:rsid w:val="006078BC"/>
    <w:rsid w:val="006117DB"/>
    <w:rsid w:val="00620FF7"/>
    <w:rsid w:val="00627036"/>
    <w:rsid w:val="00641C60"/>
    <w:rsid w:val="00660927"/>
    <w:rsid w:val="006C3026"/>
    <w:rsid w:val="006C5AFD"/>
    <w:rsid w:val="006F1B1E"/>
    <w:rsid w:val="006F76C6"/>
    <w:rsid w:val="00717851"/>
    <w:rsid w:val="00742408"/>
    <w:rsid w:val="0075189A"/>
    <w:rsid w:val="00764155"/>
    <w:rsid w:val="00775DAC"/>
    <w:rsid w:val="00783C15"/>
    <w:rsid w:val="00783CB7"/>
    <w:rsid w:val="00785344"/>
    <w:rsid w:val="00787059"/>
    <w:rsid w:val="007A00D5"/>
    <w:rsid w:val="007A12B0"/>
    <w:rsid w:val="007B05F9"/>
    <w:rsid w:val="007B4F1B"/>
    <w:rsid w:val="007C52C5"/>
    <w:rsid w:val="00811992"/>
    <w:rsid w:val="0082333F"/>
    <w:rsid w:val="0086171C"/>
    <w:rsid w:val="00861DEA"/>
    <w:rsid w:val="00894681"/>
    <w:rsid w:val="008A23F3"/>
    <w:rsid w:val="008A3FE6"/>
    <w:rsid w:val="008B2D69"/>
    <w:rsid w:val="008D60D7"/>
    <w:rsid w:val="008F49D9"/>
    <w:rsid w:val="008F7BE0"/>
    <w:rsid w:val="0092730F"/>
    <w:rsid w:val="009371D7"/>
    <w:rsid w:val="0094633E"/>
    <w:rsid w:val="009D57EB"/>
    <w:rsid w:val="009E2541"/>
    <w:rsid w:val="00A27F53"/>
    <w:rsid w:val="00A50883"/>
    <w:rsid w:val="00A53FB8"/>
    <w:rsid w:val="00A655E6"/>
    <w:rsid w:val="00A73E27"/>
    <w:rsid w:val="00A977F3"/>
    <w:rsid w:val="00AF21C7"/>
    <w:rsid w:val="00AF7AC2"/>
    <w:rsid w:val="00B05CAF"/>
    <w:rsid w:val="00B11885"/>
    <w:rsid w:val="00B16265"/>
    <w:rsid w:val="00B209B5"/>
    <w:rsid w:val="00B30DCF"/>
    <w:rsid w:val="00B314B2"/>
    <w:rsid w:val="00B403ED"/>
    <w:rsid w:val="00B40D1B"/>
    <w:rsid w:val="00B427DC"/>
    <w:rsid w:val="00B56500"/>
    <w:rsid w:val="00B66D7F"/>
    <w:rsid w:val="00B71F35"/>
    <w:rsid w:val="00BA3F3D"/>
    <w:rsid w:val="00BA5440"/>
    <w:rsid w:val="00BB1690"/>
    <w:rsid w:val="00BC22C6"/>
    <w:rsid w:val="00BD52A9"/>
    <w:rsid w:val="00BE30C9"/>
    <w:rsid w:val="00BF2B5B"/>
    <w:rsid w:val="00C63668"/>
    <w:rsid w:val="00C95D00"/>
    <w:rsid w:val="00CB1565"/>
    <w:rsid w:val="00CC1E9B"/>
    <w:rsid w:val="00CC7BB5"/>
    <w:rsid w:val="00CE10E5"/>
    <w:rsid w:val="00CE58C1"/>
    <w:rsid w:val="00CF0795"/>
    <w:rsid w:val="00CF7315"/>
    <w:rsid w:val="00D00211"/>
    <w:rsid w:val="00D24850"/>
    <w:rsid w:val="00D27BD6"/>
    <w:rsid w:val="00D36298"/>
    <w:rsid w:val="00D447CB"/>
    <w:rsid w:val="00D45665"/>
    <w:rsid w:val="00D66373"/>
    <w:rsid w:val="00D77B01"/>
    <w:rsid w:val="00D9100D"/>
    <w:rsid w:val="00DA7F24"/>
    <w:rsid w:val="00DC02F3"/>
    <w:rsid w:val="00E02108"/>
    <w:rsid w:val="00E73CB0"/>
    <w:rsid w:val="00E76E5A"/>
    <w:rsid w:val="00E91A6D"/>
    <w:rsid w:val="00E93C0F"/>
    <w:rsid w:val="00EA70AE"/>
    <w:rsid w:val="00EA79B3"/>
    <w:rsid w:val="00F05EEF"/>
    <w:rsid w:val="00F12D71"/>
    <w:rsid w:val="00F5297B"/>
    <w:rsid w:val="00F6061F"/>
    <w:rsid w:val="00F665CF"/>
    <w:rsid w:val="00F73448"/>
    <w:rsid w:val="00FA2A2A"/>
    <w:rsid w:val="00FA47E5"/>
    <w:rsid w:val="00FD70F0"/>
    <w:rsid w:val="00FF3A28"/>
    <w:rsid w:val="00FF5330"/>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E7FE0"/>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EA79B3"/>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paragraph" w:styleId="a7">
    <w:name w:val="Normal (Web)"/>
    <w:basedOn w:val="a"/>
    <w:uiPriority w:val="99"/>
    <w:semiHidden/>
    <w:unhideWhenUsed/>
    <w:rsid w:val="00306672"/>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306672"/>
    <w:rPr>
      <w:color w:val="0000FF"/>
      <w:u w:val="single"/>
    </w:rPr>
  </w:style>
  <w:style w:type="character" w:styleId="a9">
    <w:name w:val="page number"/>
    <w:basedOn w:val="a0"/>
    <w:uiPriority w:val="99"/>
    <w:semiHidden/>
    <w:unhideWhenUsed/>
    <w:rsid w:val="00D36298"/>
  </w:style>
  <w:style w:type="character" w:customStyle="1" w:styleId="20">
    <w:name w:val="标题 2 字符"/>
    <w:basedOn w:val="a0"/>
    <w:link w:val="2"/>
    <w:uiPriority w:val="9"/>
    <w:rsid w:val="00EA79B3"/>
    <w:rPr>
      <w:rFonts w:asciiTheme="majorHAnsi" w:eastAsiaTheme="majorEastAsia" w:hAnsiTheme="majorHAnsi" w:cstheme="majorBidi"/>
      <w:b/>
      <w:bCs/>
      <w:kern w:val="2"/>
      <w:sz w:val="32"/>
      <w:szCs w:val="32"/>
    </w:rPr>
  </w:style>
  <w:style w:type="paragraph" w:customStyle="1" w:styleId="Char">
    <w:name w:val="普通(网站) Char"/>
    <w:basedOn w:val="a"/>
    <w:qFormat/>
    <w:rsid w:val="00EA79B3"/>
    <w:pPr>
      <w:spacing w:beforeAutospacing="1" w:afterAutospacing="1"/>
    </w:pPr>
    <w:rPr>
      <w:rFonts w:ascii="宋体" w:eastAsia="宋体" w:hAnsi="宋体" w:cs="Times New Roman" w:hint="eastAsia"/>
    </w:rPr>
  </w:style>
  <w:style w:type="paragraph" w:styleId="aa">
    <w:name w:val="Title"/>
    <w:basedOn w:val="a"/>
    <w:next w:val="a"/>
    <w:link w:val="ab"/>
    <w:uiPriority w:val="10"/>
    <w:qFormat/>
    <w:rsid w:val="00EA79B3"/>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0"/>
    <w:link w:val="aa"/>
    <w:uiPriority w:val="10"/>
    <w:rsid w:val="00EA79B3"/>
    <w:rPr>
      <w:rFonts w:asciiTheme="majorHAnsi" w:eastAsiaTheme="majorEastAsia" w:hAnsiTheme="majorHAnsi" w:cstheme="majorBidi"/>
      <w:b/>
      <w:bCs/>
      <w:sz w:val="32"/>
      <w:szCs w:val="32"/>
    </w:rPr>
  </w:style>
  <w:style w:type="paragraph" w:styleId="ac">
    <w:name w:val="Balloon Text"/>
    <w:basedOn w:val="a"/>
    <w:link w:val="ad"/>
    <w:uiPriority w:val="99"/>
    <w:semiHidden/>
    <w:unhideWhenUsed/>
    <w:rsid w:val="001E34CE"/>
    <w:rPr>
      <w:sz w:val="18"/>
      <w:szCs w:val="18"/>
    </w:rPr>
  </w:style>
  <w:style w:type="character" w:customStyle="1" w:styleId="ad">
    <w:name w:val="批注框文本 字符"/>
    <w:basedOn w:val="a0"/>
    <w:link w:val="ac"/>
    <w:uiPriority w:val="99"/>
    <w:semiHidden/>
    <w:rsid w:val="001E34CE"/>
    <w:rPr>
      <w:sz w:val="18"/>
      <w:szCs w:val="18"/>
    </w:rPr>
  </w:style>
  <w:style w:type="character" w:styleId="ae">
    <w:name w:val="Unresolved Mention"/>
    <w:basedOn w:val="a0"/>
    <w:uiPriority w:val="99"/>
    <w:semiHidden/>
    <w:unhideWhenUsed/>
    <w:rsid w:val="0094633E"/>
    <w:rPr>
      <w:color w:val="605E5C"/>
      <w:shd w:val="clear" w:color="auto" w:fill="E1DFDD"/>
    </w:rPr>
  </w:style>
  <w:style w:type="character" w:styleId="af">
    <w:name w:val="FollowedHyperlink"/>
    <w:basedOn w:val="a0"/>
    <w:uiPriority w:val="99"/>
    <w:semiHidden/>
    <w:unhideWhenUsed/>
    <w:rsid w:val="001431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001497">
      <w:bodyDiv w:val="1"/>
      <w:marLeft w:val="0"/>
      <w:marRight w:val="0"/>
      <w:marTop w:val="0"/>
      <w:marBottom w:val="0"/>
      <w:divBdr>
        <w:top w:val="none" w:sz="0" w:space="0" w:color="auto"/>
        <w:left w:val="none" w:sz="0" w:space="0" w:color="auto"/>
        <w:bottom w:val="none" w:sz="0" w:space="0" w:color="auto"/>
        <w:right w:val="none" w:sz="0" w:space="0" w:color="auto"/>
      </w:divBdr>
      <w:divsChild>
        <w:div w:id="469791696">
          <w:marLeft w:val="0"/>
          <w:marRight w:val="0"/>
          <w:marTop w:val="0"/>
          <w:marBottom w:val="0"/>
          <w:divBdr>
            <w:top w:val="none" w:sz="0" w:space="0" w:color="auto"/>
            <w:left w:val="none" w:sz="0" w:space="0" w:color="auto"/>
            <w:bottom w:val="none" w:sz="0" w:space="0" w:color="auto"/>
            <w:right w:val="none" w:sz="0" w:space="0" w:color="auto"/>
          </w:divBdr>
        </w:div>
        <w:div w:id="689376542">
          <w:marLeft w:val="0"/>
          <w:marRight w:val="0"/>
          <w:marTop w:val="0"/>
          <w:marBottom w:val="0"/>
          <w:divBdr>
            <w:top w:val="none" w:sz="0" w:space="0" w:color="auto"/>
            <w:left w:val="none" w:sz="0" w:space="0" w:color="auto"/>
            <w:bottom w:val="none" w:sz="0" w:space="0" w:color="auto"/>
            <w:right w:val="none" w:sz="0" w:space="0" w:color="auto"/>
          </w:divBdr>
        </w:div>
        <w:div w:id="1318000330">
          <w:marLeft w:val="0"/>
          <w:marRight w:val="0"/>
          <w:marTop w:val="0"/>
          <w:marBottom w:val="0"/>
          <w:divBdr>
            <w:top w:val="none" w:sz="0" w:space="0" w:color="auto"/>
            <w:left w:val="none" w:sz="0" w:space="0" w:color="auto"/>
            <w:bottom w:val="none" w:sz="0" w:space="0" w:color="auto"/>
            <w:right w:val="none" w:sz="0" w:space="0" w:color="auto"/>
          </w:divBdr>
        </w:div>
        <w:div w:id="1421217974">
          <w:marLeft w:val="0"/>
          <w:marRight w:val="0"/>
          <w:marTop w:val="0"/>
          <w:marBottom w:val="0"/>
          <w:divBdr>
            <w:top w:val="none" w:sz="0" w:space="0" w:color="auto"/>
            <w:left w:val="none" w:sz="0" w:space="0" w:color="auto"/>
            <w:bottom w:val="none" w:sz="0" w:space="0" w:color="auto"/>
            <w:right w:val="none" w:sz="0" w:space="0" w:color="auto"/>
          </w:divBdr>
        </w:div>
        <w:div w:id="844907461">
          <w:marLeft w:val="0"/>
          <w:marRight w:val="0"/>
          <w:marTop w:val="0"/>
          <w:marBottom w:val="0"/>
          <w:divBdr>
            <w:top w:val="none" w:sz="0" w:space="0" w:color="auto"/>
            <w:left w:val="none" w:sz="0" w:space="0" w:color="auto"/>
            <w:bottom w:val="none" w:sz="0" w:space="0" w:color="auto"/>
            <w:right w:val="none" w:sz="0" w:space="0" w:color="auto"/>
          </w:divBdr>
        </w:div>
        <w:div w:id="981152137">
          <w:marLeft w:val="0"/>
          <w:marRight w:val="0"/>
          <w:marTop w:val="0"/>
          <w:marBottom w:val="0"/>
          <w:divBdr>
            <w:top w:val="none" w:sz="0" w:space="0" w:color="auto"/>
            <w:left w:val="none" w:sz="0" w:space="0" w:color="auto"/>
            <w:bottom w:val="none" w:sz="0" w:space="0" w:color="auto"/>
            <w:right w:val="none" w:sz="0" w:space="0" w:color="auto"/>
          </w:divBdr>
          <w:divsChild>
            <w:div w:id="1949775857">
              <w:marLeft w:val="0"/>
              <w:marRight w:val="0"/>
              <w:marTop w:val="0"/>
              <w:marBottom w:val="0"/>
              <w:divBdr>
                <w:top w:val="none" w:sz="0" w:space="0" w:color="auto"/>
                <w:left w:val="none" w:sz="0" w:space="0" w:color="auto"/>
                <w:bottom w:val="none" w:sz="0" w:space="0" w:color="auto"/>
                <w:right w:val="none" w:sz="0" w:space="0" w:color="auto"/>
              </w:divBdr>
            </w:div>
          </w:divsChild>
        </w:div>
        <w:div w:id="1653487687">
          <w:marLeft w:val="0"/>
          <w:marRight w:val="0"/>
          <w:marTop w:val="0"/>
          <w:marBottom w:val="0"/>
          <w:divBdr>
            <w:top w:val="none" w:sz="0" w:space="0" w:color="auto"/>
            <w:left w:val="none" w:sz="0" w:space="0" w:color="auto"/>
            <w:bottom w:val="none" w:sz="0" w:space="0" w:color="auto"/>
            <w:right w:val="none" w:sz="0" w:space="0" w:color="auto"/>
          </w:divBdr>
        </w:div>
        <w:div w:id="164248482">
          <w:marLeft w:val="0"/>
          <w:marRight w:val="0"/>
          <w:marTop w:val="0"/>
          <w:marBottom w:val="0"/>
          <w:divBdr>
            <w:top w:val="none" w:sz="0" w:space="0" w:color="auto"/>
            <w:left w:val="none" w:sz="0" w:space="0" w:color="auto"/>
            <w:bottom w:val="none" w:sz="0" w:space="0" w:color="auto"/>
            <w:right w:val="none" w:sz="0" w:space="0" w:color="auto"/>
          </w:divBdr>
        </w:div>
        <w:div w:id="1286742253">
          <w:marLeft w:val="0"/>
          <w:marRight w:val="0"/>
          <w:marTop w:val="0"/>
          <w:marBottom w:val="0"/>
          <w:divBdr>
            <w:top w:val="none" w:sz="0" w:space="0" w:color="auto"/>
            <w:left w:val="none" w:sz="0" w:space="0" w:color="auto"/>
            <w:bottom w:val="none" w:sz="0" w:space="0" w:color="auto"/>
            <w:right w:val="none" w:sz="0" w:space="0" w:color="auto"/>
          </w:divBdr>
        </w:div>
        <w:div w:id="741484586">
          <w:marLeft w:val="0"/>
          <w:marRight w:val="0"/>
          <w:marTop w:val="0"/>
          <w:marBottom w:val="0"/>
          <w:divBdr>
            <w:top w:val="none" w:sz="0" w:space="0" w:color="auto"/>
            <w:left w:val="none" w:sz="0" w:space="0" w:color="auto"/>
            <w:bottom w:val="none" w:sz="0" w:space="0" w:color="auto"/>
            <w:right w:val="none" w:sz="0" w:space="0" w:color="auto"/>
          </w:divBdr>
        </w:div>
        <w:div w:id="1715230881">
          <w:marLeft w:val="0"/>
          <w:marRight w:val="0"/>
          <w:marTop w:val="0"/>
          <w:marBottom w:val="0"/>
          <w:divBdr>
            <w:top w:val="none" w:sz="0" w:space="0" w:color="auto"/>
            <w:left w:val="none" w:sz="0" w:space="0" w:color="auto"/>
            <w:bottom w:val="none" w:sz="0" w:space="0" w:color="auto"/>
            <w:right w:val="none" w:sz="0" w:space="0" w:color="auto"/>
          </w:divBdr>
        </w:div>
        <w:div w:id="1029065785">
          <w:marLeft w:val="0"/>
          <w:marRight w:val="0"/>
          <w:marTop w:val="0"/>
          <w:marBottom w:val="0"/>
          <w:divBdr>
            <w:top w:val="none" w:sz="0" w:space="0" w:color="auto"/>
            <w:left w:val="none" w:sz="0" w:space="0" w:color="auto"/>
            <w:bottom w:val="none" w:sz="0" w:space="0" w:color="auto"/>
            <w:right w:val="none" w:sz="0" w:space="0" w:color="auto"/>
          </w:divBdr>
        </w:div>
        <w:div w:id="1202984333">
          <w:marLeft w:val="0"/>
          <w:marRight w:val="0"/>
          <w:marTop w:val="0"/>
          <w:marBottom w:val="0"/>
          <w:divBdr>
            <w:top w:val="none" w:sz="0" w:space="0" w:color="auto"/>
            <w:left w:val="none" w:sz="0" w:space="0" w:color="auto"/>
            <w:bottom w:val="none" w:sz="0" w:space="0" w:color="auto"/>
            <w:right w:val="none" w:sz="0" w:space="0" w:color="auto"/>
          </w:divBdr>
        </w:div>
        <w:div w:id="1541361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19</Pages>
  <Words>1695</Words>
  <Characters>9663</Characters>
  <Application>Microsoft Office Word</Application>
  <DocSecurity>0</DocSecurity>
  <Lines>80</Lines>
  <Paragraphs>22</Paragraphs>
  <ScaleCrop>false</ScaleCrop>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自净 其意</cp:lastModifiedBy>
  <cp:revision>118</cp:revision>
  <dcterms:created xsi:type="dcterms:W3CDTF">2019-07-11T15:12:00Z</dcterms:created>
  <dcterms:modified xsi:type="dcterms:W3CDTF">2020-08-02T10:37:00Z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