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9678" w14:textId="323FC408" w:rsidR="00C131F5" w:rsidRPr="00CC572D" w:rsidRDefault="00C131F5" w:rsidP="001926EB">
      <w:pPr>
        <w:pStyle w:val="Title"/>
        <w:spacing w:before="0" w:after="0" w:line="540" w:lineRule="exact"/>
        <w:rPr>
          <w:rFonts w:ascii="STFangsong" w:eastAsia="STFangsong" w:hAnsi="STFangsong"/>
          <w:sz w:val="28"/>
          <w:szCs w:val="28"/>
        </w:rPr>
      </w:pPr>
      <w:r w:rsidRPr="00CC572D">
        <w:rPr>
          <w:rFonts w:ascii="STFangsong" w:eastAsia="STFangsong" w:hAnsi="STFangsong" w:hint="eastAsia"/>
          <w:sz w:val="28"/>
          <w:szCs w:val="28"/>
        </w:rPr>
        <w:t>《前行》第0</w:t>
      </w:r>
      <w:r>
        <w:rPr>
          <w:rFonts w:ascii="STFangsong" w:eastAsia="STFangsong" w:hAnsi="STFangsong"/>
          <w:sz w:val="28"/>
          <w:szCs w:val="28"/>
        </w:rPr>
        <w:t>50</w:t>
      </w:r>
      <w:r w:rsidRPr="00CC572D">
        <w:rPr>
          <w:rFonts w:ascii="STFangsong" w:eastAsia="STFangsong" w:hAnsi="STFangsong" w:hint="eastAsia"/>
          <w:sz w:val="28"/>
          <w:szCs w:val="28"/>
        </w:rPr>
        <w:t>课-答疑全集</w:t>
      </w:r>
    </w:p>
    <w:p w14:paraId="31BA28F3" w14:textId="77777777" w:rsidR="00C131F5" w:rsidRPr="00CC572D" w:rsidRDefault="00C131F5" w:rsidP="001926EB">
      <w:pPr>
        <w:rPr>
          <w:rFonts w:ascii="STFangsong" w:eastAsia="STFangsong" w:hAnsi="STFangsong"/>
          <w:sz w:val="28"/>
          <w:szCs w:val="28"/>
        </w:rPr>
      </w:pPr>
    </w:p>
    <w:p w14:paraId="4DC1C453" w14:textId="77777777" w:rsidR="00C131F5" w:rsidRPr="00CC572D" w:rsidRDefault="00C131F5" w:rsidP="001926EB">
      <w:pPr>
        <w:spacing w:line="540" w:lineRule="exact"/>
        <w:rPr>
          <w:rFonts w:ascii="STFangsong" w:eastAsia="STFangsong" w:hAnsi="STFangsong"/>
          <w:b/>
          <w:bCs/>
          <w:color w:val="4472C4" w:themeColor="accent1"/>
          <w:sz w:val="28"/>
          <w:szCs w:val="28"/>
        </w:rPr>
      </w:pPr>
      <w:r w:rsidRPr="00CC572D">
        <w:rPr>
          <w:rFonts w:ascii="STFangsong" w:eastAsia="STFangsong" w:hAnsi="STFangsong" w:hint="eastAsia"/>
          <w:b/>
          <w:bCs/>
          <w:color w:val="4472C4" w:themeColor="accent1"/>
          <w:sz w:val="28"/>
          <w:szCs w:val="28"/>
        </w:rPr>
        <w:t>目录</w:t>
      </w:r>
    </w:p>
    <w:p w14:paraId="1D957A06" w14:textId="77777777" w:rsidR="00C131F5" w:rsidRDefault="000B2965" w:rsidP="001926EB">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C131F5" w:rsidRPr="00912000">
          <w:rPr>
            <w:rStyle w:val="Hyperlink"/>
            <w:rFonts w:ascii="STFangsong" w:eastAsia="STFangsong" w:hAnsi="STFangsong" w:hint="default"/>
            <w:b/>
            <w:bCs/>
            <w:sz w:val="28"/>
            <w:szCs w:val="28"/>
          </w:rPr>
          <w:t>名颂解释</w:t>
        </w:r>
      </w:hyperlink>
    </w:p>
    <w:p w14:paraId="0A76F1CE" w14:textId="3908CCCD" w:rsidR="00C131F5" w:rsidRDefault="000B2965" w:rsidP="001926EB">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不动业" w:history="1">
        <w:r w:rsidR="007573A8" w:rsidRPr="007573A8">
          <w:rPr>
            <w:rStyle w:val="Hyperlink"/>
            <w:rFonts w:ascii="STFangsong" w:eastAsia="STFangsong" w:hAnsi="STFangsong" w:hint="default"/>
            <w:b/>
            <w:bCs/>
            <w:sz w:val="28"/>
            <w:szCs w:val="28"/>
          </w:rPr>
          <w:t>不动业</w:t>
        </w:r>
      </w:hyperlink>
    </w:p>
    <w:p w14:paraId="21A59776" w14:textId="4D5624E7" w:rsidR="007573A8" w:rsidRDefault="000B2965" w:rsidP="001926EB">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行苦" w:history="1">
        <w:r w:rsidR="007573A8" w:rsidRPr="007573A8">
          <w:rPr>
            <w:rStyle w:val="Hyperlink"/>
            <w:rFonts w:ascii="STFangsong" w:eastAsia="STFangsong" w:hAnsi="STFangsong" w:hint="default"/>
            <w:b/>
            <w:bCs/>
            <w:sz w:val="28"/>
            <w:szCs w:val="28"/>
          </w:rPr>
          <w:t>行苦</w:t>
        </w:r>
      </w:hyperlink>
    </w:p>
    <w:p w14:paraId="7CD2908D" w14:textId="4D1237F3" w:rsidR="007573A8" w:rsidRDefault="000B2965" w:rsidP="001926EB">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生苦" w:history="1">
        <w:r w:rsidR="007573A8" w:rsidRPr="007573A8">
          <w:rPr>
            <w:rStyle w:val="Hyperlink"/>
            <w:rFonts w:ascii="STFangsong" w:eastAsia="STFangsong" w:hAnsi="STFangsong" w:hint="default"/>
            <w:b/>
            <w:bCs/>
            <w:sz w:val="28"/>
            <w:szCs w:val="28"/>
          </w:rPr>
          <w:t>生苦</w:t>
        </w:r>
      </w:hyperlink>
    </w:p>
    <w:p w14:paraId="4EF93DFE" w14:textId="270F17C5" w:rsidR="007573A8" w:rsidRPr="00CC3187" w:rsidRDefault="000B2965" w:rsidP="001926EB">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7573A8" w:rsidRPr="007573A8">
          <w:rPr>
            <w:rStyle w:val="Hyperlink"/>
            <w:rFonts w:ascii="STFangsong" w:eastAsia="STFangsong" w:hAnsi="STFangsong" w:hint="default"/>
            <w:b/>
            <w:bCs/>
            <w:sz w:val="28"/>
            <w:szCs w:val="28"/>
          </w:rPr>
          <w:t>其余疑问</w:t>
        </w:r>
      </w:hyperlink>
    </w:p>
    <w:p w14:paraId="1027131A" w14:textId="04A3347B" w:rsidR="00C131F5" w:rsidRDefault="00C131F5" w:rsidP="001926EB">
      <w:pPr>
        <w:pStyle w:val="Char"/>
        <w:spacing w:beforeAutospacing="0" w:afterAutospacing="0" w:line="540" w:lineRule="exact"/>
        <w:jc w:val="both"/>
        <w:rPr>
          <w:rFonts w:ascii="STFangsong" w:eastAsia="STFangsong" w:hAnsi="STFangsong" w:hint="default"/>
          <w:sz w:val="28"/>
          <w:szCs w:val="28"/>
        </w:rPr>
      </w:pPr>
    </w:p>
    <w:p w14:paraId="04210E08" w14:textId="77777777" w:rsidR="00EE4075" w:rsidRPr="00CC572D" w:rsidRDefault="00EE4075" w:rsidP="001926EB">
      <w:pPr>
        <w:pStyle w:val="Char"/>
        <w:spacing w:beforeAutospacing="0" w:afterAutospacing="0" w:line="540" w:lineRule="exact"/>
        <w:jc w:val="both"/>
        <w:rPr>
          <w:rFonts w:ascii="STFangsong" w:eastAsia="STFangsong" w:hAnsi="STFangsong" w:hint="default"/>
          <w:sz w:val="28"/>
          <w:szCs w:val="28"/>
        </w:rPr>
      </w:pPr>
    </w:p>
    <w:p w14:paraId="461486D0" w14:textId="2B3F61D5" w:rsidR="00C131F5" w:rsidRDefault="00C131F5" w:rsidP="001926EB">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CC572D">
        <w:rPr>
          <w:rFonts w:ascii="STFangsong" w:eastAsia="STFangsong" w:hAnsi="STFangsong" w:hint="eastAsia"/>
          <w:color w:val="0070C0"/>
          <w:sz w:val="28"/>
          <w:szCs w:val="28"/>
        </w:rPr>
        <w:t>名</w:t>
      </w:r>
      <w:r>
        <w:rPr>
          <w:rFonts w:ascii="STFangsong" w:eastAsia="STFangsong" w:hAnsi="STFangsong" w:hint="eastAsia"/>
          <w:color w:val="0070C0"/>
          <w:sz w:val="28"/>
          <w:szCs w:val="28"/>
        </w:rPr>
        <w:t>颂</w:t>
      </w:r>
      <w:r w:rsidRPr="00CC572D">
        <w:rPr>
          <w:rFonts w:ascii="STFangsong" w:eastAsia="STFangsong" w:hAnsi="STFangsong" w:hint="eastAsia"/>
          <w:color w:val="0070C0"/>
          <w:sz w:val="28"/>
          <w:szCs w:val="28"/>
        </w:rPr>
        <w:t>解释</w:t>
      </w:r>
    </w:p>
    <w:p w14:paraId="66B09152" w14:textId="77777777" w:rsidR="00DD62C6" w:rsidRPr="001E1F80" w:rsidRDefault="00DD62C6" w:rsidP="001926EB">
      <w:pPr>
        <w:shd w:val="clear" w:color="auto" w:fill="FFFFFF"/>
        <w:jc w:val="both"/>
        <w:rPr>
          <w:rFonts w:ascii="STFangsong" w:eastAsia="STFangsong" w:hAnsi="STFangsong" w:cs="Times New Roman"/>
          <w:sz w:val="28"/>
          <w:szCs w:val="28"/>
        </w:rPr>
      </w:pPr>
    </w:p>
    <w:p w14:paraId="06028782" w14:textId="77777777" w:rsidR="001561B7" w:rsidRPr="00BE38C7" w:rsidRDefault="001561B7" w:rsidP="001561B7">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前行广释</w:t>
      </w:r>
      <w:r w:rsidRPr="00BE38C7">
        <w:rPr>
          <w:rFonts w:ascii="STFangsong" w:eastAsia="STFangsong" w:hAnsi="STFangsong" w:hint="eastAsia"/>
          <w:sz w:val="28"/>
          <w:szCs w:val="28"/>
        </w:rPr>
        <w:t>》</w:t>
      </w:r>
      <w:r w:rsidRPr="00BE38C7">
        <w:rPr>
          <w:rFonts w:ascii="STFangsong" w:eastAsia="STFangsong" w:hAnsi="STFangsong"/>
          <w:sz w:val="28"/>
          <w:szCs w:val="28"/>
        </w:rPr>
        <w:t>50</w:t>
      </w:r>
      <w:r w:rsidRPr="00BE38C7">
        <w:rPr>
          <w:rFonts w:ascii="STFangsong" w:eastAsia="STFangsong" w:hAnsi="STFangsong" w:hint="eastAsia"/>
          <w:sz w:val="28"/>
          <w:szCs w:val="28"/>
        </w:rPr>
        <w:t>课</w:t>
      </w:r>
      <w:r w:rsidRPr="00BE38C7">
        <w:rPr>
          <w:rFonts w:ascii="STFangsong" w:eastAsia="STFangsong" w:hAnsi="STFangsong"/>
          <w:sz w:val="28"/>
          <w:szCs w:val="28"/>
        </w:rPr>
        <w:t>的三有</w:t>
      </w:r>
      <w:r w:rsidRPr="00BE38C7">
        <w:rPr>
          <w:rFonts w:ascii="STFangsong" w:eastAsia="STFangsong" w:hAnsi="STFangsong" w:hint="eastAsia"/>
          <w:sz w:val="28"/>
          <w:szCs w:val="28"/>
        </w:rPr>
        <w:t>业</w:t>
      </w:r>
      <w:r w:rsidRPr="00BE38C7">
        <w:rPr>
          <w:rFonts w:ascii="STFangsong" w:eastAsia="STFangsong" w:hAnsi="STFangsong"/>
          <w:sz w:val="28"/>
          <w:szCs w:val="28"/>
        </w:rPr>
        <w:t>风是指哪三有</w:t>
      </w:r>
      <w:r w:rsidRPr="00BE38C7">
        <w:rPr>
          <w:rFonts w:ascii="STFangsong" w:eastAsia="STFangsong" w:hAnsi="STFangsong" w:hint="eastAsia"/>
          <w:sz w:val="28"/>
          <w:szCs w:val="28"/>
        </w:rPr>
        <w:t>？</w:t>
      </w:r>
    </w:p>
    <w:p w14:paraId="2A154492" w14:textId="2C54A38D" w:rsidR="001561B7" w:rsidRDefault="001561B7" w:rsidP="001561B7">
      <w:pPr>
        <w:pStyle w:val="NormalWeb"/>
        <w:spacing w:before="0" w:beforeAutospacing="0" w:after="0" w:afterAutospacing="0" w:line="540" w:lineRule="exact"/>
        <w:jc w:val="both"/>
        <w:rPr>
          <w:rFonts w:ascii="STFangsong" w:eastAsia="STFangsong" w:hAnsi="STFangsong"/>
          <w:sz w:val="28"/>
          <w:szCs w:val="28"/>
        </w:rPr>
      </w:pPr>
      <w:r w:rsidRPr="00AF07C2">
        <w:rPr>
          <w:rFonts w:ascii="STFangsong" w:eastAsia="STFangsong" w:hAnsi="STFangsong" w:hint="eastAsia"/>
          <w:b/>
          <w:bCs/>
          <w:sz w:val="28"/>
          <w:szCs w:val="28"/>
        </w:rPr>
        <w:t>答：</w:t>
      </w:r>
      <w:r w:rsidRPr="00AF07C2">
        <w:rPr>
          <w:rFonts w:ascii="STFangsong" w:eastAsia="STFangsong" w:hAnsi="STFangsong"/>
          <w:b/>
          <w:bCs/>
          <w:sz w:val="28"/>
          <w:szCs w:val="28"/>
        </w:rPr>
        <w:t>三有就是三界</w:t>
      </w:r>
      <w:r w:rsidRPr="00AF07C2">
        <w:rPr>
          <w:rFonts w:ascii="STFangsong" w:eastAsia="STFangsong" w:hAnsi="STFangsong" w:hint="eastAsia"/>
          <w:b/>
          <w:bCs/>
          <w:sz w:val="28"/>
          <w:szCs w:val="28"/>
        </w:rPr>
        <w:t>，欲</w:t>
      </w:r>
      <w:r w:rsidRPr="00AF07C2">
        <w:rPr>
          <w:rFonts w:ascii="STFangsong" w:eastAsia="STFangsong" w:hAnsi="STFangsong"/>
          <w:b/>
          <w:bCs/>
          <w:sz w:val="28"/>
          <w:szCs w:val="28"/>
        </w:rPr>
        <w:t>有</w:t>
      </w:r>
      <w:r w:rsidRPr="00AF07C2">
        <w:rPr>
          <w:rFonts w:ascii="STFangsong" w:eastAsia="STFangsong" w:hAnsi="STFangsong" w:hint="eastAsia"/>
          <w:b/>
          <w:bCs/>
          <w:sz w:val="28"/>
          <w:szCs w:val="28"/>
        </w:rPr>
        <w:t>、色</w:t>
      </w:r>
      <w:r w:rsidRPr="00AF07C2">
        <w:rPr>
          <w:rFonts w:ascii="STFangsong" w:eastAsia="STFangsong" w:hAnsi="STFangsong"/>
          <w:b/>
          <w:bCs/>
          <w:sz w:val="28"/>
          <w:szCs w:val="28"/>
        </w:rPr>
        <w:t>有</w:t>
      </w:r>
      <w:r w:rsidRPr="00AF07C2">
        <w:rPr>
          <w:rFonts w:ascii="STFangsong" w:eastAsia="STFangsong" w:hAnsi="STFangsong" w:hint="eastAsia"/>
          <w:b/>
          <w:bCs/>
          <w:sz w:val="28"/>
          <w:szCs w:val="28"/>
        </w:rPr>
        <w:t>、</w:t>
      </w:r>
      <w:r w:rsidRPr="00AF07C2">
        <w:rPr>
          <w:rFonts w:ascii="STFangsong" w:eastAsia="STFangsong" w:hAnsi="STFangsong"/>
          <w:b/>
          <w:bCs/>
          <w:sz w:val="28"/>
          <w:szCs w:val="28"/>
        </w:rPr>
        <w:t>无色有</w:t>
      </w:r>
      <w:r w:rsidRPr="00AF07C2">
        <w:rPr>
          <w:rFonts w:ascii="STFangsong" w:eastAsia="STFangsong" w:hAnsi="STFangsong" w:hint="eastAsia"/>
          <w:b/>
          <w:bCs/>
          <w:sz w:val="28"/>
          <w:szCs w:val="28"/>
        </w:rPr>
        <w:t>，它是</w:t>
      </w:r>
      <w:r w:rsidRPr="00AF07C2">
        <w:rPr>
          <w:rFonts w:ascii="STFangsong" w:eastAsia="STFangsong" w:hAnsi="STFangsong"/>
          <w:b/>
          <w:bCs/>
          <w:sz w:val="28"/>
          <w:szCs w:val="28"/>
        </w:rPr>
        <w:t>三</w:t>
      </w:r>
      <w:r w:rsidRPr="00AF07C2">
        <w:rPr>
          <w:rFonts w:ascii="STFangsong" w:eastAsia="STFangsong" w:hAnsi="STFangsong" w:hint="eastAsia"/>
          <w:b/>
          <w:bCs/>
          <w:sz w:val="28"/>
          <w:szCs w:val="28"/>
        </w:rPr>
        <w:t>界的</w:t>
      </w:r>
      <w:r w:rsidRPr="00AF07C2">
        <w:rPr>
          <w:rFonts w:ascii="STFangsong" w:eastAsia="STFangsong" w:hAnsi="STFangsong"/>
          <w:b/>
          <w:bCs/>
          <w:sz w:val="28"/>
          <w:szCs w:val="28"/>
        </w:rPr>
        <w:t>另外一种称呼。平</w:t>
      </w:r>
      <w:r w:rsidRPr="00BE38C7">
        <w:rPr>
          <w:rFonts w:ascii="STFangsong" w:eastAsia="STFangsong" w:hAnsi="STFangsong"/>
          <w:b/>
          <w:sz w:val="28"/>
          <w:szCs w:val="28"/>
        </w:rPr>
        <w:t>常我们讲欲界</w:t>
      </w:r>
      <w:r w:rsidRPr="00BE38C7">
        <w:rPr>
          <w:rFonts w:ascii="STFangsong" w:eastAsia="STFangsong" w:hAnsi="STFangsong" w:hint="eastAsia"/>
          <w:b/>
          <w:sz w:val="28"/>
          <w:szCs w:val="28"/>
        </w:rPr>
        <w:t>、</w:t>
      </w:r>
      <w:r w:rsidRPr="00BE38C7">
        <w:rPr>
          <w:rFonts w:ascii="STFangsong" w:eastAsia="STFangsong" w:hAnsi="STFangsong"/>
          <w:b/>
          <w:sz w:val="28"/>
          <w:szCs w:val="28"/>
        </w:rPr>
        <w:t>色界</w:t>
      </w:r>
      <w:r w:rsidRPr="00BE38C7">
        <w:rPr>
          <w:rFonts w:ascii="STFangsong" w:eastAsia="STFangsong" w:hAnsi="STFangsong" w:hint="eastAsia"/>
          <w:b/>
          <w:sz w:val="28"/>
          <w:szCs w:val="28"/>
        </w:rPr>
        <w:t>、</w:t>
      </w:r>
      <w:r w:rsidRPr="00BE38C7">
        <w:rPr>
          <w:rFonts w:ascii="STFangsong" w:eastAsia="STFangsong" w:hAnsi="STFangsong"/>
          <w:b/>
          <w:sz w:val="28"/>
          <w:szCs w:val="28"/>
        </w:rPr>
        <w:t>无色界，就是</w:t>
      </w:r>
      <w:r w:rsidRPr="00BE38C7">
        <w:rPr>
          <w:rFonts w:ascii="STFangsong" w:eastAsia="STFangsong" w:hAnsi="STFangsong" w:hint="eastAsia"/>
          <w:b/>
          <w:sz w:val="28"/>
          <w:szCs w:val="28"/>
        </w:rPr>
        <w:t>指的欲</w:t>
      </w:r>
      <w:r w:rsidRPr="00BE38C7">
        <w:rPr>
          <w:rFonts w:ascii="STFangsong" w:eastAsia="STFangsong" w:hAnsi="STFangsong"/>
          <w:b/>
          <w:sz w:val="28"/>
          <w:szCs w:val="28"/>
        </w:rPr>
        <w:t>界的</w:t>
      </w:r>
      <w:r w:rsidRPr="00BE38C7">
        <w:rPr>
          <w:rFonts w:ascii="STFangsong" w:eastAsia="STFangsong" w:hAnsi="STFangsong" w:hint="eastAsia"/>
          <w:b/>
          <w:sz w:val="28"/>
          <w:szCs w:val="28"/>
        </w:rPr>
        <w:t>业</w:t>
      </w:r>
      <w:r w:rsidRPr="00BE38C7">
        <w:rPr>
          <w:rFonts w:ascii="STFangsong" w:eastAsia="STFangsong" w:hAnsi="STFangsong"/>
          <w:b/>
          <w:sz w:val="28"/>
          <w:szCs w:val="28"/>
        </w:rPr>
        <w:t>风，色界</w:t>
      </w:r>
      <w:r w:rsidRPr="00BE38C7">
        <w:rPr>
          <w:rFonts w:ascii="STFangsong" w:eastAsia="STFangsong" w:hAnsi="STFangsong" w:hint="eastAsia"/>
          <w:b/>
          <w:sz w:val="28"/>
          <w:szCs w:val="28"/>
        </w:rPr>
        <w:t>、</w:t>
      </w:r>
      <w:r w:rsidRPr="00BE38C7">
        <w:rPr>
          <w:rFonts w:ascii="STFangsong" w:eastAsia="STFangsong" w:hAnsi="STFangsong"/>
          <w:b/>
          <w:sz w:val="28"/>
          <w:szCs w:val="28"/>
        </w:rPr>
        <w:t>无色界的</w:t>
      </w:r>
      <w:r w:rsidRPr="00BE38C7">
        <w:rPr>
          <w:rFonts w:ascii="STFangsong" w:eastAsia="STFangsong" w:hAnsi="STFangsong" w:hint="eastAsia"/>
          <w:b/>
          <w:sz w:val="28"/>
          <w:szCs w:val="28"/>
        </w:rPr>
        <w:t>业</w:t>
      </w:r>
      <w:r w:rsidRPr="00BE38C7">
        <w:rPr>
          <w:rFonts w:ascii="STFangsong" w:eastAsia="STFangsong" w:hAnsi="STFangsong"/>
          <w:b/>
          <w:sz w:val="28"/>
          <w:szCs w:val="28"/>
        </w:rPr>
        <w:t>风</w:t>
      </w:r>
      <w:r w:rsidRPr="00BE38C7">
        <w:rPr>
          <w:rFonts w:ascii="STFangsong" w:eastAsia="STFangsong" w:hAnsi="STFangsong" w:hint="eastAsia"/>
          <w:b/>
          <w:sz w:val="28"/>
          <w:szCs w:val="28"/>
        </w:rPr>
        <w:t>，</w:t>
      </w:r>
      <w:r w:rsidRPr="00BE38C7">
        <w:rPr>
          <w:rFonts w:ascii="STFangsong" w:eastAsia="STFangsong" w:hAnsi="STFangsong"/>
          <w:b/>
          <w:sz w:val="28"/>
          <w:szCs w:val="28"/>
        </w:rPr>
        <w:t>或者就是讲</w:t>
      </w:r>
      <w:r w:rsidRPr="00BE38C7">
        <w:rPr>
          <w:rFonts w:ascii="STFangsong" w:eastAsia="STFangsong" w:hAnsi="STFangsong" w:hint="eastAsia"/>
          <w:b/>
          <w:sz w:val="28"/>
          <w:szCs w:val="28"/>
        </w:rPr>
        <w:t>欲</w:t>
      </w:r>
      <w:r w:rsidRPr="00BE38C7">
        <w:rPr>
          <w:rFonts w:ascii="STFangsong" w:eastAsia="STFangsong" w:hAnsi="STFangsong"/>
          <w:b/>
          <w:sz w:val="28"/>
          <w:szCs w:val="28"/>
        </w:rPr>
        <w:t>有</w:t>
      </w:r>
      <w:r w:rsidRPr="00BE38C7">
        <w:rPr>
          <w:rFonts w:ascii="STFangsong" w:eastAsia="STFangsong" w:hAnsi="STFangsong" w:hint="eastAsia"/>
          <w:b/>
          <w:sz w:val="28"/>
          <w:szCs w:val="28"/>
        </w:rPr>
        <w:t>、色有、</w:t>
      </w:r>
      <w:r w:rsidRPr="00BE38C7">
        <w:rPr>
          <w:rFonts w:ascii="STFangsong" w:eastAsia="STFangsong" w:hAnsi="STFangsong"/>
          <w:b/>
          <w:sz w:val="28"/>
          <w:szCs w:val="28"/>
        </w:rPr>
        <w:t>无色有的</w:t>
      </w:r>
      <w:r w:rsidRPr="00BE38C7">
        <w:rPr>
          <w:rFonts w:ascii="STFangsong" w:eastAsia="STFangsong" w:hAnsi="STFangsong" w:hint="eastAsia"/>
          <w:b/>
          <w:sz w:val="28"/>
          <w:szCs w:val="28"/>
        </w:rPr>
        <w:t>业</w:t>
      </w:r>
      <w:r w:rsidRPr="00BE38C7">
        <w:rPr>
          <w:rFonts w:ascii="STFangsong" w:eastAsia="STFangsong" w:hAnsi="STFangsong"/>
          <w:b/>
          <w:sz w:val="28"/>
          <w:szCs w:val="28"/>
        </w:rPr>
        <w:t>风</w:t>
      </w:r>
      <w:r w:rsidRPr="00BE38C7">
        <w:rPr>
          <w:rFonts w:ascii="STFangsong" w:eastAsia="STFangsong" w:hAnsi="STFangsong" w:hint="eastAsia"/>
          <w:b/>
          <w:sz w:val="28"/>
          <w:szCs w:val="28"/>
        </w:rPr>
        <w:t>。</w:t>
      </w:r>
      <w:r w:rsidRPr="00BE38C7">
        <w:rPr>
          <w:rFonts w:ascii="STFangsong" w:eastAsia="STFangsong" w:hAnsi="STFangsong"/>
          <w:b/>
          <w:sz w:val="28"/>
          <w:szCs w:val="28"/>
        </w:rPr>
        <w:t>所</w:t>
      </w:r>
      <w:r w:rsidRPr="00BE38C7">
        <w:rPr>
          <w:rFonts w:ascii="STFangsong" w:eastAsia="STFangsong" w:hAnsi="STFangsong" w:hint="eastAsia"/>
          <w:b/>
          <w:sz w:val="28"/>
          <w:szCs w:val="28"/>
        </w:rPr>
        <w:t>谓“</w:t>
      </w:r>
      <w:r w:rsidRPr="00BE38C7">
        <w:rPr>
          <w:rFonts w:ascii="STFangsong" w:eastAsia="STFangsong" w:hAnsi="STFangsong"/>
          <w:b/>
          <w:sz w:val="28"/>
          <w:szCs w:val="28"/>
        </w:rPr>
        <w:t>有</w:t>
      </w:r>
      <w:r w:rsidRPr="00BE38C7">
        <w:rPr>
          <w:rFonts w:ascii="STFangsong" w:eastAsia="STFangsong" w:hAnsi="STFangsong" w:hint="eastAsia"/>
          <w:b/>
          <w:sz w:val="28"/>
          <w:szCs w:val="28"/>
        </w:rPr>
        <w:t>”</w:t>
      </w:r>
      <w:r w:rsidRPr="00BE38C7">
        <w:rPr>
          <w:rFonts w:ascii="STFangsong" w:eastAsia="STFangsong" w:hAnsi="STFangsong"/>
          <w:b/>
          <w:sz w:val="28"/>
          <w:szCs w:val="28"/>
        </w:rPr>
        <w:t>就是</w:t>
      </w:r>
      <w:r w:rsidRPr="00BE38C7">
        <w:rPr>
          <w:rFonts w:ascii="STFangsong" w:eastAsia="STFangsong" w:hAnsi="STFangsong" w:hint="eastAsia"/>
          <w:b/>
          <w:sz w:val="28"/>
          <w:szCs w:val="28"/>
        </w:rPr>
        <w:t>轮回的意思，</w:t>
      </w:r>
      <w:r w:rsidRPr="00BE38C7">
        <w:rPr>
          <w:rFonts w:ascii="STFangsong" w:eastAsia="STFangsong" w:hAnsi="STFangsong"/>
          <w:b/>
          <w:sz w:val="28"/>
          <w:szCs w:val="28"/>
        </w:rPr>
        <w:t>三界就是</w:t>
      </w:r>
      <w:r w:rsidRPr="00BE38C7">
        <w:rPr>
          <w:rFonts w:ascii="STFangsong" w:eastAsia="STFangsong" w:hAnsi="STFangsong" w:hint="eastAsia"/>
          <w:b/>
          <w:sz w:val="28"/>
          <w:szCs w:val="28"/>
        </w:rPr>
        <w:t>三有。</w:t>
      </w:r>
      <w:r w:rsidRPr="00BE38C7">
        <w:rPr>
          <w:rFonts w:ascii="STFangsong" w:eastAsia="STFangsong" w:hAnsi="STFangsong" w:hint="eastAsia"/>
          <w:sz w:val="28"/>
          <w:szCs w:val="28"/>
        </w:rPr>
        <w:t>（生西法师）</w:t>
      </w:r>
    </w:p>
    <w:p w14:paraId="461313A5" w14:textId="64E56CFE" w:rsidR="0087250E" w:rsidRDefault="0087250E" w:rsidP="001561B7">
      <w:pPr>
        <w:pStyle w:val="NormalWeb"/>
        <w:spacing w:before="0" w:beforeAutospacing="0" w:after="0" w:afterAutospacing="0" w:line="540" w:lineRule="exact"/>
        <w:jc w:val="both"/>
        <w:rPr>
          <w:rFonts w:ascii="STFangsong" w:eastAsia="STFangsong" w:hAnsi="STFangsong"/>
          <w:sz w:val="28"/>
          <w:szCs w:val="28"/>
        </w:rPr>
      </w:pPr>
    </w:p>
    <w:p w14:paraId="7E69695F" w14:textId="77777777" w:rsidR="0087250E" w:rsidRPr="00BE38C7" w:rsidRDefault="0087250E" w:rsidP="0087250E">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问：51课中，人在降生时三有业风吹动</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“三有”弟子理解为三界轮回</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有师兄认为是本有、中有、死有。</w:t>
      </w:r>
    </w:p>
    <w:p w14:paraId="2CFC695C" w14:textId="77777777" w:rsidR="0087250E" w:rsidRPr="00BE38C7" w:rsidRDefault="0087250E" w:rsidP="0087250E">
      <w:pPr>
        <w:pStyle w:val="NormalWeb"/>
        <w:spacing w:before="0" w:beforeAutospacing="0" w:after="0" w:afterAutospacing="0" w:line="540" w:lineRule="exact"/>
        <w:jc w:val="both"/>
        <w:rPr>
          <w:rFonts w:ascii="STFangsong" w:eastAsia="STFangsong" w:hAnsi="STFangsong" w:cs="Microsoft YaHei"/>
          <w:b/>
          <w:sz w:val="28"/>
          <w:szCs w:val="28"/>
        </w:rPr>
      </w:pPr>
      <w:r w:rsidRPr="00BE38C7">
        <w:rPr>
          <w:rFonts w:ascii="STFangsong" w:eastAsia="STFangsong" w:hAnsi="STFangsong" w:cs="Microsoft YaHei" w:hint="eastAsia"/>
          <w:b/>
          <w:bCs/>
          <w:sz w:val="28"/>
          <w:szCs w:val="28"/>
        </w:rPr>
        <w:t>答：</w:t>
      </w:r>
      <w:r w:rsidRPr="00BE38C7">
        <w:rPr>
          <w:rFonts w:ascii="STFangsong" w:eastAsia="STFangsong" w:hAnsi="STFangsong" w:cs="Microsoft YaHei" w:hint="eastAsia"/>
          <w:b/>
          <w:sz w:val="28"/>
          <w:szCs w:val="28"/>
        </w:rPr>
        <w:t>三有业风吹动直接来讲</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就是指三界业风。三界的意思就是轮回</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三界业风就是轮回的业风。降生时如果是一种凡夫的心态</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肯定是轮回的业风。因为他没有离开轮回</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所以说是轮回的业风吹动的。</w:t>
      </w:r>
    </w:p>
    <w:p w14:paraId="6A62AE09" w14:textId="77777777" w:rsidR="0087250E" w:rsidRPr="00BE38C7" w:rsidRDefault="0087250E" w:rsidP="0087250E">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本有、中有、死有也可以</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意思是差不多的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他没有离开轮回当中的一些具体的显现</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所以可以理解成本有、中有、死有。也可以是欲有、色有、无色有。</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生西法师</w:t>
      </w:r>
      <w:r w:rsidRPr="00BE38C7">
        <w:rPr>
          <w:rFonts w:ascii="STFangsong" w:eastAsia="STFangsong" w:hAnsi="STFangsong" w:cs="Microsoft YaHei"/>
          <w:sz w:val="28"/>
          <w:szCs w:val="28"/>
        </w:rPr>
        <w:t>）</w:t>
      </w:r>
    </w:p>
    <w:p w14:paraId="1B416985" w14:textId="77777777" w:rsidR="001561B7" w:rsidRDefault="001561B7" w:rsidP="001926EB">
      <w:pPr>
        <w:shd w:val="clear" w:color="auto" w:fill="FFFFFF"/>
        <w:jc w:val="both"/>
        <w:rPr>
          <w:rFonts w:ascii="STFangsong" w:eastAsia="STFangsong" w:hAnsi="STFangsong" w:cs="SimSun"/>
          <w:color w:val="000000" w:themeColor="text1"/>
          <w:sz w:val="28"/>
          <w:szCs w:val="28"/>
          <w:shd w:val="clear" w:color="auto" w:fill="FFFFFF"/>
        </w:rPr>
      </w:pPr>
    </w:p>
    <w:p w14:paraId="1EC3E5E9" w14:textId="1346B95A" w:rsidR="00DD62C6" w:rsidRPr="007D561F" w:rsidRDefault="00DD62C6"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问：弟子不知道什么是三有业风，感恩法师</w:t>
      </w:r>
      <w:r w:rsidRPr="007D561F">
        <w:rPr>
          <w:rFonts w:ascii="STFangsong" w:eastAsia="STFangsong" w:hAnsi="STFangsong" w:cs="SimSun"/>
          <w:color w:val="000000" w:themeColor="text1"/>
          <w:sz w:val="28"/>
          <w:szCs w:val="28"/>
          <w:shd w:val="clear" w:color="auto" w:fill="FFFFFF"/>
        </w:rPr>
        <w:t>。</w:t>
      </w:r>
    </w:p>
    <w:p w14:paraId="5C57DD6E" w14:textId="08909EB2" w:rsidR="00DD62C6" w:rsidRPr="007D561F" w:rsidRDefault="00DD62C6"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答：三有指的就是三界，也就是轮回。业风</w:t>
      </w:r>
      <w:r w:rsidR="00DE15B7">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指的是业的力量，就像风可以吹动物品一样，业风也可以驱使众生发生各种事情。轮回当中业力的力量是很强大的。</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4F44A9C4" w14:textId="4392BD06" w:rsidR="00DD62C6" w:rsidRDefault="00DD62C6" w:rsidP="001926EB">
      <w:pPr>
        <w:jc w:val="both"/>
        <w:rPr>
          <w:rFonts w:ascii="STFangsong" w:eastAsia="STFangsong" w:hAnsi="STFangsong" w:cs="SimSun"/>
          <w:color w:val="000000" w:themeColor="text1"/>
          <w:sz w:val="28"/>
          <w:szCs w:val="28"/>
          <w:shd w:val="clear" w:color="auto" w:fill="FFFFFF"/>
        </w:rPr>
      </w:pPr>
    </w:p>
    <w:p w14:paraId="5ECA87D1" w14:textId="77777777"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心识</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理解为</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意识</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可以吗？能感</w:t>
      </w:r>
      <w:r>
        <w:rPr>
          <w:rFonts w:ascii="STFangsong" w:eastAsia="STFangsong" w:hAnsi="STFangsong" w:cs="SimSun" w:hint="eastAsia"/>
          <w:color w:val="000000" w:themeColor="text1"/>
          <w:sz w:val="28"/>
          <w:szCs w:val="28"/>
          <w:shd w:val="clear" w:color="auto" w:fill="FFFFFF"/>
        </w:rPr>
        <w:t>知自己</w:t>
      </w:r>
      <w:r w:rsidRPr="007D561F">
        <w:rPr>
          <w:rFonts w:ascii="STFangsong" w:eastAsia="STFangsong" w:hAnsi="STFangsong" w:cs="SimSun" w:hint="eastAsia"/>
          <w:color w:val="000000" w:themeColor="text1"/>
          <w:sz w:val="28"/>
          <w:szCs w:val="28"/>
          <w:shd w:val="clear" w:color="auto" w:fill="FFFFFF"/>
        </w:rPr>
        <w:t>和觉察外境的能力。请师父开示</w:t>
      </w:r>
      <w:r w:rsidRPr="007D561F">
        <w:rPr>
          <w:rFonts w:ascii="STFangsong" w:eastAsia="STFangsong" w:hAnsi="STFangsong" w:cs="SimSun"/>
          <w:color w:val="000000" w:themeColor="text1"/>
          <w:sz w:val="28"/>
          <w:szCs w:val="28"/>
          <w:shd w:val="clear" w:color="auto" w:fill="FFFFFF"/>
        </w:rPr>
        <w:t>！</w:t>
      </w:r>
    </w:p>
    <w:p w14:paraId="1AC94574" w14:textId="77777777"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答：心识是有情八识的总称，一般来讲凡是有情众生就一定有心识。意识是指心识中的第六识。世人所谓的灵魂实际上一种有情众生，只是不是我们人道众生而已，大多数是鬼道众生。阿赖耶识是心识的第八识。</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D2</w:t>
      </w:r>
      <w:r w:rsidRPr="007D561F">
        <w:rPr>
          <w:rFonts w:ascii="STFangsong" w:eastAsia="STFangsong" w:hAnsi="STFangsong" w:cs="SimSun"/>
          <w:color w:val="000000" w:themeColor="text1"/>
          <w:sz w:val="28"/>
          <w:szCs w:val="28"/>
          <w:shd w:val="clear" w:color="auto" w:fill="FFFFFF"/>
        </w:rPr>
        <w:t>）</w:t>
      </w:r>
    </w:p>
    <w:p w14:paraId="367A3587" w14:textId="0E0D9DEF"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p>
    <w:p w14:paraId="09645357" w14:textId="77777777"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问：什么是五蕴聚合上假立的</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我</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color w:val="000000" w:themeColor="text1"/>
          <w:sz w:val="28"/>
          <w:szCs w:val="28"/>
          <w:shd w:val="clear" w:color="auto" w:fill="FFFFFF"/>
        </w:rPr>
        <w:t>？</w:t>
      </w:r>
    </w:p>
    <w:p w14:paraId="68DDD52B" w14:textId="77777777"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答：凡夫众生通常会把自己的五蕴（色受想行识）的聚集体，执著为</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我</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，认为有一个真实的我存在。</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p>
    <w:p w14:paraId="2147C50A" w14:textId="3B70958B"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p>
    <w:p w14:paraId="595ED21E" w14:textId="77777777"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问：什么是明清的心识</w:t>
      </w:r>
      <w:r w:rsidRPr="007D561F">
        <w:rPr>
          <w:rFonts w:ascii="STFangsong" w:eastAsia="STFangsong" w:hAnsi="STFangsong" w:cs="SimSun"/>
          <w:color w:val="000000" w:themeColor="text1"/>
          <w:sz w:val="28"/>
          <w:szCs w:val="28"/>
          <w:shd w:val="clear" w:color="auto" w:fill="FFFFFF"/>
        </w:rPr>
        <w:t>？</w:t>
      </w:r>
    </w:p>
    <w:p w14:paraId="25AFBFA9" w14:textId="7AD00595" w:rsidR="00CF3672" w:rsidRPr="007D561F" w:rsidRDefault="00CF3672" w:rsidP="00CF367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答：心识都是具有明清的，明清是表示具有感受、体验的能力。</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00312891">
        <w:rPr>
          <w:rFonts w:ascii="STFangsong" w:eastAsia="STFangsong" w:hAnsi="STFangsong" w:cs="Times New Roman" w:hint="eastAsia"/>
          <w:color w:val="000000" w:themeColor="text1"/>
          <w:sz w:val="28"/>
          <w:szCs w:val="28"/>
          <w:shd w:val="clear" w:color="auto" w:fill="FFFFFF"/>
        </w:rPr>
        <w:t>）</w:t>
      </w:r>
    </w:p>
    <w:p w14:paraId="6F6A5EFA" w14:textId="07CA829E" w:rsidR="00CF3672" w:rsidRDefault="00CF3672" w:rsidP="001926EB">
      <w:pPr>
        <w:jc w:val="both"/>
        <w:rPr>
          <w:rFonts w:ascii="STFangsong" w:eastAsia="STFangsong" w:hAnsi="STFangsong" w:cs="SimSun"/>
          <w:color w:val="000000" w:themeColor="text1"/>
          <w:sz w:val="28"/>
          <w:szCs w:val="28"/>
          <w:shd w:val="clear" w:color="auto" w:fill="FFFFFF"/>
        </w:rPr>
      </w:pPr>
    </w:p>
    <w:p w14:paraId="7D0F447D" w14:textId="68B19D44" w:rsidR="000962E8" w:rsidRDefault="000962E8" w:rsidP="000962E8">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不动业"/>
      <w:bookmarkEnd w:id="2"/>
      <w:r>
        <w:rPr>
          <w:rFonts w:ascii="STFangsong" w:eastAsia="STFangsong" w:hAnsi="STFangsong" w:hint="eastAsia"/>
          <w:color w:val="0070C0"/>
          <w:sz w:val="28"/>
          <w:szCs w:val="28"/>
        </w:rPr>
        <w:t>不动业</w:t>
      </w:r>
    </w:p>
    <w:p w14:paraId="7F01A476" w14:textId="77777777" w:rsidR="000962E8" w:rsidRPr="007D561F" w:rsidRDefault="000962E8" w:rsidP="001926EB">
      <w:pPr>
        <w:jc w:val="both"/>
        <w:rPr>
          <w:rFonts w:ascii="STFangsong" w:eastAsia="STFangsong" w:hAnsi="STFangsong" w:cs="SimSun"/>
          <w:color w:val="000000" w:themeColor="text1"/>
          <w:sz w:val="28"/>
          <w:szCs w:val="28"/>
          <w:shd w:val="clear" w:color="auto" w:fill="FFFFFF"/>
        </w:rPr>
      </w:pPr>
    </w:p>
    <w:p w14:paraId="18E503F5" w14:textId="44700898" w:rsidR="0047153C" w:rsidRPr="0047153C" w:rsidRDefault="0047153C" w:rsidP="0047153C">
      <w:pPr>
        <w:jc w:val="both"/>
        <w:rPr>
          <w:rFonts w:ascii="STFangsong" w:eastAsia="STFangsong" w:hAnsi="STFangsong" w:cs="SimSun"/>
          <w:color w:val="000000" w:themeColor="text1"/>
          <w:sz w:val="28"/>
          <w:szCs w:val="28"/>
          <w:shd w:val="clear" w:color="auto" w:fill="FFFFFF"/>
        </w:rPr>
      </w:pPr>
      <w:r w:rsidRPr="0047153C">
        <w:rPr>
          <w:rFonts w:ascii="STFangsong" w:eastAsia="STFangsong" w:hAnsi="STFangsong" w:cs="SimSun" w:hint="eastAsia"/>
          <w:color w:val="000000" w:themeColor="text1"/>
          <w:sz w:val="28"/>
          <w:szCs w:val="28"/>
          <w:shd w:val="clear" w:color="auto" w:fill="FFFFFF"/>
        </w:rPr>
        <w:t>问：怎么理解不动业？</w:t>
      </w:r>
    </w:p>
    <w:p w14:paraId="24D57BA3" w14:textId="77777777" w:rsidR="0047153C" w:rsidRPr="0047153C" w:rsidRDefault="0047153C" w:rsidP="0047153C">
      <w:pPr>
        <w:jc w:val="both"/>
        <w:rPr>
          <w:rFonts w:ascii="STFangsong" w:eastAsia="STFangsong" w:hAnsi="STFangsong" w:cs="SimSun"/>
          <w:color w:val="000000" w:themeColor="text1"/>
          <w:sz w:val="28"/>
          <w:szCs w:val="28"/>
          <w:shd w:val="clear" w:color="auto" w:fill="FFFFFF"/>
        </w:rPr>
      </w:pPr>
      <w:r w:rsidRPr="0047153C">
        <w:rPr>
          <w:rFonts w:ascii="STFangsong" w:eastAsia="STFangsong" w:hAnsi="STFangsong" w:cs="SimSun" w:hint="eastAsia"/>
          <w:b/>
          <w:bCs/>
          <w:color w:val="000000" w:themeColor="text1"/>
          <w:sz w:val="28"/>
          <w:szCs w:val="28"/>
          <w:shd w:val="clear" w:color="auto" w:fill="FFFFFF"/>
        </w:rPr>
        <w:t>答：下一次要转生色界和无色界的业，叫不动业。</w:t>
      </w:r>
      <w:r w:rsidRPr="0047153C">
        <w:rPr>
          <w:rFonts w:ascii="STFangsong" w:eastAsia="STFangsong" w:hAnsi="STFangsong" w:cs="SimSun" w:hint="eastAsia"/>
          <w:color w:val="000000" w:themeColor="text1"/>
          <w:sz w:val="28"/>
          <w:szCs w:val="28"/>
          <w:shd w:val="clear" w:color="auto" w:fill="FFFFFF"/>
        </w:rPr>
        <w:t>（生西法师）</w:t>
      </w:r>
    </w:p>
    <w:p w14:paraId="2CF4E772" w14:textId="77777777" w:rsidR="0047153C" w:rsidRPr="0047153C" w:rsidRDefault="0047153C" w:rsidP="0047153C">
      <w:pPr>
        <w:jc w:val="both"/>
        <w:rPr>
          <w:rFonts w:ascii="STFangsong" w:eastAsia="STFangsong" w:hAnsi="STFangsong" w:cs="SimSun"/>
          <w:color w:val="000000" w:themeColor="text1"/>
          <w:sz w:val="28"/>
          <w:szCs w:val="28"/>
          <w:shd w:val="clear" w:color="auto" w:fill="FFFFFF"/>
        </w:rPr>
      </w:pPr>
      <w:r w:rsidRPr="0047153C">
        <w:rPr>
          <w:rFonts w:ascii="STFangsong" w:eastAsia="STFangsong" w:hAnsi="STFangsong" w:cs="SimSun" w:hint="eastAsia"/>
          <w:color w:val="000000" w:themeColor="text1"/>
          <w:sz w:val="28"/>
          <w:szCs w:val="28"/>
          <w:shd w:val="clear" w:color="auto" w:fill="FFFFFF"/>
        </w:rPr>
        <w:t>问：为什么和福业分开呢？有特别的意义吗？</w:t>
      </w:r>
    </w:p>
    <w:p w14:paraId="0999E256" w14:textId="77777777" w:rsidR="0047153C" w:rsidRDefault="0047153C" w:rsidP="0047153C">
      <w:pPr>
        <w:jc w:val="both"/>
        <w:rPr>
          <w:rFonts w:ascii="STFangsong" w:eastAsia="STFangsong" w:hAnsi="STFangsong" w:cs="SimSun"/>
          <w:color w:val="000000" w:themeColor="text1"/>
          <w:sz w:val="28"/>
          <w:szCs w:val="28"/>
          <w:shd w:val="clear" w:color="auto" w:fill="FFFFFF"/>
        </w:rPr>
      </w:pPr>
      <w:r w:rsidRPr="0047153C">
        <w:rPr>
          <w:rFonts w:ascii="STFangsong" w:eastAsia="STFangsong" w:hAnsi="STFangsong" w:cs="SimSun" w:hint="eastAsia"/>
          <w:b/>
          <w:bCs/>
          <w:color w:val="000000" w:themeColor="text1"/>
          <w:sz w:val="28"/>
          <w:szCs w:val="28"/>
          <w:shd w:val="clear" w:color="auto" w:fill="FFFFFF"/>
        </w:rPr>
        <w:t>答：因为福业不一定是转生色界、无色界，它是动摇的业，所以不能叫不动业。福业可以产生福德，但是不一定是不动业。不动业是一定的，比如现在修的禅定，死了之后，它不动摇，一定会转生到色界、无色界，中间</w:t>
      </w:r>
      <w:r w:rsidRPr="0047153C">
        <w:rPr>
          <w:rFonts w:ascii="STFangsong" w:eastAsia="STFangsong" w:hAnsi="STFangsong" w:cs="SimSun" w:hint="eastAsia"/>
          <w:b/>
          <w:bCs/>
          <w:color w:val="000000" w:themeColor="text1"/>
          <w:sz w:val="28"/>
          <w:szCs w:val="28"/>
          <w:shd w:val="clear" w:color="auto" w:fill="FFFFFF"/>
        </w:rPr>
        <w:lastRenderedPageBreak/>
        <w:t>不可能有变化的，不可能动摇，所以叫不动业。特别的意义就是这样的，在《俱舍论》当中有讲。</w:t>
      </w:r>
      <w:r w:rsidRPr="0047153C">
        <w:rPr>
          <w:rFonts w:ascii="STFangsong" w:eastAsia="STFangsong" w:hAnsi="STFangsong" w:cs="SimSun" w:hint="eastAsia"/>
          <w:color w:val="000000" w:themeColor="text1"/>
          <w:sz w:val="28"/>
          <w:szCs w:val="28"/>
          <w:shd w:val="clear" w:color="auto" w:fill="FFFFFF"/>
        </w:rPr>
        <w:t>（生西法师）</w:t>
      </w:r>
    </w:p>
    <w:p w14:paraId="06751137" w14:textId="77777777" w:rsidR="0047153C" w:rsidRDefault="0047153C" w:rsidP="0047153C">
      <w:pPr>
        <w:jc w:val="both"/>
        <w:rPr>
          <w:rFonts w:ascii="STFangsong" w:eastAsia="STFangsong" w:hAnsi="STFangsong" w:cs="SimSun"/>
          <w:color w:val="000000" w:themeColor="text1"/>
          <w:sz w:val="28"/>
          <w:szCs w:val="28"/>
          <w:shd w:val="clear" w:color="auto" w:fill="FFFFFF"/>
        </w:rPr>
      </w:pPr>
    </w:p>
    <w:p w14:paraId="09375F14" w14:textId="6F8CC52C" w:rsidR="001E1F80" w:rsidRPr="007D561F" w:rsidRDefault="001E1F80" w:rsidP="0047153C">
      <w:pPr>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问：《前行》</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课中的不动业是善业还是恶业</w:t>
      </w:r>
      <w:r w:rsidRPr="007D561F">
        <w:rPr>
          <w:rFonts w:ascii="STFangsong" w:eastAsia="STFangsong" w:hAnsi="STFangsong" w:cs="SimSun"/>
          <w:color w:val="000000" w:themeColor="text1"/>
          <w:sz w:val="28"/>
          <w:szCs w:val="28"/>
          <w:shd w:val="clear" w:color="auto" w:fill="FFFFFF"/>
        </w:rPr>
        <w:t>？</w:t>
      </w:r>
    </w:p>
    <w:p w14:paraId="2C472C6A"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答：不动业有时是单独安立，但体性可以属于善业。</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417FABCC" w14:textId="6925C66B"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59EE85AA"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问：根据</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课里说的，不善业称为非福业，欲界所摄的善业称为福业，色界无色界所摄的善业称为不动业，那么以菩提心摄持的善业属于什么呢</w:t>
      </w:r>
      <w:r w:rsidRPr="007D561F">
        <w:rPr>
          <w:rFonts w:ascii="STFangsong" w:eastAsia="STFangsong" w:hAnsi="STFangsong" w:cs="SimSun"/>
          <w:color w:val="000000" w:themeColor="text1"/>
          <w:sz w:val="28"/>
          <w:szCs w:val="28"/>
          <w:shd w:val="clear" w:color="auto" w:fill="FFFFFF"/>
        </w:rPr>
        <w:t>？</w:t>
      </w:r>
    </w:p>
    <w:p w14:paraId="2E8AB71B"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答：可以理解为大乘随解脱分善业。</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1A9F5350" w14:textId="6939D74D"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6D4BE8FE"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问：我们在八无暇里提到，修行四禅八定如果没有菩提心摄持，会转生长寿天，这个业属于非福业、福业还是不动业呢</w:t>
      </w:r>
      <w:r w:rsidRPr="007D561F">
        <w:rPr>
          <w:rFonts w:ascii="STFangsong" w:eastAsia="STFangsong" w:hAnsi="STFangsong" w:cs="SimSun"/>
          <w:color w:val="000000" w:themeColor="text1"/>
          <w:sz w:val="28"/>
          <w:szCs w:val="28"/>
          <w:shd w:val="clear" w:color="auto" w:fill="FFFFFF"/>
        </w:rPr>
        <w:t>？</w:t>
      </w:r>
    </w:p>
    <w:p w14:paraId="14365CAD"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答：不动业。</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048E0AD4" w14:textId="6B059C68"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7BE23B3A" w14:textId="14E692D4"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问：关于不动业，非福业和福业的划分。六道是不是都在造业？依我理解，地狱众生肯定只是受报吧？那既然其它五道都能造业，则业有善恶，是不是其它几道也可以修行，至少积累善业</w:t>
      </w:r>
      <w:r w:rsidRPr="007D561F">
        <w:rPr>
          <w:rFonts w:ascii="STFangsong" w:eastAsia="STFangsong" w:hAnsi="STFangsong" w:cs="SimSun"/>
          <w:color w:val="000000" w:themeColor="text1"/>
          <w:sz w:val="28"/>
          <w:szCs w:val="28"/>
          <w:shd w:val="clear" w:color="auto" w:fill="FFFFFF"/>
        </w:rPr>
        <w:t>？</w:t>
      </w:r>
    </w:p>
    <w:p w14:paraId="31070D2B" w14:textId="3DF6BED6"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答：六道众生都可以造作业，造善业或者恶业，地狱众生在受报的同时也可以造作产生新的业。乃至产生一念善心，也是在造作善业（例如地狱中拉马车的公案）。</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690F014" w14:textId="148DD5A1"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315717B8" w14:textId="1D58C9C8"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sidR="002A4AD7">
        <w:rPr>
          <w:rFonts w:ascii="STFangsong" w:eastAsia="STFangsong" w:hAnsi="STFangsong" w:cs="SimSun"/>
          <w:color w:val="000000" w:themeColor="text1"/>
          <w:sz w:val="28"/>
          <w:szCs w:val="28"/>
          <w:shd w:val="clear" w:color="auto" w:fill="FFFFFF"/>
        </w:rPr>
        <w:t>50</w:t>
      </w:r>
      <w:r w:rsidR="002A4AD7">
        <w:rPr>
          <w:rFonts w:ascii="STFangsong" w:eastAsia="STFangsong" w:hAnsi="STFangsong" w:cs="SimSun" w:hint="eastAsia"/>
          <w:color w:val="000000" w:themeColor="text1"/>
          <w:sz w:val="28"/>
          <w:szCs w:val="28"/>
          <w:shd w:val="clear" w:color="auto" w:fill="FFFFFF"/>
        </w:rPr>
        <w:t>课</w:t>
      </w:r>
      <w:r w:rsidRPr="007D561F">
        <w:rPr>
          <w:rFonts w:ascii="STFangsong" w:eastAsia="STFangsong" w:hAnsi="STFangsong" w:cs="SimSun" w:hint="eastAsia"/>
          <w:color w:val="000000" w:themeColor="text1"/>
          <w:sz w:val="28"/>
          <w:szCs w:val="28"/>
          <w:shd w:val="clear" w:color="auto" w:fill="FFFFFF"/>
        </w:rPr>
        <w:t>注释中说到色界</w:t>
      </w:r>
      <w:r w:rsidR="00DE15B7">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无色界所摄的善业，为不动业。那么，这两界中除了善业，也应该有不善业，这种不善业叫做非福业。这个观点是否正确？如果这个观点正确，那说明色界，无色界所摄的业，不光光是不动业，还有非福业，这个非福业的存在，那是不是说明色界无色界的天人所作的业，不完全是不动业？</w:t>
      </w:r>
    </w:p>
    <w:p w14:paraId="7535A969" w14:textId="313CECF3"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你要区分因果关系。无色界所摄是不动业，意思是说以不动业可以感召获得无色界的果报，二者之间有因果关联，就像不善业和恶趣有关联一样。但这样安立的同时，并不妨碍有的无色界的众生相续当中还可能存在</w:t>
      </w:r>
      <w:r w:rsidRPr="007D561F">
        <w:rPr>
          <w:rFonts w:ascii="STFangsong" w:eastAsia="STFangsong" w:hAnsi="STFangsong" w:cs="SimSun" w:hint="eastAsia"/>
          <w:b/>
          <w:bCs/>
          <w:color w:val="000000" w:themeColor="text1"/>
          <w:sz w:val="28"/>
          <w:szCs w:val="28"/>
          <w:shd w:val="clear" w:color="auto" w:fill="FFFFFF"/>
        </w:rPr>
        <w:lastRenderedPageBreak/>
        <w:t>不善业，这种不善业并不是导致其生到无色界的因，而在未来某个时间如果这种不善业成熟，该众生有可能堕入恶趣，不善业和恶趣之间还是有关联的。</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4BF91FF6" w14:textId="021D9C37" w:rsidR="001E1F80" w:rsidRDefault="001E1F80" w:rsidP="001926EB">
      <w:pPr>
        <w:shd w:val="clear" w:color="auto" w:fill="FFFFFF"/>
        <w:jc w:val="both"/>
        <w:rPr>
          <w:rFonts w:ascii="STFangsong" w:eastAsia="STFangsong" w:hAnsi="STFangsong" w:cs="Times New Roman"/>
          <w:sz w:val="28"/>
          <w:szCs w:val="28"/>
          <w:shd w:val="clear" w:color="auto" w:fill="FFFFFF"/>
        </w:rPr>
      </w:pPr>
    </w:p>
    <w:p w14:paraId="4E9504C3" w14:textId="77777777" w:rsidR="00FE133B" w:rsidRPr="007D561F" w:rsidRDefault="00FE133B" w:rsidP="00FE133B">
      <w:pPr>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问：在前行</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课，上师说有不动业、福业之分，怎样理解这个不动业呢？如果是不可以在其他道中成熟的业，那么为什么无色界的善业不可以传递到其他五道</w:t>
      </w:r>
      <w:r w:rsidRPr="007D561F">
        <w:rPr>
          <w:rFonts w:ascii="STFangsong" w:eastAsia="STFangsong" w:hAnsi="STFangsong" w:cs="SimSun"/>
          <w:color w:val="000000" w:themeColor="text1"/>
          <w:sz w:val="28"/>
          <w:szCs w:val="28"/>
          <w:shd w:val="clear" w:color="auto" w:fill="FFFFFF"/>
        </w:rPr>
        <w:t>？</w:t>
      </w:r>
    </w:p>
    <w:p w14:paraId="45E49C2F" w14:textId="46E62057" w:rsidR="00FE133B" w:rsidRDefault="00FE133B" w:rsidP="00FE133B">
      <w:pPr>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答：就是一种缘起规律，因为无色界是安住禅定的境界，不是一般的状态。</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C2</w:t>
      </w:r>
      <w:r w:rsidRPr="007D561F">
        <w:rPr>
          <w:rFonts w:ascii="STFangsong" w:eastAsia="STFangsong" w:hAnsi="STFangsong" w:cs="SimSun"/>
          <w:color w:val="000000" w:themeColor="text1"/>
          <w:sz w:val="28"/>
          <w:szCs w:val="28"/>
          <w:shd w:val="clear" w:color="auto" w:fill="FFFFFF"/>
        </w:rPr>
        <w:t>）</w:t>
      </w:r>
    </w:p>
    <w:p w14:paraId="057385EC" w14:textId="77777777" w:rsidR="00720090" w:rsidRDefault="00720090" w:rsidP="00FE133B">
      <w:pPr>
        <w:jc w:val="both"/>
        <w:rPr>
          <w:rFonts w:ascii="STFangsong" w:eastAsia="STFangsong" w:hAnsi="STFangsong" w:cs="SimSun"/>
          <w:color w:val="000000" w:themeColor="text1"/>
          <w:sz w:val="28"/>
          <w:szCs w:val="28"/>
          <w:shd w:val="clear" w:color="auto" w:fill="FFFFFF"/>
        </w:rPr>
      </w:pPr>
    </w:p>
    <w:p w14:paraId="38FF59FC" w14:textId="77777777" w:rsidR="005D5BE3" w:rsidRPr="00BB349A" w:rsidRDefault="005D5BE3" w:rsidP="001926EB">
      <w:pPr>
        <w:shd w:val="clear" w:color="auto" w:fill="FFFFFF"/>
        <w:jc w:val="both"/>
        <w:rPr>
          <w:rFonts w:ascii="STFangsong" w:eastAsia="STFangsong" w:hAnsi="STFangsong" w:cs="Times New Roman"/>
          <w:color w:val="000000" w:themeColor="text1"/>
          <w:sz w:val="28"/>
          <w:szCs w:val="28"/>
          <w:shd w:val="clear" w:color="auto" w:fill="FFFFFF"/>
        </w:rPr>
      </w:pPr>
    </w:p>
    <w:p w14:paraId="4BC4A6A1" w14:textId="260B8ED5" w:rsidR="0021401E" w:rsidRDefault="0021401E" w:rsidP="001926EB">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行苦"/>
      <w:bookmarkEnd w:id="3"/>
      <w:r>
        <w:rPr>
          <w:rFonts w:ascii="STFangsong" w:eastAsia="STFangsong" w:hAnsi="STFangsong" w:hint="eastAsia"/>
          <w:color w:val="0070C0"/>
          <w:sz w:val="28"/>
          <w:szCs w:val="28"/>
        </w:rPr>
        <w:t>行苦</w:t>
      </w:r>
    </w:p>
    <w:p w14:paraId="06C84325" w14:textId="77777777" w:rsidR="0021401E" w:rsidRPr="001E1F80" w:rsidRDefault="0021401E" w:rsidP="001926EB">
      <w:pPr>
        <w:shd w:val="clear" w:color="auto" w:fill="FFFFFF"/>
        <w:jc w:val="both"/>
        <w:rPr>
          <w:rFonts w:ascii="STFangsong" w:eastAsia="STFangsong" w:hAnsi="STFangsong" w:cs="Times New Roman"/>
          <w:sz w:val="28"/>
          <w:szCs w:val="28"/>
        </w:rPr>
      </w:pPr>
    </w:p>
    <w:p w14:paraId="2F4BFC75" w14:textId="55A65316"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问：如何看待</w:t>
      </w:r>
      <w:r w:rsidR="00EF62B3">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一把糌粑，一把虫</w:t>
      </w:r>
      <w:r w:rsidRPr="007D561F">
        <w:rPr>
          <w:rFonts w:ascii="STFangsong" w:eastAsia="STFangsong" w:hAnsi="STFangsong" w:cs="Times New Roman"/>
          <w:color w:val="000000" w:themeColor="text1"/>
          <w:sz w:val="28"/>
          <w:szCs w:val="28"/>
          <w:shd w:val="clear" w:color="auto" w:fill="FFFFFF"/>
        </w:rPr>
        <w:t>”</w:t>
      </w:r>
      <w:r w:rsidR="00EF62B3">
        <w:rPr>
          <w:rFonts w:ascii="STFangsong" w:eastAsia="STFangsong" w:hAnsi="STFangsong" w:cs="Times New Roma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所以吃素也是杀生</w:t>
      </w:r>
      <w:r w:rsidR="00EF62B3">
        <w:rPr>
          <w:rFonts w:ascii="STFangsong" w:eastAsia="STFangsong" w:hAnsi="STFangsong" w:cs="SimSun" w:hint="eastAsia"/>
          <w:color w:val="000000" w:themeColor="text1"/>
          <w:sz w:val="28"/>
          <w:szCs w:val="28"/>
          <w:shd w:val="clear" w:color="auto" w:fill="FFFFFF"/>
        </w:rPr>
        <w:t>？</w:t>
      </w:r>
    </w:p>
    <w:p w14:paraId="1120D10D" w14:textId="75B7AEC2" w:rsidR="001E1F80" w:rsidRDefault="001E1F80" w:rsidP="001926EB">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答：一方面作为普通凡夫</w:t>
      </w:r>
      <w:r w:rsidR="00CD1168" w:rsidRPr="007D561F">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有时吃素也难以完全避免过失，但即使有过失</w:t>
      </w:r>
      <w:r w:rsidR="00DE15B7">
        <w:rPr>
          <w:rFonts w:ascii="STFangsong" w:eastAsia="STFangsong" w:hAnsi="STFangsong" w:cs="Times New Roma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也小于点杀动物。总之程度有轻重。一方面我们不能因为自己吃素，就产生傲慢心，觉得自己特别清净没有罪业等等。</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10D6D57D" w14:textId="1CC8DB81" w:rsidR="002974F0" w:rsidRDefault="002974F0" w:rsidP="001926EB">
      <w:pPr>
        <w:shd w:val="clear" w:color="auto" w:fill="FFFFFF"/>
        <w:jc w:val="both"/>
        <w:rPr>
          <w:rFonts w:ascii="STFangsong" w:eastAsia="STFangsong" w:hAnsi="STFangsong" w:cs="SimSun"/>
          <w:color w:val="000000" w:themeColor="text1"/>
          <w:sz w:val="28"/>
          <w:szCs w:val="28"/>
          <w:shd w:val="clear" w:color="auto" w:fill="FFFFFF"/>
        </w:rPr>
      </w:pPr>
    </w:p>
    <w:p w14:paraId="7EF97A27" w14:textId="0302CB4C" w:rsidR="002974F0" w:rsidRPr="007D561F" w:rsidRDefault="002974F0" w:rsidP="002974F0">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讲记中说：比如一个人在喝茶时，并没有杀虫的意乐，也没有杀虫的行为，最终没有亲自去断绝虫的命根，那么按照佛经的观点，他就不会有杀生的罪业。那么同理吃三净肉也是这样。按【楞严经】：大慧，凡杀生者，多为人食，人若不食，亦无杀事，是故食肉与杀生同罪。这样看两种说法是不是显现上有点矛盾</w:t>
      </w:r>
      <w:r w:rsidR="00722C51">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请法师慈悲开示！</w:t>
      </w:r>
    </w:p>
    <w:p w14:paraId="43D03276" w14:textId="4029D466" w:rsidR="002974F0" w:rsidRPr="007D561F" w:rsidRDefault="002974F0" w:rsidP="002974F0">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答：没有矛盾。</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是故食肉与杀生同罪</w:t>
      </w:r>
      <w:r w:rsidRPr="007D561F">
        <w:rPr>
          <w:rFonts w:ascii="STFangsong" w:eastAsia="STFangsong" w:hAnsi="STFangsong" w:cs="Times New Roman"/>
          <w:b/>
          <w:bCs/>
          <w:color w:val="000000" w:themeColor="text1"/>
          <w:sz w:val="28"/>
          <w:szCs w:val="28"/>
          <w:shd w:val="clear" w:color="auto" w:fill="FFFFFF"/>
        </w:rPr>
        <w:t>”</w:t>
      </w:r>
      <w:r>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这句话可以理解为，在某种情况下，同样有罪，但同样有罪，各自罪的大小可以有轻重。有</w:t>
      </w:r>
      <w:r w:rsidRPr="007D561F">
        <w:rPr>
          <w:rFonts w:ascii="STFangsong" w:eastAsia="STFangsong" w:hAnsi="STFangsong" w:cs="Times New Roman"/>
          <w:b/>
          <w:bCs/>
          <w:color w:val="000000" w:themeColor="text1"/>
          <w:sz w:val="28"/>
          <w:szCs w:val="28"/>
          <w:shd w:val="clear" w:color="auto" w:fill="FFFFFF"/>
        </w:rPr>
        <w:t>0.0001</w:t>
      </w:r>
      <w:r w:rsidRPr="007D561F">
        <w:rPr>
          <w:rFonts w:ascii="STFangsong" w:eastAsia="STFangsong" w:hAnsi="STFangsong" w:cs="SimSun" w:hint="eastAsia"/>
          <w:b/>
          <w:bCs/>
          <w:color w:val="000000" w:themeColor="text1"/>
          <w:sz w:val="28"/>
          <w:szCs w:val="28"/>
          <w:shd w:val="clear" w:color="auto" w:fill="FFFFFF"/>
        </w:rPr>
        <w:t>也是有，有</w:t>
      </w:r>
      <w:r w:rsidRPr="007D561F">
        <w:rPr>
          <w:rFonts w:ascii="STFangsong" w:eastAsia="STFangsong" w:hAnsi="STFangsong" w:cs="Times New Roman"/>
          <w:b/>
          <w:bCs/>
          <w:color w:val="000000" w:themeColor="text1"/>
          <w:sz w:val="28"/>
          <w:szCs w:val="28"/>
          <w:shd w:val="clear" w:color="auto" w:fill="FFFFFF"/>
        </w:rPr>
        <w:t>10000</w:t>
      </w:r>
      <w:r w:rsidRPr="007D561F">
        <w:rPr>
          <w:rFonts w:ascii="STFangsong" w:eastAsia="STFangsong" w:hAnsi="STFangsong" w:cs="SimSun" w:hint="eastAsia"/>
          <w:b/>
          <w:bCs/>
          <w:color w:val="000000" w:themeColor="text1"/>
          <w:sz w:val="28"/>
          <w:szCs w:val="28"/>
          <w:shd w:val="clear" w:color="auto" w:fill="FFFFFF"/>
        </w:rPr>
        <w:t>也是有。</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252CC24B" w14:textId="1FC61523" w:rsidR="002974F0" w:rsidRPr="007D561F" w:rsidRDefault="002974F0" w:rsidP="002974F0">
      <w:pPr>
        <w:shd w:val="clear" w:color="auto" w:fill="FFFFFF"/>
        <w:jc w:val="both"/>
        <w:rPr>
          <w:rFonts w:ascii="STFangsong" w:eastAsia="STFangsong" w:hAnsi="STFangsong" w:cs="Times New Roman"/>
          <w:color w:val="000000" w:themeColor="text1"/>
          <w:sz w:val="28"/>
          <w:szCs w:val="28"/>
        </w:rPr>
      </w:pPr>
    </w:p>
    <w:p w14:paraId="41268087" w14:textId="79CB1F96" w:rsidR="002974F0" w:rsidRPr="007D561F" w:rsidRDefault="002974F0" w:rsidP="002974F0">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问：请法师开示</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清净食物</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所指的是一些什么食物种类，感恩</w:t>
      </w:r>
      <w:r w:rsidRPr="007D561F">
        <w:rPr>
          <w:rFonts w:ascii="STFangsong" w:eastAsia="STFangsong" w:hAnsi="STFangsong" w:cs="SimSun"/>
          <w:color w:val="000000" w:themeColor="text1"/>
          <w:sz w:val="28"/>
          <w:szCs w:val="28"/>
          <w:shd w:val="clear" w:color="auto" w:fill="FFFFFF"/>
        </w:rPr>
        <w:t>。</w:t>
      </w:r>
    </w:p>
    <w:p w14:paraId="7D1D873E" w14:textId="0087A605" w:rsidR="002974F0" w:rsidRPr="007D561F" w:rsidRDefault="002974F0" w:rsidP="002974F0">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lastRenderedPageBreak/>
        <w:t>答：来源相对清净。不是通过自己故意杀生等等恶业的方式获得。</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p>
    <w:p w14:paraId="70DA4B4F" w14:textId="6EF8D046" w:rsidR="002974F0" w:rsidRPr="007D561F" w:rsidRDefault="002974F0" w:rsidP="002974F0">
      <w:pPr>
        <w:shd w:val="clear" w:color="auto" w:fill="FFFFFF"/>
        <w:jc w:val="both"/>
        <w:rPr>
          <w:rFonts w:ascii="STFangsong" w:eastAsia="STFangsong" w:hAnsi="STFangsong" w:cs="Times New Roman"/>
          <w:color w:val="000000" w:themeColor="text1"/>
          <w:sz w:val="28"/>
          <w:szCs w:val="28"/>
        </w:rPr>
      </w:pPr>
    </w:p>
    <w:p w14:paraId="16C9DCF6" w14:textId="77777777" w:rsidR="00F21D37" w:rsidRPr="007D561F" w:rsidRDefault="00F21D37" w:rsidP="00F21D3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sidRPr="007D561F">
        <w:rPr>
          <w:rFonts w:ascii="STFangsong" w:eastAsia="STFangsong" w:hAnsi="STFangsong" w:cs="Times New Roman"/>
          <w:color w:val="000000" w:themeColor="text1"/>
          <w:sz w:val="28"/>
          <w:szCs w:val="28"/>
          <w:shd w:val="clear" w:color="auto" w:fill="FFFFFF"/>
        </w:rPr>
        <w:t>“</w:t>
      </w:r>
      <w:r>
        <w:rPr>
          <w:rFonts w:ascii="STFangsong" w:eastAsia="STFangsong" w:hAnsi="STFangsong" w:cs="Times New Roman" w:hint="eastAsia"/>
          <w:color w:val="000000" w:themeColor="text1"/>
          <w:sz w:val="28"/>
          <w:szCs w:val="28"/>
          <w:shd w:val="clear" w:color="auto" w:fill="FFFFFF"/>
        </w:rPr>
        <w:t>可以想象，</w:t>
      </w:r>
      <w:r w:rsidRPr="00EB4DA1">
        <w:rPr>
          <w:rFonts w:ascii="STFangsong" w:eastAsia="STFangsong" w:hAnsi="STFangsong" w:cs="SimSun" w:hint="eastAsia"/>
          <w:color w:val="000000" w:themeColor="text1"/>
          <w:sz w:val="28"/>
          <w:szCs w:val="28"/>
          <w:shd w:val="clear" w:color="auto" w:fill="FFFFFF"/>
        </w:rPr>
        <w:t>现在我们认为幸福的所有事物，包括口中吃的、身上穿的，一切财物、食品、受用都唯一是通过造罪业才得来的，这一切一切的果报最终必将要感受漫漫无边的恶趣痛苦。</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这里讲最终必将要感受漫无边际的恶趣痛苦</w:t>
      </w:r>
      <w:r>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是造罪者要感受还是享受者感受</w:t>
      </w:r>
      <w:r w:rsidRPr="007D561F">
        <w:rPr>
          <w:rFonts w:ascii="STFangsong" w:eastAsia="STFangsong" w:hAnsi="STFangsong" w:cs="SimSun"/>
          <w:color w:val="000000" w:themeColor="text1"/>
          <w:sz w:val="28"/>
          <w:szCs w:val="28"/>
          <w:shd w:val="clear" w:color="auto" w:fill="FFFFFF"/>
        </w:rPr>
        <w:t>？</w:t>
      </w:r>
    </w:p>
    <w:p w14:paraId="67D9F7BE" w14:textId="573E3E24" w:rsidR="00F21D37" w:rsidRPr="00702EFA" w:rsidRDefault="00F21D37" w:rsidP="00F21D37">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答：有的时候二者都可能感受，普通凡夫人生活当中直接间接都可能沾染过失。</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60999517" w14:textId="77777777" w:rsidR="002974F0" w:rsidRDefault="002974F0" w:rsidP="001926EB">
      <w:pPr>
        <w:shd w:val="clear" w:color="auto" w:fill="FFFFFF"/>
        <w:jc w:val="both"/>
        <w:rPr>
          <w:rFonts w:ascii="STFangsong" w:eastAsia="STFangsong" w:hAnsi="STFangsong" w:cs="SimSun"/>
          <w:color w:val="000000" w:themeColor="text1"/>
          <w:sz w:val="28"/>
          <w:szCs w:val="28"/>
          <w:shd w:val="clear" w:color="auto" w:fill="FFFFFF"/>
        </w:rPr>
      </w:pPr>
    </w:p>
    <w:p w14:paraId="39031298" w14:textId="77777777" w:rsidR="000E383D" w:rsidRPr="007D561F" w:rsidRDefault="000E383D" w:rsidP="000E383D">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问：前行</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课提到</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要求出家人在喝水之前念宝髻如来心咒</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嗡哇西波拉牟尼娑哈</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，这样才不会有过失。</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另一处则提到</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佛陀说，只要不是肉眼所见，没有故意杀生之心，则不会有过失。</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这两处的差异，是否可以理解为：前一处侧重强调悲心，而后一处侧重方便？或者是从戒体的不同来区别</w:t>
      </w:r>
      <w:r w:rsidRPr="007D561F">
        <w:rPr>
          <w:rFonts w:ascii="STFangsong" w:eastAsia="STFangsong" w:hAnsi="STFangsong" w:cs="SimSun"/>
          <w:color w:val="000000" w:themeColor="text1"/>
          <w:sz w:val="28"/>
          <w:szCs w:val="28"/>
          <w:shd w:val="clear" w:color="auto" w:fill="FFFFFF"/>
        </w:rPr>
        <w:t>？</w:t>
      </w:r>
    </w:p>
    <w:p w14:paraId="45ED34CC" w14:textId="5A5B120D" w:rsidR="000E383D" w:rsidRPr="007D561F" w:rsidRDefault="000E383D" w:rsidP="000E383D">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答：个人理解，通常来说，是没有过失的，至少不会有大的过失。而细微的方面因缘牵连如果要避免，或者说为了利益相关的微小众生，我们可以念诵那个咒语。</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0819FCEA" w14:textId="0A0EF86E" w:rsidR="00BB349A" w:rsidRDefault="00BB349A" w:rsidP="001926EB">
      <w:pPr>
        <w:shd w:val="clear" w:color="auto" w:fill="FFFFFF"/>
        <w:jc w:val="both"/>
        <w:rPr>
          <w:rFonts w:ascii="STFangsong" w:eastAsia="STFangsong" w:hAnsi="STFangsong" w:cs="SimSun"/>
          <w:color w:val="000000" w:themeColor="text1"/>
          <w:sz w:val="28"/>
          <w:szCs w:val="28"/>
          <w:shd w:val="clear" w:color="auto" w:fill="FFFFFF"/>
        </w:rPr>
      </w:pPr>
    </w:p>
    <w:p w14:paraId="46F7496D" w14:textId="77777777" w:rsidR="00971FE6" w:rsidRPr="007D561F" w:rsidRDefault="00971FE6" w:rsidP="00971FE6">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问：上师</w:t>
      </w:r>
      <w:r>
        <w:rPr>
          <w:rFonts w:ascii="STFangsong" w:eastAsia="STFangsong" w:hAnsi="STFangsong" w:cs="SimSun" w:hint="eastAsia"/>
          <w:color w:val="000000" w:themeColor="text1"/>
          <w:sz w:val="28"/>
          <w:szCs w:val="28"/>
          <w:shd w:val="clear" w:color="auto" w:fill="FFFFFF"/>
        </w:rPr>
        <w:t>在5</w:t>
      </w:r>
      <w:r>
        <w:rPr>
          <w:rFonts w:ascii="STFangsong" w:eastAsia="STFangsong" w:hAnsi="STFangsong" w:cs="SimSun"/>
          <w:color w:val="000000" w:themeColor="text1"/>
          <w:sz w:val="28"/>
          <w:szCs w:val="28"/>
          <w:shd w:val="clear" w:color="auto" w:fill="FFFFFF"/>
        </w:rPr>
        <w:t>0</w:t>
      </w:r>
      <w:r>
        <w:rPr>
          <w:rFonts w:ascii="STFangsong" w:eastAsia="STFangsong" w:hAnsi="STFangsong" w:cs="SimSun" w:hint="eastAsia"/>
          <w:color w:val="000000" w:themeColor="text1"/>
          <w:sz w:val="28"/>
          <w:szCs w:val="28"/>
          <w:shd w:val="clear" w:color="auto" w:fill="FFFFFF"/>
        </w:rPr>
        <w:t>课中说：</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汉地一些农民，从来不去偷盗，也不故意杀生，完全靠自己的勤劳种庄稼，那他所享用的粮食，可以说是无罪的</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，佛经里说耕种是邪命养活，那应该说还是有过失的，不是吗</w:t>
      </w:r>
      <w:r w:rsidRPr="007D561F">
        <w:rPr>
          <w:rFonts w:ascii="STFangsong" w:eastAsia="STFangsong" w:hAnsi="STFangsong" w:cs="SimSun"/>
          <w:color w:val="000000" w:themeColor="text1"/>
          <w:sz w:val="28"/>
          <w:szCs w:val="28"/>
          <w:shd w:val="clear" w:color="auto" w:fill="FFFFFF"/>
        </w:rPr>
        <w:t>？</w:t>
      </w:r>
    </w:p>
    <w:p w14:paraId="17C8AC59" w14:textId="45C4895A" w:rsidR="00971FE6" w:rsidRPr="007D561F" w:rsidRDefault="00971FE6" w:rsidP="00971FE6">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不太清楚你说的具体佛经内容是什么，据我所知，有的地方提到，如果出家人放弃闻思修，去耕种等等，那就属于邪命养活，没有专注自己该做的。而普通出家人，我个人还没有看到过居士耕种属于邪命养活的相关内容。通常来说，一个农民只要没有故意杀生，耕种，可以说是无罪的（没有大的罪业），如果你严格观察，那不仅仅是耕种，走路吃饭喝水睡觉都可能产生细微的过失。</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B5D579E" w14:textId="77777777" w:rsidR="00971FE6" w:rsidRDefault="00971FE6" w:rsidP="001926EB">
      <w:pPr>
        <w:shd w:val="clear" w:color="auto" w:fill="FFFFFF"/>
        <w:jc w:val="both"/>
        <w:rPr>
          <w:rFonts w:ascii="STFangsong" w:eastAsia="STFangsong" w:hAnsi="STFangsong" w:cs="SimSun"/>
          <w:color w:val="000000" w:themeColor="text1"/>
          <w:sz w:val="28"/>
          <w:szCs w:val="28"/>
          <w:shd w:val="clear" w:color="auto" w:fill="FFFFFF"/>
        </w:rPr>
      </w:pPr>
    </w:p>
    <w:p w14:paraId="3FDBF630" w14:textId="1FD60A01" w:rsidR="00A62DE3" w:rsidRPr="007D561F" w:rsidRDefault="00A62DE3" w:rsidP="00A62DE3">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lastRenderedPageBreak/>
        <w:t>问：加行第</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w:t>
      </w:r>
      <w:r>
        <w:rPr>
          <w:rFonts w:ascii="STFangsong" w:eastAsia="STFangsong" w:hAnsi="STFangsong" w:cs="SimSun" w:hint="eastAsia"/>
          <w:color w:val="000000" w:themeColor="text1"/>
          <w:sz w:val="28"/>
          <w:szCs w:val="28"/>
          <w:shd w:val="clear" w:color="auto" w:fill="FFFFFF"/>
        </w:rPr>
        <w:t>法本</w:t>
      </w:r>
      <w:r w:rsidRPr="007D561F">
        <w:rPr>
          <w:rFonts w:ascii="STFangsong" w:eastAsia="STFangsong" w:hAnsi="STFangsong" w:cs="SimSun" w:hint="eastAsia"/>
          <w:color w:val="000000" w:themeColor="text1"/>
          <w:sz w:val="28"/>
          <w:szCs w:val="28"/>
          <w:shd w:val="clear" w:color="auto" w:fill="FFFFFF"/>
        </w:rPr>
        <w:t>中，讲述了轮回过患里人道之苦的行苦，并剖析了糌粑背后所隐藏的罪业。其中，农民在播种耕种的时候，会翻出地里的小虫子。作为一个有很丰富经验的农民，虽然他不是专为杀死小虫子而翻土，但是在翻土前非常清楚如果翻土，会将许多众生杀死的，甚至翻土的一个目的就是为了将地下的虫子翻出来以免以后出现虫灾。那么这种在明知自己的行为会造成许多众生丧命的情况下去行持这种翻土的行为，算不算是杀生呢</w:t>
      </w:r>
      <w:r w:rsidRPr="007D561F">
        <w:rPr>
          <w:rFonts w:ascii="STFangsong" w:eastAsia="STFangsong" w:hAnsi="STFangsong" w:cs="SimSun"/>
          <w:color w:val="000000" w:themeColor="text1"/>
          <w:sz w:val="28"/>
          <w:szCs w:val="28"/>
          <w:shd w:val="clear" w:color="auto" w:fill="FFFFFF"/>
        </w:rPr>
        <w:t>？</w:t>
      </w:r>
    </w:p>
    <w:p w14:paraId="7480770F" w14:textId="3A9CB4AF" w:rsidR="00A62DE3" w:rsidRPr="007D561F" w:rsidRDefault="00A62DE3" w:rsidP="00A62DE3">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答：个人不太好判断，比如你走路也可能踩死虫子，个人理解种地的情况下杀生众生，如果不是故意伤害的，而是尽量躲避，应该没有很大的过失。</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5B908540" w14:textId="77777777" w:rsidR="000E383D" w:rsidRDefault="000E383D" w:rsidP="001926EB">
      <w:pPr>
        <w:shd w:val="clear" w:color="auto" w:fill="FFFFFF"/>
        <w:jc w:val="both"/>
        <w:rPr>
          <w:rFonts w:ascii="STFangsong" w:eastAsia="STFangsong" w:hAnsi="STFangsong" w:cs="SimSun"/>
          <w:color w:val="000000" w:themeColor="text1"/>
          <w:sz w:val="28"/>
          <w:szCs w:val="28"/>
          <w:shd w:val="clear" w:color="auto" w:fill="FFFFFF"/>
        </w:rPr>
      </w:pPr>
    </w:p>
    <w:p w14:paraId="79CD3940" w14:textId="0A1C5438" w:rsidR="00BB349A" w:rsidRDefault="00BB349A" w:rsidP="00BB349A">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生苦"/>
      <w:bookmarkEnd w:id="4"/>
      <w:r>
        <w:rPr>
          <w:rFonts w:ascii="STFangsong" w:eastAsia="STFangsong" w:hAnsi="STFangsong" w:hint="eastAsia"/>
          <w:color w:val="0070C0"/>
          <w:sz w:val="28"/>
          <w:szCs w:val="28"/>
        </w:rPr>
        <w:t>生苦</w:t>
      </w:r>
    </w:p>
    <w:p w14:paraId="237FD2F8" w14:textId="77777777" w:rsidR="00BB349A" w:rsidRDefault="00BB349A" w:rsidP="001926EB">
      <w:pPr>
        <w:shd w:val="clear" w:color="auto" w:fill="FFFFFF"/>
        <w:jc w:val="both"/>
        <w:rPr>
          <w:rFonts w:ascii="STFangsong" w:eastAsia="STFangsong" w:hAnsi="STFangsong" w:cs="SimSun"/>
          <w:color w:val="000000" w:themeColor="text1"/>
          <w:sz w:val="28"/>
          <w:szCs w:val="28"/>
          <w:shd w:val="clear" w:color="auto" w:fill="FFFFFF"/>
        </w:rPr>
      </w:pPr>
    </w:p>
    <w:p w14:paraId="48423C28" w14:textId="77777777" w:rsidR="00AD10DB" w:rsidRPr="00BE38C7" w:rsidRDefault="00AD10DB" w:rsidP="00173DB4">
      <w:pPr>
        <w:pStyle w:val="dy-quiz"/>
      </w:pPr>
      <w:r w:rsidRPr="00BE38C7">
        <w:rPr>
          <w:rFonts w:hint="eastAsia"/>
        </w:rPr>
        <w:t>问：学习生苦时，提到胎儿在肢节诸根齐全时</w:t>
      </w:r>
      <w:r w:rsidRPr="00BE38C7">
        <w:t>，</w:t>
      </w:r>
      <w:r w:rsidRPr="00BE38C7">
        <w:rPr>
          <w:rFonts w:hint="eastAsia"/>
        </w:rPr>
        <w:t>会觉得母胎非常狭窄</w:t>
      </w:r>
      <w:r w:rsidRPr="00BE38C7">
        <w:t>，</w:t>
      </w:r>
      <w:r w:rsidRPr="00BE38C7">
        <w:rPr>
          <w:rFonts w:hint="eastAsia"/>
        </w:rPr>
        <w:t>臭气扑鼻</w:t>
      </w:r>
      <w:r w:rsidRPr="00BE38C7">
        <w:t>，</w:t>
      </w:r>
      <w:r w:rsidRPr="00BE38C7">
        <w:rPr>
          <w:rFonts w:hint="eastAsia"/>
        </w:rPr>
        <w:t>漆黑一片。这里臭气扑鼻</w:t>
      </w:r>
      <w:r w:rsidRPr="00BE38C7">
        <w:t>，</w:t>
      </w:r>
      <w:r w:rsidRPr="00BE38C7">
        <w:rPr>
          <w:rFonts w:hint="eastAsia"/>
        </w:rPr>
        <w:t>是胎儿直接闻到的呢？这时胎儿能用鼻呼吸吗？</w:t>
      </w:r>
    </w:p>
    <w:p w14:paraId="300AB501" w14:textId="6FC20220" w:rsidR="00AD10DB" w:rsidRDefault="00AD10DB" w:rsidP="00173DB4">
      <w:pPr>
        <w:pStyle w:val="dy-answer"/>
        <w:rPr>
          <w:b w:val="0"/>
          <w:bCs w:val="0"/>
        </w:rPr>
      </w:pPr>
      <w:r w:rsidRPr="00BE38C7">
        <w:rPr>
          <w:rFonts w:hint="eastAsia"/>
        </w:rPr>
        <w:t>答：不一定有这样的</w:t>
      </w:r>
      <w:r w:rsidRPr="00BE38C7">
        <w:t>。</w:t>
      </w:r>
      <w:r w:rsidRPr="00BE38C7">
        <w:rPr>
          <w:rFonts w:hint="eastAsia"/>
        </w:rPr>
        <w:t>肢节诸根齐全时，当然一方面来讲</w:t>
      </w:r>
      <w:r w:rsidRPr="00BE38C7">
        <w:t>，</w:t>
      </w:r>
      <w:r w:rsidRPr="00BE38C7">
        <w:rPr>
          <w:rFonts w:hint="eastAsia"/>
        </w:rPr>
        <w:t>他慢慢慢慢已经有了感受了。这时，眼根还没有发挥作用</w:t>
      </w:r>
      <w:r w:rsidRPr="00BE38C7">
        <w:t>，</w:t>
      </w:r>
      <w:r w:rsidRPr="00BE38C7">
        <w:rPr>
          <w:rFonts w:hint="eastAsia"/>
        </w:rPr>
        <w:t>因为眼睛在母胎中还睁不开，所以眼根还没有发挥眼识的作用；耳根有了</w:t>
      </w:r>
      <w:r w:rsidRPr="00BE38C7">
        <w:t>，</w:t>
      </w:r>
      <w:r w:rsidRPr="00BE38C7">
        <w:rPr>
          <w:rFonts w:hint="eastAsia"/>
        </w:rPr>
        <w:t>比如胎教的时候</w:t>
      </w:r>
      <w:r w:rsidRPr="00BE38C7">
        <w:t>，</w:t>
      </w:r>
      <w:r w:rsidRPr="00BE38C7">
        <w:rPr>
          <w:rFonts w:hint="eastAsia"/>
        </w:rPr>
        <w:t>只要声音能够穿透它</w:t>
      </w:r>
      <w:r w:rsidRPr="00BE38C7">
        <w:t>，</w:t>
      </w:r>
      <w:r w:rsidRPr="00BE38C7">
        <w:rPr>
          <w:rFonts w:hint="eastAsia"/>
        </w:rPr>
        <w:t>可以听到；鼻根也可以开放的</w:t>
      </w:r>
      <w:r w:rsidRPr="00BE38C7">
        <w:t>，</w:t>
      </w:r>
      <w:r w:rsidRPr="00BE38C7">
        <w:rPr>
          <w:rFonts w:hint="eastAsia"/>
        </w:rPr>
        <w:t>也可以闻到这些</w:t>
      </w:r>
      <w:r w:rsidRPr="00BE38C7">
        <w:t>，</w:t>
      </w:r>
      <w:r w:rsidRPr="00BE38C7">
        <w:rPr>
          <w:rFonts w:hint="eastAsia"/>
        </w:rPr>
        <w:t>它有这个作用。不一定有呼吸</w:t>
      </w:r>
      <w:r w:rsidRPr="00BE38C7">
        <w:t>，</w:t>
      </w:r>
      <w:r w:rsidRPr="00BE38C7">
        <w:rPr>
          <w:rFonts w:hint="eastAsia"/>
        </w:rPr>
        <w:t>但是它有作用的；舌根不一定有</w:t>
      </w:r>
      <w:r w:rsidRPr="00BE38C7">
        <w:t>，</w:t>
      </w:r>
      <w:r w:rsidRPr="00BE38C7">
        <w:rPr>
          <w:rFonts w:hint="eastAsia"/>
        </w:rPr>
        <w:t>他没有尝到什么东西；身根也有</w:t>
      </w:r>
      <w:r w:rsidRPr="00BE38C7">
        <w:t>，</w:t>
      </w:r>
      <w:r w:rsidRPr="00BE38C7">
        <w:rPr>
          <w:rFonts w:hint="eastAsia"/>
        </w:rPr>
        <w:t>身根因为身体接触到冷、暖、硬等等</w:t>
      </w:r>
      <w:r w:rsidRPr="00BE38C7">
        <w:t>，</w:t>
      </w:r>
      <w:r w:rsidRPr="00BE38C7">
        <w:rPr>
          <w:rFonts w:hint="eastAsia"/>
        </w:rPr>
        <w:t>这方面是有的。所以里面的臭气扑鼻应该是可以闻到的</w:t>
      </w:r>
      <w:r w:rsidRPr="00BE38C7">
        <w:t>，</w:t>
      </w:r>
      <w:r w:rsidRPr="00BE38C7">
        <w:rPr>
          <w:rFonts w:hint="eastAsia"/>
        </w:rPr>
        <w:t>因为母胎当中的确是有这样一种状态。</w:t>
      </w:r>
      <w:r w:rsidRPr="00173DB4">
        <w:rPr>
          <w:b w:val="0"/>
          <w:bCs w:val="0"/>
        </w:rPr>
        <w:t>（</w:t>
      </w:r>
      <w:r w:rsidRPr="00173DB4">
        <w:rPr>
          <w:rFonts w:hint="eastAsia"/>
          <w:b w:val="0"/>
          <w:bCs w:val="0"/>
        </w:rPr>
        <w:t>生西法师</w:t>
      </w:r>
      <w:r w:rsidRPr="00173DB4">
        <w:rPr>
          <w:b w:val="0"/>
          <w:bCs w:val="0"/>
        </w:rPr>
        <w:t>）</w:t>
      </w:r>
    </w:p>
    <w:p w14:paraId="0AA78964" w14:textId="77777777" w:rsidR="0067527E" w:rsidRPr="007D561F" w:rsidRDefault="0067527E" w:rsidP="0067527E">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问：《大圆满前行》</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庚一、生苦：</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到了肢肢节节诸根都齐全的时候，胎儿会觉得母胎里非常狭窄、臭气扑鼻、漆黑一片，</w:t>
      </w:r>
      <w:r w:rsidRPr="007D561F">
        <w:rPr>
          <w:rFonts w:ascii="STFangsong" w:eastAsia="STFangsong" w:hAnsi="STFangsong" w:cs="Times New Roman"/>
          <w:color w:val="000000" w:themeColor="text1"/>
          <w:sz w:val="28"/>
          <w:szCs w:val="28"/>
          <w:shd w:val="clear" w:color="auto" w:fill="FFFFFF"/>
        </w:rPr>
        <w:t>……”</w:t>
      </w:r>
      <w:r>
        <w:rPr>
          <w:rFonts w:ascii="STFangsong" w:eastAsia="STFangsong" w:hAnsi="STFangsong" w:cs="Times New Roman" w:hint="eastAsia"/>
          <w:color w:val="000000" w:themeColor="text1"/>
          <w:sz w:val="28"/>
          <w:szCs w:val="28"/>
          <w:shd w:val="clear" w:color="auto" w:fill="FFFFFF"/>
        </w:rPr>
        <w:t>本课中讲</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以前他在母胎中，是由母体来供给氧气，但出生后要靠自己的肺呼吸，所以，第一声哭是肺已张开的表示</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请问：胎儿在母胎里是靠脐</w:t>
      </w:r>
      <w:r w:rsidRPr="007D561F">
        <w:rPr>
          <w:rFonts w:ascii="STFangsong" w:eastAsia="STFangsong" w:hAnsi="STFangsong" w:cs="SimSun" w:hint="eastAsia"/>
          <w:color w:val="000000" w:themeColor="text1"/>
          <w:sz w:val="28"/>
          <w:szCs w:val="28"/>
          <w:shd w:val="clear" w:color="auto" w:fill="FFFFFF"/>
        </w:rPr>
        <w:lastRenderedPageBreak/>
        <w:t>带提供营养，不用肺呼吸，出生后大声啼哭后肺才工作开始呼吸。那住胎里怎么会感受</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臭气扑鼻</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呢</w:t>
      </w:r>
      <w:r w:rsidRPr="007D561F">
        <w:rPr>
          <w:rFonts w:ascii="STFangsong" w:eastAsia="STFangsong" w:hAnsi="STFangsong" w:cs="SimSun"/>
          <w:color w:val="000000" w:themeColor="text1"/>
          <w:sz w:val="28"/>
          <w:szCs w:val="28"/>
          <w:shd w:val="clear" w:color="auto" w:fill="FFFFFF"/>
        </w:rPr>
        <w:t>？</w:t>
      </w:r>
    </w:p>
    <w:p w14:paraId="584E78A0" w14:textId="77777777" w:rsidR="0067527E" w:rsidRPr="007D561F" w:rsidRDefault="0067527E" w:rsidP="0067527E">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答：个人理解，应该是有类似的感受，方式可以有多样</w:t>
      </w:r>
      <w:r>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00D8725A" w14:textId="77777777" w:rsidR="0067527E" w:rsidRDefault="0067527E" w:rsidP="00173DB4">
      <w:pPr>
        <w:pStyle w:val="dy-answer"/>
        <w:rPr>
          <w:b w:val="0"/>
          <w:bCs w:val="0"/>
        </w:rPr>
      </w:pPr>
    </w:p>
    <w:p w14:paraId="526819C9" w14:textId="7EB225AF" w:rsidR="004D00CC" w:rsidRDefault="004D00CC" w:rsidP="00173DB4">
      <w:pPr>
        <w:pStyle w:val="dy-answer"/>
        <w:rPr>
          <w:b w:val="0"/>
          <w:bCs w:val="0"/>
        </w:rPr>
      </w:pPr>
    </w:p>
    <w:p w14:paraId="495D59FA" w14:textId="77777777" w:rsidR="004D00CC" w:rsidRPr="009E0107" w:rsidRDefault="004D00CC" w:rsidP="004D00CC">
      <w:pPr>
        <w:pStyle w:val="dy-answer"/>
        <w:rPr>
          <w:b w:val="0"/>
          <w:bCs w:val="0"/>
        </w:rPr>
      </w:pPr>
      <w:r w:rsidRPr="009E0107">
        <w:rPr>
          <w:rFonts w:hint="eastAsia"/>
          <w:b w:val="0"/>
          <w:bCs w:val="0"/>
        </w:rPr>
        <w:t>问：请教法师，是什么因缘在生产时母子都要感受极大痛苦？这是母子共业吗？</w:t>
      </w:r>
    </w:p>
    <w:p w14:paraId="135C9979" w14:textId="1D51A12B" w:rsidR="004D00CC" w:rsidRPr="004D00CC" w:rsidRDefault="004D00CC" w:rsidP="004D00CC">
      <w:pPr>
        <w:pStyle w:val="dy-answer"/>
        <w:rPr>
          <w:b w:val="0"/>
          <w:bCs w:val="0"/>
        </w:rPr>
      </w:pPr>
      <w:r>
        <w:rPr>
          <w:rFonts w:hint="eastAsia"/>
        </w:rPr>
        <w:t>答：应该是一种共业。基本上整个众生都是一种苦。具体的是什么样的因缘，不太清楚。但是，可以说这是母子共业，因为母亲感受到很大的痛苦，孩子也是感受到很大的痛苦，只不过是当母亲时感到痛苦，可能现在还记得，孩子感受的痛苦，我们现在记不得了。但是虽然记不得，佛菩萨在经论当中也讲了，孩子在出生的时候，他感受到了一种好像从一个很窄的孔里面挤出去一样的痛苦，痛苦是很大的。从感受痛苦的侧面来讲，应该是共业。不单单是这样一种共业，而且其他的家人跟着担惊受怕，也是共业。但他们的业可能要轻一些，主要是母子之间有一些共业需要承受。</w:t>
      </w:r>
      <w:r w:rsidRPr="004D00CC">
        <w:rPr>
          <w:rFonts w:hint="eastAsia"/>
          <w:b w:val="0"/>
          <w:bCs w:val="0"/>
        </w:rPr>
        <w:t>（生西法师）</w:t>
      </w:r>
    </w:p>
    <w:p w14:paraId="482BEA2F" w14:textId="77777777" w:rsidR="00AD10DB" w:rsidRDefault="00AD10DB" w:rsidP="00BB349A">
      <w:pPr>
        <w:shd w:val="clear" w:color="auto" w:fill="FFFFFF"/>
        <w:jc w:val="both"/>
        <w:rPr>
          <w:rFonts w:ascii="STFangsong" w:eastAsia="STFangsong" w:hAnsi="STFangsong" w:cs="SimSun"/>
          <w:color w:val="000000" w:themeColor="text1"/>
          <w:sz w:val="28"/>
          <w:szCs w:val="28"/>
          <w:shd w:val="clear" w:color="auto" w:fill="FFFFFF"/>
        </w:rPr>
      </w:pPr>
    </w:p>
    <w:p w14:paraId="4567204D" w14:textId="04017D2D" w:rsidR="00BB349A" w:rsidRPr="007D561F" w:rsidRDefault="00BB349A" w:rsidP="00BB349A">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Pr>
          <w:rFonts w:ascii="STFangsong" w:eastAsia="STFangsong" w:hAnsi="STFangsong" w:cs="SimSun" w:hint="eastAsia"/>
          <w:color w:val="000000" w:themeColor="text1"/>
          <w:sz w:val="28"/>
          <w:szCs w:val="28"/>
          <w:shd w:val="clear" w:color="auto" w:fill="FFFFFF"/>
        </w:rPr>
        <w:t>讲生苦时“</w:t>
      </w:r>
      <w:r w:rsidRPr="007D561F">
        <w:rPr>
          <w:rFonts w:ascii="STFangsong" w:eastAsia="STFangsong" w:hAnsi="STFangsong" w:cs="SimSun" w:hint="eastAsia"/>
          <w:color w:val="000000" w:themeColor="text1"/>
          <w:sz w:val="28"/>
          <w:szCs w:val="28"/>
          <w:shd w:val="clear" w:color="auto" w:fill="FFFFFF"/>
        </w:rPr>
        <w:t>婴儿生下来后，把他放在睡床上时，他感到沉溺在粪尿里一样</w:t>
      </w:r>
      <w:r w:rsidRPr="007D561F">
        <w:rPr>
          <w:rFonts w:ascii="STFangsong" w:eastAsia="STFangsong" w:hAnsi="STFangsong" w:cs="SimSun"/>
          <w:color w:val="000000" w:themeColor="text1"/>
          <w:sz w:val="28"/>
          <w:szCs w:val="28"/>
          <w:shd w:val="clear" w:color="auto" w:fill="FFFFFF"/>
        </w:rPr>
        <w:t>。</w:t>
      </w:r>
      <w:r>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这是为什么呀？床和母胎内的环境相比，怎么会像在粪尿里呢？如果说觉得母胎的环境像粪尿，那还容易理解。床上像粪尿里，就不太好理解了</w:t>
      </w:r>
      <w:r w:rsidRPr="007D561F">
        <w:rPr>
          <w:rFonts w:ascii="STFangsong" w:eastAsia="STFangsong" w:hAnsi="STFangsong" w:cs="SimSun"/>
          <w:color w:val="000000" w:themeColor="text1"/>
          <w:sz w:val="28"/>
          <w:szCs w:val="28"/>
          <w:shd w:val="clear" w:color="auto" w:fill="FFFFFF"/>
        </w:rPr>
        <w:t>。</w:t>
      </w:r>
    </w:p>
    <w:p w14:paraId="204F0F47" w14:textId="77777777" w:rsidR="00BB349A" w:rsidRPr="007D561F" w:rsidRDefault="00BB349A" w:rsidP="00BB349A">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w:t>
      </w:r>
      <w:r w:rsidRPr="007D561F">
        <w:rPr>
          <w:rFonts w:ascii="STFangsong" w:eastAsia="STFangsong" w:hAnsi="STFangsong" w:cs="Times New Roma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可能是婴儿还不太适应这种新的环境</w:t>
      </w:r>
      <w:r w:rsidRPr="007D561F">
        <w:rPr>
          <w:rFonts w:ascii="STFangsong" w:eastAsia="STFangsong" w:hAnsi="STFangsong" w:cs="Times New Roma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可能有不适、陌生、恐惧的感觉。</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3746993A" w14:textId="2A710BD5" w:rsidR="009B701D" w:rsidRDefault="009B701D" w:rsidP="001926EB">
      <w:pPr>
        <w:shd w:val="clear" w:color="auto" w:fill="FFFFFF"/>
        <w:jc w:val="both"/>
        <w:rPr>
          <w:rFonts w:ascii="STFangsong" w:eastAsia="STFangsong" w:hAnsi="STFangsong" w:cs="SimSun"/>
          <w:color w:val="000000" w:themeColor="text1"/>
          <w:sz w:val="28"/>
          <w:szCs w:val="28"/>
          <w:shd w:val="clear" w:color="auto" w:fill="FFFFFF"/>
        </w:rPr>
      </w:pPr>
    </w:p>
    <w:p w14:paraId="1755C51F" w14:textId="77777777" w:rsidR="009B701D" w:rsidRPr="007D561F" w:rsidRDefault="009B701D" w:rsidP="009B701D">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当在他的头顶涂敷酥油时，犹如被捆绑起来丢进坑里一样。</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这句话怎么理解</w:t>
      </w:r>
      <w:r w:rsidRPr="007D561F">
        <w:rPr>
          <w:rFonts w:ascii="STFangsong" w:eastAsia="STFangsong" w:hAnsi="STFangsong" w:cs="SimSun"/>
          <w:color w:val="000000" w:themeColor="text1"/>
          <w:sz w:val="28"/>
          <w:szCs w:val="28"/>
          <w:shd w:val="clear" w:color="auto" w:fill="FFFFFF"/>
        </w:rPr>
        <w:t>？</w:t>
      </w:r>
    </w:p>
    <w:p w14:paraId="03D7CFA0" w14:textId="067F6B8A" w:rsidR="00CD2AEE" w:rsidRPr="00061E8B" w:rsidRDefault="009B701D" w:rsidP="009B701D">
      <w:pPr>
        <w:shd w:val="clear" w:color="auto" w:fill="FFFFFF"/>
        <w:jc w:val="both"/>
        <w:rPr>
          <w:rFonts w:ascii="STFangsong" w:eastAsia="STFangsong" w:hAnsi="STFangsong" w:cs="SimSun"/>
          <w:sz w:val="28"/>
          <w:szCs w:val="28"/>
          <w:shd w:val="clear" w:color="auto" w:fill="FFFFFF"/>
        </w:rPr>
      </w:pPr>
      <w:r w:rsidRPr="00061E8B">
        <w:rPr>
          <w:rFonts w:ascii="STFangsong" w:eastAsia="STFangsong" w:hAnsi="STFangsong" w:cs="SimSun" w:hint="eastAsia"/>
          <w:b/>
          <w:bCs/>
          <w:sz w:val="28"/>
          <w:szCs w:val="28"/>
          <w:shd w:val="clear" w:color="auto" w:fill="FFFFFF"/>
        </w:rPr>
        <w:t>答：</w:t>
      </w:r>
      <w:r w:rsidR="00CD2AEE" w:rsidRPr="00061E8B">
        <w:rPr>
          <w:rFonts w:ascii="STFangsong" w:eastAsia="STFangsong" w:hAnsi="STFangsong" w:cs="SimSun" w:hint="eastAsia"/>
          <w:sz w:val="28"/>
          <w:szCs w:val="28"/>
          <w:shd w:val="clear" w:color="auto" w:fill="FFFFFF"/>
        </w:rPr>
        <w:t>可参考：</w:t>
      </w:r>
    </w:p>
    <w:p w14:paraId="58A60EA2" w14:textId="40BEB668" w:rsidR="00CD2AEE" w:rsidRPr="00061E8B" w:rsidRDefault="00CD2AEE" w:rsidP="009B701D">
      <w:pPr>
        <w:shd w:val="clear" w:color="auto" w:fill="FFFFFF"/>
        <w:jc w:val="both"/>
        <w:rPr>
          <w:rFonts w:ascii="STFangsong" w:eastAsia="STFangsong" w:hAnsi="STFangsong" w:cs="Times New Roman"/>
          <w:sz w:val="28"/>
          <w:szCs w:val="28"/>
        </w:rPr>
      </w:pPr>
      <w:r w:rsidRPr="00061E8B">
        <w:rPr>
          <w:rFonts w:ascii="STFangsong" w:eastAsia="STFangsong" w:hAnsi="STFangsong" w:cs="SimSun" w:hint="eastAsia"/>
          <w:sz w:val="28"/>
          <w:szCs w:val="28"/>
          <w:shd w:val="clear" w:color="auto" w:fill="FFFFFF"/>
        </w:rPr>
        <w:t>生西法师《前行》辅导笔录第5</w:t>
      </w:r>
      <w:r w:rsidRPr="00061E8B">
        <w:rPr>
          <w:rFonts w:ascii="STFangsong" w:eastAsia="STFangsong" w:hAnsi="STFangsong" w:cs="SimSun"/>
          <w:sz w:val="28"/>
          <w:szCs w:val="28"/>
          <w:shd w:val="clear" w:color="auto" w:fill="FFFFFF"/>
        </w:rPr>
        <w:t>0</w:t>
      </w:r>
      <w:r w:rsidRPr="00061E8B">
        <w:rPr>
          <w:rFonts w:ascii="STFangsong" w:eastAsia="STFangsong" w:hAnsi="STFangsong" w:cs="SimSun" w:hint="eastAsia"/>
          <w:sz w:val="28"/>
          <w:szCs w:val="28"/>
          <w:shd w:val="clear" w:color="auto" w:fill="FFFFFF"/>
        </w:rPr>
        <w:t>课：</w:t>
      </w:r>
      <w:r w:rsidRPr="00061E8B">
        <w:rPr>
          <w:rFonts w:ascii="STFangsong" w:eastAsia="STFangsong" w:hAnsi="STFangsong" w:cs="SimSun" w:hint="eastAsia"/>
          <w:b/>
          <w:bCs/>
          <w:sz w:val="28"/>
          <w:szCs w:val="28"/>
          <w:shd w:val="clear" w:color="auto" w:fill="FFFFFF"/>
        </w:rPr>
        <w:t>【这是藏区的传统，小孩子刚生下来，在额头上用酥油涂敷一下，大概是个吉祥的缘起吧：以后有酥油吃、</w:t>
      </w:r>
      <w:r w:rsidRPr="00061E8B">
        <w:rPr>
          <w:rFonts w:ascii="STFangsong" w:eastAsia="STFangsong" w:hAnsi="STFangsong" w:cs="SimSun" w:hint="eastAsia"/>
          <w:b/>
          <w:bCs/>
          <w:sz w:val="28"/>
          <w:szCs w:val="28"/>
          <w:shd w:val="clear" w:color="auto" w:fill="FFFFFF"/>
        </w:rPr>
        <w:lastRenderedPageBreak/>
        <w:t>不会缺少食物。我猜可能是祝福吉祥的意思。这样涂敷酥油，就好像把孩子捆起来扔在坑里面，很恐怖。】</w:t>
      </w:r>
      <w:r w:rsidR="00061E8B" w:rsidRPr="007D561F">
        <w:rPr>
          <w:rFonts w:ascii="STFangsong" w:eastAsia="STFangsong" w:hAnsi="STFangsong" w:cs="SimSun" w:hint="eastAsia"/>
          <w:color w:val="000000" w:themeColor="text1"/>
          <w:sz w:val="28"/>
          <w:szCs w:val="28"/>
          <w:shd w:val="clear" w:color="auto" w:fill="FFFFFF"/>
        </w:rPr>
        <w:t>（正见</w:t>
      </w:r>
      <w:r w:rsidR="00061E8B">
        <w:rPr>
          <w:rFonts w:ascii="STFangsong" w:eastAsia="STFangsong" w:hAnsi="STFangsong" w:cs="Times New Roman"/>
          <w:color w:val="000000" w:themeColor="text1"/>
          <w:sz w:val="28"/>
          <w:szCs w:val="28"/>
          <w:shd w:val="clear" w:color="auto" w:fill="FFFFFF"/>
        </w:rPr>
        <w:t>E</w:t>
      </w:r>
      <w:r w:rsidR="00061E8B" w:rsidRPr="007D561F">
        <w:rPr>
          <w:rFonts w:ascii="STFangsong" w:eastAsia="STFangsong" w:hAnsi="STFangsong" w:cs="SimSun"/>
          <w:color w:val="000000" w:themeColor="text1"/>
          <w:sz w:val="28"/>
          <w:szCs w:val="28"/>
          <w:shd w:val="clear" w:color="auto" w:fill="FFFFFF"/>
        </w:rPr>
        <w:t>）</w:t>
      </w:r>
    </w:p>
    <w:p w14:paraId="6F15F7F6" w14:textId="21204C9B"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187AF49A"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问：顶礼法师！法师，您好！第</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课讲了生苦，第一个处胎不净的苦，是不是有身体是以父母的不净种子而生，这个原因？有没有因业力不由自主投生的苦？或者还有别的方面的痛苦</w:t>
      </w:r>
      <w:r w:rsidRPr="007D561F">
        <w:rPr>
          <w:rFonts w:ascii="STFangsong" w:eastAsia="STFangsong" w:hAnsi="STFangsong" w:cs="SimSun"/>
          <w:color w:val="000000" w:themeColor="text1"/>
          <w:sz w:val="28"/>
          <w:szCs w:val="28"/>
          <w:shd w:val="clear" w:color="auto" w:fill="FFFFFF"/>
        </w:rPr>
        <w:t>？</w:t>
      </w:r>
    </w:p>
    <w:p w14:paraId="40067769" w14:textId="19068AB5"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以父母的不净种子而生</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是一方面，另一方面来说，有些住胎的环境、器官本身也是不净的，住着很难受的</w:t>
      </w:r>
      <w:r w:rsidR="00536F1A">
        <w:rPr>
          <w:rFonts w:ascii="STFangsong" w:eastAsia="STFangsong" w:hAnsi="STFangsong" w:cs="SimSun" w:hint="eastAsia"/>
          <w:b/>
          <w:bCs/>
          <w:color w:val="000000" w:themeColor="text1"/>
          <w:sz w:val="28"/>
          <w:szCs w:val="28"/>
          <w:shd w:val="clear" w:color="auto" w:fill="FFFFFF"/>
        </w:rPr>
        <w:t>。</w:t>
      </w:r>
      <w:bookmarkStart w:id="5" w:name="_GoBack"/>
      <w:bookmarkEnd w:id="5"/>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p>
    <w:p w14:paraId="22A55E5E" w14:textId="765C5292"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3D21F7F1" w14:textId="7E2931A6"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顶礼上师三宝！顶礼法师！关于中阴身投胎的时间，看到有的公案说中阴身投胎是在将要出生时，而在本课中是父母做不净行时就投胎了，这两个说法哪个是准确的呢？假如在将要出生时投胎，那住胎的痛苦还有吗？如果有那又是谁在感受痛苦呢？感恩法师</w:t>
      </w:r>
      <w:r w:rsidRPr="007D561F">
        <w:rPr>
          <w:rFonts w:ascii="STFangsong" w:eastAsia="STFangsong" w:hAnsi="STFangsong" w:cs="SimSun"/>
          <w:color w:val="000000" w:themeColor="text1"/>
          <w:sz w:val="28"/>
          <w:szCs w:val="28"/>
          <w:shd w:val="clear" w:color="auto" w:fill="FFFFFF"/>
        </w:rPr>
        <w:t>！</w:t>
      </w:r>
    </w:p>
    <w:p w14:paraId="5B31B071" w14:textId="5920015A"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w:t>
      </w:r>
      <w:r w:rsidR="00061E8B">
        <w:rPr>
          <w:rFonts w:ascii="STFangsong" w:eastAsia="STFangsong" w:hAnsi="STFangsong" w:cs="SimSun" w:hint="eastAsia"/>
          <w:b/>
          <w:bCs/>
          <w:color w:val="000000" w:themeColor="text1"/>
          <w:sz w:val="28"/>
          <w:szCs w:val="28"/>
          <w:shd w:val="clear" w:color="auto" w:fill="FFFFFF"/>
        </w:rPr>
        <w:t>通常按照前者来理解，当然，不排除</w:t>
      </w:r>
      <w:r w:rsidRPr="007D561F">
        <w:rPr>
          <w:rFonts w:ascii="STFangsong" w:eastAsia="STFangsong" w:hAnsi="STFangsong" w:cs="SimSun" w:hint="eastAsia"/>
          <w:b/>
          <w:bCs/>
          <w:color w:val="000000" w:themeColor="text1"/>
          <w:sz w:val="28"/>
          <w:szCs w:val="28"/>
          <w:shd w:val="clear" w:color="auto" w:fill="FFFFFF"/>
        </w:rPr>
        <w:t>不同的业力有</w:t>
      </w:r>
      <w:r w:rsidR="00061E8B">
        <w:rPr>
          <w:rFonts w:ascii="STFangsong" w:eastAsia="STFangsong" w:hAnsi="STFangsong" w:cs="SimSun" w:hint="eastAsia"/>
          <w:b/>
          <w:bCs/>
          <w:color w:val="000000" w:themeColor="text1"/>
          <w:sz w:val="28"/>
          <w:szCs w:val="28"/>
          <w:shd w:val="clear" w:color="auto" w:fill="FFFFFF"/>
        </w:rPr>
        <w:t>特殊</w:t>
      </w:r>
      <w:r w:rsidRPr="007D561F">
        <w:rPr>
          <w:rFonts w:ascii="STFangsong" w:eastAsia="STFangsong" w:hAnsi="STFangsong" w:cs="SimSun" w:hint="eastAsia"/>
          <w:b/>
          <w:bCs/>
          <w:color w:val="000000" w:themeColor="text1"/>
          <w:sz w:val="28"/>
          <w:szCs w:val="28"/>
          <w:shd w:val="clear" w:color="auto" w:fill="FFFFFF"/>
        </w:rPr>
        <w:t>情况。有些时候，即使是将要出生时候入胎，也可能会感受一定的住胎痛苦，只不过时间可能相对较短，是程度的差异。</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p>
    <w:p w14:paraId="7A02B03B" w14:textId="0510535E"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542FB248"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问：前行</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课中的</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生苦</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重点讲了住胎、分娩、刚出生时的母亲与胎儿的种种受苦情状，请问</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生苦</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是否包括孩子长大、上学、工作等成长范畴</w:t>
      </w:r>
      <w:r w:rsidRPr="007D561F">
        <w:rPr>
          <w:rFonts w:ascii="STFangsong" w:eastAsia="STFangsong" w:hAnsi="STFangsong" w:cs="SimSun"/>
          <w:color w:val="000000" w:themeColor="text1"/>
          <w:sz w:val="28"/>
          <w:szCs w:val="28"/>
          <w:shd w:val="clear" w:color="auto" w:fill="FFFFFF"/>
        </w:rPr>
        <w:t>？</w:t>
      </w:r>
    </w:p>
    <w:p w14:paraId="44D74EE5" w14:textId="4AAD6A1B"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答：个人理解，生苦主要是侧重于住胎和刚出生的那些阶段。后面的上学工作等等，也可以对应其他的苦。</w:t>
      </w:r>
      <w:r w:rsidR="00906DE0">
        <w:rPr>
          <w:rFonts w:ascii="STFangsong" w:eastAsia="STFangsong" w:hAnsi="STFangsong" w:cs="Times New Roma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00906DE0">
        <w:rPr>
          <w:rFonts w:ascii="STFangsong" w:eastAsia="STFangsong" w:hAnsi="STFangsong" w:cs="Times New Roman" w:hint="eastAsia"/>
          <w:color w:val="000000" w:themeColor="text1"/>
          <w:sz w:val="28"/>
          <w:szCs w:val="28"/>
          <w:shd w:val="clear" w:color="auto" w:fill="FFFFFF"/>
        </w:rPr>
        <w:t>）</w:t>
      </w:r>
    </w:p>
    <w:p w14:paraId="5D1390F4" w14:textId="0CD77AB6"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33095FF8" w14:textId="418B59E8" w:rsidR="00FD1522" w:rsidRDefault="001E1F80" w:rsidP="001926EB">
      <w:pPr>
        <w:shd w:val="clear" w:color="auto" w:fill="FFFFFF"/>
        <w:jc w:val="both"/>
        <w:rPr>
          <w:rFonts w:ascii="STFangsong" w:eastAsia="STFangsong" w:hAnsi="STFangsong" w:cs="Times New Roman"/>
          <w:color w:val="000000" w:themeColor="text1"/>
          <w:sz w:val="28"/>
          <w:szCs w:val="28"/>
          <w:shd w:val="clear" w:color="auto" w:fill="FFFFFF"/>
        </w:rPr>
      </w:pPr>
      <w:r w:rsidRPr="007D561F">
        <w:rPr>
          <w:rFonts w:ascii="STFangsong" w:eastAsia="STFangsong" w:hAnsi="STFangsong" w:cs="SimSun" w:hint="eastAsia"/>
          <w:color w:val="000000" w:themeColor="text1"/>
          <w:sz w:val="28"/>
          <w:szCs w:val="28"/>
          <w:shd w:val="clear" w:color="auto" w:fill="FFFFFF"/>
        </w:rPr>
        <w:t>问：请问第</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课中</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那么，住胎到底有什么痛苦呢？胎儿在肢节诸根齐全时，会觉得母胎非常狭窄</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，是不是说胎儿在肢节和诸根没有生成时，在凝酪、膜疱、血肉、坚肉时期是没有感受的？</w:t>
      </w:r>
    </w:p>
    <w:p w14:paraId="2471D1F7" w14:textId="1A04DF31" w:rsidR="00FD1522" w:rsidRPr="007D561F" w:rsidRDefault="00FD1522" w:rsidP="00FD152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w:t>
      </w:r>
      <w:r w:rsidRPr="007D561F">
        <w:rPr>
          <w:rFonts w:ascii="STFangsong" w:eastAsia="STFangsong" w:hAnsi="STFangsong" w:cs="SimSu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个人理解，之前也许也有感受，但不一定有后期那么明显</w:t>
      </w:r>
      <w:r w:rsidRPr="007D561F">
        <w:rPr>
          <w:rFonts w:ascii="STFangsong" w:eastAsia="STFangsong" w:hAnsi="STFangsong" w:cs="SimSun"/>
          <w:b/>
          <w:bCs/>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5FA4DE91" w14:textId="76A0F31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558318BB" w14:textId="2158A496" w:rsidR="00997C1D" w:rsidRDefault="001E1F80" w:rsidP="001926EB">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color w:val="000000" w:themeColor="text1"/>
          <w:sz w:val="28"/>
          <w:szCs w:val="28"/>
          <w:shd w:val="clear" w:color="auto" w:fill="FFFFFF"/>
        </w:rPr>
        <w:lastRenderedPageBreak/>
        <w:t>问：末学就第</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课中如下问题请教：</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《正法念处经》里说，中有寻香识是一种意识形态，具有他心通等有漏神通，就像梦中身体一样飘飘忽忽、晃晃悠悠的。一旦它为业力所牵，进入父精母血中，逐步会形成凝酪、膜疱、血肉、坚肉和肢节</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从而出现身体</w:t>
      </w:r>
      <w:r w:rsidR="00997C1D">
        <w:rPr>
          <w:rFonts w:ascii="STFangsong" w:eastAsia="STFangsong" w:hAnsi="STFangsong" w:cs="SimSun" w:hint="eastAsia"/>
          <w:color w:val="000000" w:themeColor="text1"/>
          <w:sz w:val="28"/>
          <w:szCs w:val="28"/>
          <w:shd w:val="clear" w:color="auto" w:fill="FFFFFF"/>
        </w:rPr>
        <w:t>。</w:t>
      </w:r>
    </w:p>
    <w:p w14:paraId="6E4909B6" w14:textId="2FB88996" w:rsidR="001E1F80" w:rsidRPr="007D561F" w:rsidRDefault="00545A48" w:rsidP="001926EB">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w:t>
      </w:r>
      <w:r w:rsidR="001E1F80" w:rsidRPr="007D561F">
        <w:rPr>
          <w:rFonts w:ascii="STFangsong" w:eastAsia="STFangsong" w:hAnsi="STFangsong" w:cs="SimSun" w:hint="eastAsia"/>
          <w:color w:val="000000" w:themeColor="text1"/>
          <w:sz w:val="28"/>
          <w:szCs w:val="28"/>
          <w:shd w:val="clear" w:color="auto" w:fill="FFFFFF"/>
        </w:rPr>
        <w:t>那心识有没有开始呢？也有。大家都知道，</w:t>
      </w:r>
      <w:r w:rsidR="001E1F80" w:rsidRPr="007D561F">
        <w:rPr>
          <w:rFonts w:ascii="STFangsong" w:eastAsia="STFangsong" w:hAnsi="STFangsong" w:cs="Times New Roman"/>
          <w:color w:val="000000" w:themeColor="text1"/>
          <w:sz w:val="28"/>
          <w:szCs w:val="28"/>
          <w:shd w:val="clear" w:color="auto" w:fill="FFFFFF"/>
        </w:rPr>
        <w:t>“</w:t>
      </w:r>
      <w:r w:rsidR="001E1F80" w:rsidRPr="007D561F">
        <w:rPr>
          <w:rFonts w:ascii="STFangsong" w:eastAsia="STFangsong" w:hAnsi="STFangsong" w:cs="SimSun" w:hint="eastAsia"/>
          <w:color w:val="000000" w:themeColor="text1"/>
          <w:sz w:val="28"/>
          <w:szCs w:val="28"/>
          <w:shd w:val="clear" w:color="auto" w:fill="FFFFFF"/>
        </w:rPr>
        <w:t>我</w:t>
      </w:r>
      <w:r w:rsidR="001E1F80" w:rsidRPr="007D561F">
        <w:rPr>
          <w:rFonts w:ascii="STFangsong" w:eastAsia="STFangsong" w:hAnsi="STFangsong" w:cs="Times New Roman"/>
          <w:color w:val="000000" w:themeColor="text1"/>
          <w:sz w:val="28"/>
          <w:szCs w:val="28"/>
          <w:shd w:val="clear" w:color="auto" w:fill="FFFFFF"/>
        </w:rPr>
        <w:t>”</w:t>
      </w:r>
      <w:r w:rsidR="001E1F80" w:rsidRPr="007D561F">
        <w:rPr>
          <w:rFonts w:ascii="STFangsong" w:eastAsia="STFangsong" w:hAnsi="STFangsong" w:cs="SimSun" w:hint="eastAsia"/>
          <w:color w:val="000000" w:themeColor="text1"/>
          <w:sz w:val="28"/>
          <w:szCs w:val="28"/>
          <w:shd w:val="clear" w:color="auto" w:fill="FFFFFF"/>
        </w:rPr>
        <w:t>是在五蕴聚合上假立的，五蕴即为名与色，其中名以识蕴为主，是一种心识的状态。这种明清的心识，对每个众生而言，从无始以来就一直跟随着，纵然这个世界坏灭，也会迁移到其他世界去，故心识可以一直往前推。它的最初起现，密宗的无上瑜伽中叙述得非常细致。</w:t>
      </w:r>
      <w:r w:rsidR="001E1F80" w:rsidRPr="007D561F">
        <w:rPr>
          <w:rFonts w:ascii="STFangsong" w:eastAsia="STFangsong" w:hAnsi="STFangsong" w:cs="Times New Roman"/>
          <w:color w:val="000000" w:themeColor="text1"/>
          <w:sz w:val="28"/>
          <w:szCs w:val="28"/>
          <w:shd w:val="clear" w:color="auto" w:fill="FFFFFF"/>
        </w:rPr>
        <w:t>”</w:t>
      </w:r>
    </w:p>
    <w:p w14:paraId="03067D03"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请问法师，此处提到的身体与心识的产生，我们应如何理解二者产生的先后顺序</w:t>
      </w:r>
      <w:r w:rsidRPr="007D561F">
        <w:rPr>
          <w:rFonts w:ascii="STFangsong" w:eastAsia="STFangsong" w:hAnsi="STFangsong" w:cs="SimSun"/>
          <w:color w:val="000000" w:themeColor="text1"/>
          <w:sz w:val="28"/>
          <w:szCs w:val="28"/>
          <w:shd w:val="clear" w:color="auto" w:fill="FFFFFF"/>
        </w:rPr>
        <w:t>？</w:t>
      </w:r>
    </w:p>
    <w:p w14:paraId="32BEBF42" w14:textId="1097A6A5" w:rsidR="00574866" w:rsidRPr="00A2714C"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w:t>
      </w:r>
      <w:r w:rsidR="00FE7F93">
        <w:rPr>
          <w:rFonts w:ascii="STFangsong" w:eastAsia="STFangsong" w:hAnsi="STFangsong" w:cs="Times New Roma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某种角度来说，身体也没有离开心识的显现，心是一切事物显现的根本。</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1FF3EC55" w14:textId="47F32056"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6BBE3CB0"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问：加行</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课讲到住胎问题提到上座老生比丘住胎</w:t>
      </w:r>
      <w:r w:rsidRPr="007D561F">
        <w:rPr>
          <w:rFonts w:ascii="STFangsong" w:eastAsia="STFangsong" w:hAnsi="STFangsong" w:cs="Times New Roman"/>
          <w:color w:val="000000" w:themeColor="text1"/>
          <w:sz w:val="28"/>
          <w:szCs w:val="28"/>
          <w:shd w:val="clear" w:color="auto" w:fill="FFFFFF"/>
        </w:rPr>
        <w:t>60</w:t>
      </w:r>
      <w:r w:rsidRPr="007D561F">
        <w:rPr>
          <w:rFonts w:ascii="STFangsong" w:eastAsia="STFangsong" w:hAnsi="STFangsong" w:cs="SimSun" w:hint="eastAsia"/>
          <w:color w:val="000000" w:themeColor="text1"/>
          <w:sz w:val="28"/>
          <w:szCs w:val="28"/>
          <w:shd w:val="clear" w:color="auto" w:fill="FFFFFF"/>
        </w:rPr>
        <w:t>年，老子住胎</w:t>
      </w:r>
      <w:r w:rsidRPr="007D561F">
        <w:rPr>
          <w:rFonts w:ascii="STFangsong" w:eastAsia="STFangsong" w:hAnsi="STFangsong" w:cs="Times New Roman"/>
          <w:color w:val="000000" w:themeColor="text1"/>
          <w:sz w:val="28"/>
          <w:szCs w:val="28"/>
          <w:shd w:val="clear" w:color="auto" w:fill="FFFFFF"/>
        </w:rPr>
        <w:t>81</w:t>
      </w:r>
      <w:r w:rsidRPr="007D561F">
        <w:rPr>
          <w:rFonts w:ascii="STFangsong" w:eastAsia="STFangsong" w:hAnsi="STFangsong" w:cs="SimSun" w:hint="eastAsia"/>
          <w:color w:val="000000" w:themeColor="text1"/>
          <w:sz w:val="28"/>
          <w:szCs w:val="28"/>
          <w:shd w:val="clear" w:color="auto" w:fill="FFFFFF"/>
        </w:rPr>
        <w:t>年，能开示具体细节吗</w:t>
      </w:r>
      <w:r w:rsidRPr="007D561F">
        <w:rPr>
          <w:rFonts w:ascii="STFangsong" w:eastAsia="STFangsong" w:hAnsi="STFangsong" w:cs="SimSun"/>
          <w:color w:val="000000" w:themeColor="text1"/>
          <w:sz w:val="28"/>
          <w:szCs w:val="28"/>
          <w:shd w:val="clear" w:color="auto" w:fill="FFFFFF"/>
        </w:rPr>
        <w:t>？</w:t>
      </w:r>
    </w:p>
    <w:p w14:paraId="7C2B1489" w14:textId="552C4C4C"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答：老生比丘的公案个人不太了解。老子的公案汉地史书有记载</w:t>
      </w:r>
      <w:r w:rsidRPr="007D561F">
        <w:rPr>
          <w:rFonts w:ascii="STFangsong" w:eastAsia="STFangsong" w:hAnsi="STFangsong" w:cs="SimSun"/>
          <w:b/>
          <w:bCs/>
          <w:color w:val="000000" w:themeColor="text1"/>
          <w:sz w:val="28"/>
          <w:szCs w:val="28"/>
          <w:shd w:val="clear" w:color="auto" w:fill="FFFFFF"/>
        </w:rPr>
        <w:t>。</w:t>
      </w:r>
    </w:p>
    <w:p w14:paraId="1BBFBB7D"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【老子者，正义硃韬玉札及神仙传云：</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老子，楚国苦县濑乡曲仁里人。姓李，名耳，字伯阳，一名重耳，外字摐，身长八尺八寸，黄色美眉，长耳大目，广额疏齿，方口厚脣，额有三五达理，日角月悬，鼻有双柱，耳有三门，足蹈二五，手把十文。周时人，李母八十一年而生。</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又玄妙内篇云：</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李母怀胎八十一载，逍遥李树下，乃割左腋而生。</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又云：</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玄妙玉女梦流星入口而有娠，七十二年而生老子。</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又上元经云：</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李母昼夜见五色珠，大如弹丸，自天下，因吞之，即有娠。</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张君相云：</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老子者是号，非名。老，考也。子，孳也。考教众理，达成圣孳，乃孳生万理，善化济物无遗也。</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以上是相关资料当中的内容。</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AEE0A01" w14:textId="77777777" w:rsidR="00574866" w:rsidRPr="007D561F" w:rsidRDefault="00574866" w:rsidP="001926EB">
      <w:pPr>
        <w:shd w:val="clear" w:color="auto" w:fill="FFFFFF"/>
        <w:jc w:val="both"/>
        <w:rPr>
          <w:rFonts w:ascii="STFangsong" w:eastAsia="STFangsong" w:hAnsi="STFangsong" w:cs="Times New Roman"/>
          <w:color w:val="000000" w:themeColor="text1"/>
          <w:sz w:val="28"/>
          <w:szCs w:val="28"/>
        </w:rPr>
      </w:pPr>
    </w:p>
    <w:p w14:paraId="1B333CBF" w14:textId="2F0F2910"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lastRenderedPageBreak/>
        <w:t>问：有的</w:t>
      </w:r>
      <w:r w:rsidR="0067527E">
        <w:rPr>
          <w:rFonts w:ascii="STFangsong" w:eastAsia="STFangsong" w:hAnsi="STFangsong" w:cs="SimSun" w:hint="eastAsia"/>
          <w:color w:val="000000" w:themeColor="text1"/>
          <w:sz w:val="28"/>
          <w:szCs w:val="28"/>
          <w:shd w:val="clear" w:color="auto" w:fill="FFFFFF"/>
        </w:rPr>
        <w:t>公案</w:t>
      </w:r>
      <w:r w:rsidRPr="007D561F">
        <w:rPr>
          <w:rFonts w:ascii="STFangsong" w:eastAsia="STFangsong" w:hAnsi="STFangsong" w:cs="SimSun" w:hint="eastAsia"/>
          <w:color w:val="000000" w:themeColor="text1"/>
          <w:sz w:val="28"/>
          <w:szCs w:val="28"/>
          <w:shd w:val="clear" w:color="auto" w:fill="FFFFFF"/>
        </w:rPr>
        <w:t>是中阴时候会看到有一扇门一推开，发现自己就出生了，有可能是旁生也有可能是人，这是怎么回事？有没有观修时候提到的七七日长成七处，入胎和出胎时候那种痛苦</w:t>
      </w:r>
      <w:r w:rsidRPr="007D561F">
        <w:rPr>
          <w:rFonts w:ascii="STFangsong" w:eastAsia="STFangsong" w:hAnsi="STFangsong" w:cs="SimSun"/>
          <w:color w:val="000000" w:themeColor="text1"/>
          <w:sz w:val="28"/>
          <w:szCs w:val="28"/>
          <w:shd w:val="clear" w:color="auto" w:fill="FFFFFF"/>
        </w:rPr>
        <w:t>？</w:t>
      </w:r>
    </w:p>
    <w:p w14:paraId="17AE3F03" w14:textId="1B952B3F"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w:t>
      </w:r>
      <w:r w:rsidR="0067527E" w:rsidRPr="007D561F">
        <w:rPr>
          <w:rFonts w:ascii="STFangsong" w:eastAsia="STFangsong" w:hAnsi="STFangsong" w:cs="SimSun" w:hint="eastAsia"/>
          <w:b/>
          <w:bCs/>
          <w:color w:val="000000" w:themeColor="text1"/>
          <w:sz w:val="28"/>
          <w:szCs w:val="28"/>
          <w:shd w:val="clear" w:color="auto" w:fill="FFFFFF"/>
        </w:rPr>
        <w:t>也许有特殊业力存在。</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12B40CDE"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问：剖腹产的孩子会不会受到出生那个过程的苦，会有什么感受</w:t>
      </w:r>
      <w:r w:rsidRPr="007D561F">
        <w:rPr>
          <w:rFonts w:ascii="STFangsong" w:eastAsia="STFangsong" w:hAnsi="STFangsong" w:cs="SimSun"/>
          <w:color w:val="000000" w:themeColor="text1"/>
          <w:sz w:val="28"/>
          <w:szCs w:val="28"/>
          <w:shd w:val="clear" w:color="auto" w:fill="FFFFFF"/>
        </w:rPr>
        <w:t>？</w:t>
      </w:r>
    </w:p>
    <w:p w14:paraId="205E4BA9"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答：痛苦也是经常会有的，只不过受苦的方式可能有所不同。</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5C894FE9"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问：从三恶道转生为人，那是中阴寻香识在到处游荡而看到有缘父母不净行而入胎吗</w:t>
      </w:r>
      <w:r w:rsidRPr="007D561F">
        <w:rPr>
          <w:rFonts w:ascii="STFangsong" w:eastAsia="STFangsong" w:hAnsi="STFangsong" w:cs="SimSun"/>
          <w:color w:val="000000" w:themeColor="text1"/>
          <w:sz w:val="28"/>
          <w:szCs w:val="28"/>
          <w:shd w:val="clear" w:color="auto" w:fill="FFFFFF"/>
        </w:rPr>
        <w:t>？</w:t>
      </w:r>
    </w:p>
    <w:p w14:paraId="1ACB7C5B" w14:textId="1F77DD46"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答：这种情况是存在的。</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20153728" w14:textId="77777777" w:rsidR="0067527E" w:rsidRDefault="0067527E" w:rsidP="001926EB">
      <w:pPr>
        <w:shd w:val="clear" w:color="auto" w:fill="FFFFFF"/>
        <w:jc w:val="both"/>
        <w:rPr>
          <w:rFonts w:ascii="STFangsong" w:eastAsia="STFangsong" w:hAnsi="STFangsong" w:cs="SimSun"/>
          <w:b/>
          <w:bCs/>
          <w:color w:val="000000" w:themeColor="text1"/>
          <w:sz w:val="28"/>
          <w:szCs w:val="28"/>
          <w:shd w:val="clear" w:color="auto" w:fill="FFFFFF"/>
        </w:rPr>
      </w:pPr>
    </w:p>
    <w:p w14:paraId="51F53C9A" w14:textId="5F216B10"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问：六道众生都会经过中阴身而转世（除个别业力深重的以外），还是只有其中几道的众生会经过中阴</w:t>
      </w:r>
      <w:r w:rsidRPr="007D561F">
        <w:rPr>
          <w:rFonts w:ascii="STFangsong" w:eastAsia="STFangsong" w:hAnsi="STFangsong" w:cs="SimSun"/>
          <w:color w:val="000000" w:themeColor="text1"/>
          <w:sz w:val="28"/>
          <w:szCs w:val="28"/>
          <w:shd w:val="clear" w:color="auto" w:fill="FFFFFF"/>
        </w:rPr>
        <w:t>？</w:t>
      </w:r>
    </w:p>
    <w:p w14:paraId="4822B4B0" w14:textId="50A8FC23"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w:t>
      </w:r>
      <w:r w:rsidR="0067527E">
        <w:rPr>
          <w:rFonts w:ascii="STFangsong" w:eastAsia="STFangsong" w:hAnsi="STFangsong" w:cs="SimSun" w:hint="eastAsia"/>
          <w:b/>
          <w:bCs/>
          <w:color w:val="000000" w:themeColor="text1"/>
          <w:sz w:val="28"/>
          <w:szCs w:val="28"/>
          <w:shd w:val="clear" w:color="auto" w:fill="FFFFFF"/>
        </w:rPr>
        <w:t>将来转生无色界的众生也没有中阴身</w:t>
      </w:r>
      <w:r w:rsidRPr="007D561F">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（正见</w:t>
      </w:r>
      <w:r w:rsidR="0067527E">
        <w:rPr>
          <w:rFonts w:ascii="STFangsong" w:eastAsia="STFangsong" w:hAnsi="STFangsong" w:cs="Times New Roman"/>
          <w:color w:val="000000" w:themeColor="text1"/>
          <w:sz w:val="28"/>
          <w:szCs w:val="28"/>
          <w:shd w:val="clear" w:color="auto" w:fill="FFFFFF"/>
        </w:rPr>
        <w:t>E</w:t>
      </w:r>
      <w:r w:rsidRPr="007D561F">
        <w:rPr>
          <w:rFonts w:ascii="STFangsong" w:eastAsia="STFangsong" w:hAnsi="STFangsong" w:cs="SimSun"/>
          <w:color w:val="000000" w:themeColor="text1"/>
          <w:sz w:val="28"/>
          <w:szCs w:val="28"/>
          <w:shd w:val="clear" w:color="auto" w:fill="FFFFFF"/>
        </w:rPr>
        <w:t>）</w:t>
      </w:r>
    </w:p>
    <w:p w14:paraId="5B84B020" w14:textId="48A36DD3"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p>
    <w:p w14:paraId="0C6596D1"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问：地狱、饿鬼、天道众生如何受生？他们感受生苦吗</w:t>
      </w:r>
      <w:r w:rsidRPr="007D561F">
        <w:rPr>
          <w:rFonts w:ascii="STFangsong" w:eastAsia="STFangsong" w:hAnsi="STFangsong" w:cs="SimSun"/>
          <w:color w:val="000000" w:themeColor="text1"/>
          <w:sz w:val="28"/>
          <w:szCs w:val="28"/>
          <w:shd w:val="clear" w:color="auto" w:fill="FFFFFF"/>
        </w:rPr>
        <w:t>？</w:t>
      </w:r>
    </w:p>
    <w:p w14:paraId="30578593" w14:textId="5B634D30"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答：地狱和天界通常来说是化生，饿鬼有化生也有胎生。是否有生苦可能要看具体的情况和业力。</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160C292" w14:textId="40B90ECB" w:rsidR="001E1F80" w:rsidRPr="007D561F" w:rsidRDefault="001E1F80" w:rsidP="001926EB">
      <w:pPr>
        <w:jc w:val="both"/>
        <w:rPr>
          <w:rFonts w:ascii="STFangsong" w:eastAsia="STFangsong" w:hAnsi="STFangsong" w:cs="Times New Roman"/>
          <w:color w:val="000000" w:themeColor="text1"/>
          <w:sz w:val="28"/>
          <w:szCs w:val="28"/>
        </w:rPr>
      </w:pPr>
    </w:p>
    <w:p w14:paraId="28155A7E" w14:textId="4A286ABD"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问：上师在讲生苦的时候，说人类有胎、卵、湿、化四生，我只知道胎生的方式，其他三种生的方式我不太理解</w:t>
      </w:r>
      <w:r w:rsidR="001C6A4D">
        <w:rPr>
          <w:rFonts w:ascii="STFangsong" w:eastAsia="STFangsong" w:hAnsi="STFangsong" w:cs="SimSun" w:hint="eastAsia"/>
          <w:color w:val="000000" w:themeColor="text1"/>
          <w:sz w:val="28"/>
          <w:szCs w:val="28"/>
          <w:shd w:val="clear" w:color="auto" w:fill="FFFFFF"/>
        </w:rPr>
        <w:t>。</w:t>
      </w:r>
    </w:p>
    <w:p w14:paraId="563D6C90" w14:textId="0BD4C5F8" w:rsidR="001E1F80" w:rsidRDefault="001E1F80" w:rsidP="001926EB">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从佛经中所描述的人类历史来看，这四种生命降生的方式不管是对于人还是对于其它的众生来说都存在。比如以人类卵生的公案来看，金轮王阿拉律的五百个儿子就都是卵生的，持寿国王的三十二个太子也都是卵生的；还有在佛教的一个故事里面讲到，曾经有一个商人，航行到大海里去后，与大海里的一个长颈鹤共同生活，后来生了二个蛋，一个蛋里面出来的孩子叫札，另一个叫月札。至于湿生的记载，有以前的索首阀国王，他头顶上生阿拉律，右腿生哲巴，左腿生月哲；另有梵施国王则从胸口生出一个叫顶儿的女人；还有在以前从一棵芒果树上生下一个叫阿麻炯的人。化生的事情有许多人知道，比如说像莲花里出生的圣天论师和莲华生大师</w:t>
      </w:r>
      <w:r w:rsidRPr="007D561F">
        <w:rPr>
          <w:rFonts w:ascii="STFangsong" w:eastAsia="STFangsong" w:hAnsi="STFangsong" w:cs="SimSun" w:hint="eastAsia"/>
          <w:b/>
          <w:bCs/>
          <w:color w:val="000000" w:themeColor="text1"/>
          <w:sz w:val="28"/>
          <w:szCs w:val="28"/>
          <w:shd w:val="clear" w:color="auto" w:fill="FFFFFF"/>
        </w:rPr>
        <w:lastRenderedPageBreak/>
        <w:t>等等。胎生就不用说了。】</w:t>
      </w:r>
      <w:r w:rsidR="00AC7B18">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以上是《佛教科学论》当中的内容。</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CBB6473" w14:textId="3C099A2C" w:rsidR="000D5D02" w:rsidRDefault="000D5D02" w:rsidP="001926EB">
      <w:pPr>
        <w:shd w:val="clear" w:color="auto" w:fill="FFFFFF"/>
        <w:jc w:val="both"/>
        <w:rPr>
          <w:rFonts w:ascii="STFangsong" w:eastAsia="STFangsong" w:hAnsi="STFangsong" w:cs="SimSun"/>
          <w:color w:val="000000" w:themeColor="text1"/>
          <w:sz w:val="28"/>
          <w:szCs w:val="28"/>
          <w:shd w:val="clear" w:color="auto" w:fill="FFFFFF"/>
        </w:rPr>
      </w:pPr>
    </w:p>
    <w:p w14:paraId="715308F2" w14:textId="77777777" w:rsidR="000D5D02" w:rsidRPr="007D561F" w:rsidRDefault="000D5D02" w:rsidP="000D5D02">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问：在讲到生苦的时候，提到人类有胎、卵、湿、化四生，弟子不明白这四种到底是个什么情况，能否举例说明</w:t>
      </w:r>
      <w:r w:rsidRPr="007D561F">
        <w:rPr>
          <w:rFonts w:ascii="STFangsong" w:eastAsia="STFangsong" w:hAnsi="STFangsong" w:cs="Times New Roman"/>
          <w:color w:val="000000" w:themeColor="text1"/>
          <w:sz w:val="28"/>
          <w:szCs w:val="28"/>
          <w:shd w:val="clear" w:color="auto" w:fill="FFFFFF"/>
        </w:rPr>
        <w:t>?</w:t>
      </w:r>
    </w:p>
    <w:p w14:paraId="576C5057" w14:textId="3496281A" w:rsidR="000D5D02" w:rsidRPr="00382683" w:rsidRDefault="000D5D02" w:rsidP="001926EB">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答：【三界有情有几种生呢？三界有情之生有卵生，以及</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等</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字所包括的胎生、湿生与化生四种。那么，任何众生有哪几生呢？人类有四生，诸如初劫的人是化生；我乳国王为湿生；卵生：诸如船只毁坏的商人与鹤交媾而生下的长老札与长老札雄；胎生，现在的大多数普通人。】——以上是《俱舍论释》当中的内容。</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B4A62EC" w14:textId="77777777" w:rsidR="0067527E" w:rsidRPr="007D561F" w:rsidRDefault="0067527E" w:rsidP="001926EB">
      <w:pPr>
        <w:shd w:val="clear" w:color="auto" w:fill="FFFFFF"/>
        <w:jc w:val="both"/>
        <w:rPr>
          <w:rFonts w:ascii="STFangsong" w:eastAsia="STFangsong" w:hAnsi="STFangsong" w:cs="Times New Roman"/>
          <w:color w:val="000000" w:themeColor="text1"/>
          <w:sz w:val="28"/>
          <w:szCs w:val="28"/>
        </w:rPr>
      </w:pPr>
    </w:p>
    <w:p w14:paraId="4535FD0C" w14:textId="6AFB6544" w:rsidR="001E1F80" w:rsidRPr="007D561F" w:rsidRDefault="001B113A" w:rsidP="001926EB">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SimSun" w:hint="eastAsia"/>
          <w:color w:val="000000" w:themeColor="text1"/>
          <w:sz w:val="28"/>
          <w:szCs w:val="28"/>
          <w:shd w:val="clear" w:color="auto" w:fill="FFFFFF"/>
        </w:rPr>
        <w:t>问：</w:t>
      </w:r>
      <w:r w:rsidR="001E1F80" w:rsidRPr="007D561F">
        <w:rPr>
          <w:rFonts w:ascii="STFangsong" w:eastAsia="STFangsong" w:hAnsi="STFangsong" w:cs="SimSun" w:hint="eastAsia"/>
          <w:color w:val="000000" w:themeColor="text1"/>
          <w:sz w:val="28"/>
          <w:szCs w:val="28"/>
          <w:shd w:val="clear" w:color="auto" w:fill="FFFFFF"/>
        </w:rPr>
        <w:t>第五十课中说：胎儿因为在母亲的肚子中太痛苦，所以，忘记了前世。</w:t>
      </w:r>
    </w:p>
    <w:p w14:paraId="43398096" w14:textId="2AE7F48C" w:rsidR="001E1F80" w:rsidRPr="007D561F" w:rsidRDefault="005176AF" w:rsidP="001926EB">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SimSun" w:hint="eastAsia"/>
          <w:color w:val="000000" w:themeColor="text1"/>
          <w:sz w:val="28"/>
          <w:szCs w:val="28"/>
          <w:shd w:val="clear" w:color="auto" w:fill="FFFFFF"/>
        </w:rPr>
        <w:t>有疑问：</w:t>
      </w:r>
      <w:r w:rsidR="001E1F80" w:rsidRPr="007D561F">
        <w:rPr>
          <w:rFonts w:ascii="STFangsong" w:eastAsia="STFangsong" w:hAnsi="STFangsong" w:cs="SimSun" w:hint="eastAsia"/>
          <w:color w:val="000000" w:themeColor="text1"/>
          <w:sz w:val="28"/>
          <w:szCs w:val="28"/>
          <w:shd w:val="clear" w:color="auto" w:fill="FFFFFF"/>
        </w:rPr>
        <w:t>痛苦是否是遗忘之因？种子一</w:t>
      </w:r>
      <w:r w:rsidR="00A73C48">
        <w:rPr>
          <w:rFonts w:ascii="STFangsong" w:eastAsia="STFangsong" w:hAnsi="STFangsong" w:cs="SimSun" w:hint="eastAsia"/>
          <w:color w:val="000000" w:themeColor="text1"/>
          <w:sz w:val="28"/>
          <w:szCs w:val="28"/>
          <w:shd w:val="clear" w:color="auto" w:fill="FFFFFF"/>
        </w:rPr>
        <w:t>旦</w:t>
      </w:r>
      <w:r w:rsidR="001E1F80" w:rsidRPr="007D561F">
        <w:rPr>
          <w:rFonts w:ascii="STFangsong" w:eastAsia="STFangsong" w:hAnsi="STFangsong" w:cs="SimSun" w:hint="eastAsia"/>
          <w:color w:val="000000" w:themeColor="text1"/>
          <w:sz w:val="28"/>
          <w:szCs w:val="28"/>
          <w:shd w:val="clear" w:color="auto" w:fill="FFFFFF"/>
        </w:rPr>
        <w:t>埋入阿赖耶识之中，不会因为时间长久、痛苦等原因消失，一</w:t>
      </w:r>
      <w:r w:rsidR="00A73C48">
        <w:rPr>
          <w:rFonts w:ascii="STFangsong" w:eastAsia="STFangsong" w:hAnsi="STFangsong" w:cs="SimSun" w:hint="eastAsia"/>
          <w:color w:val="000000" w:themeColor="text1"/>
          <w:sz w:val="28"/>
          <w:szCs w:val="28"/>
          <w:shd w:val="clear" w:color="auto" w:fill="FFFFFF"/>
        </w:rPr>
        <w:t>旦</w:t>
      </w:r>
      <w:r w:rsidR="001E1F80" w:rsidRPr="007D561F">
        <w:rPr>
          <w:rFonts w:ascii="STFangsong" w:eastAsia="STFangsong" w:hAnsi="STFangsong" w:cs="SimSun" w:hint="eastAsia"/>
          <w:color w:val="000000" w:themeColor="text1"/>
          <w:sz w:val="28"/>
          <w:szCs w:val="28"/>
          <w:shd w:val="clear" w:color="auto" w:fill="FFFFFF"/>
        </w:rPr>
        <w:t>时机成熟，必然会发芽成熟。就算是在器情世界之中，人们也很少会因为痛苦而遗忘，除非是大脑受到了损伤或时间太过久远。因此，这里有因果不同类的过失，如是因得不到如是果</w:t>
      </w:r>
      <w:r w:rsidR="001E1F80" w:rsidRPr="007D561F">
        <w:rPr>
          <w:rFonts w:ascii="STFangsong" w:eastAsia="STFangsong" w:hAnsi="STFangsong" w:cs="SimSun"/>
          <w:color w:val="000000" w:themeColor="text1"/>
          <w:sz w:val="28"/>
          <w:szCs w:val="28"/>
          <w:shd w:val="clear" w:color="auto" w:fill="FFFFFF"/>
        </w:rPr>
        <w:t>。</w:t>
      </w:r>
    </w:p>
    <w:p w14:paraId="1006E26C" w14:textId="65C2FF52" w:rsidR="001E1F80" w:rsidRDefault="001E1F80" w:rsidP="001926EB">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答：痛苦很可能导致遗忘，无论是通过痛苦影响生理还是影响心，带来遗忘是可能的。遗忘并不等于种子习气消失，种子习气存在的同时仍然可能遗忘。</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04C9D23F" w14:textId="77777777" w:rsidR="002B5407" w:rsidRPr="007D561F" w:rsidRDefault="002B5407" w:rsidP="001926EB">
      <w:pPr>
        <w:shd w:val="clear" w:color="auto" w:fill="FFFFFF"/>
        <w:jc w:val="both"/>
        <w:rPr>
          <w:rFonts w:ascii="STFangsong" w:eastAsia="STFangsong" w:hAnsi="STFangsong" w:cs="Times New Roman"/>
          <w:color w:val="000000" w:themeColor="text1"/>
          <w:sz w:val="28"/>
          <w:szCs w:val="28"/>
        </w:rPr>
      </w:pPr>
    </w:p>
    <w:p w14:paraId="7328FA3C"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胎儿在母亲的肚子中是否真的痛苦？因为，人在受到痛苦的时候，普遍的反应是：哭泣、发抖、叫喊、挣扎等的行为，但胎儿在母亲的肚子中，大部分时间是比较安静的，并非如器情世界中人们正常的反映，因此两者具有不同的法相，不能归摄于一类</w:t>
      </w:r>
      <w:r w:rsidRPr="007D561F">
        <w:rPr>
          <w:rFonts w:ascii="STFangsong" w:eastAsia="STFangsong" w:hAnsi="STFangsong" w:cs="SimSun"/>
          <w:color w:val="000000" w:themeColor="text1"/>
          <w:sz w:val="28"/>
          <w:szCs w:val="28"/>
          <w:shd w:val="clear" w:color="auto" w:fill="FFFFFF"/>
        </w:rPr>
        <w:t>。</w:t>
      </w:r>
    </w:p>
    <w:p w14:paraId="336B6919" w14:textId="18CFED2E" w:rsidR="001E1F80" w:rsidRPr="00545567" w:rsidRDefault="001E1F80" w:rsidP="001926EB">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答：表面安静不等于一定没有痛苦，许多孤独地狱众生显现上都是很安静，但有强烈的痛苦。</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6B6AFA8C" w14:textId="77777777" w:rsidR="001E1F80" w:rsidRPr="007D561F" w:rsidRDefault="001E1F80" w:rsidP="001926EB">
      <w:pPr>
        <w:jc w:val="both"/>
        <w:rPr>
          <w:rFonts w:ascii="STFangsong" w:eastAsia="STFangsong" w:hAnsi="STFangsong" w:cs="Times New Roman"/>
          <w:color w:val="000000" w:themeColor="text1"/>
          <w:sz w:val="28"/>
          <w:szCs w:val="28"/>
        </w:rPr>
      </w:pPr>
    </w:p>
    <w:p w14:paraId="3E861C4E" w14:textId="5BBB5F59"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问：《前行》讲生苦的时候说：</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当母亲吃热的饮食时，胎儿会像置身火中烧灼一样痛苦；母亲食用凉的饮食，又会给他带来浸在冷水中一样的痛</w:t>
      </w:r>
      <w:r w:rsidRPr="007D561F">
        <w:rPr>
          <w:rFonts w:ascii="STFangsong" w:eastAsia="STFangsong" w:hAnsi="STFangsong" w:cs="SimSun" w:hint="eastAsia"/>
          <w:color w:val="000000" w:themeColor="text1"/>
          <w:sz w:val="28"/>
          <w:szCs w:val="28"/>
          <w:shd w:val="clear" w:color="auto" w:fill="FFFFFF"/>
        </w:rPr>
        <w:lastRenderedPageBreak/>
        <w:t>苦；</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一位学医的师兄以往所学的医学知识是说母亲所吃的食物经过胃肠消化后才会进入子宫，此时的温度已与体温接近，所以对上面的道理不是很理</w:t>
      </w:r>
      <w:r w:rsidRPr="007D561F">
        <w:rPr>
          <w:rFonts w:ascii="STFangsong" w:eastAsia="STFangsong" w:hAnsi="STFangsong" w:cs="SimSun"/>
          <w:color w:val="000000" w:themeColor="text1"/>
          <w:sz w:val="28"/>
          <w:szCs w:val="28"/>
          <w:shd w:val="clear" w:color="auto" w:fill="FFFFFF"/>
        </w:rPr>
        <w:t>解</w:t>
      </w:r>
      <w:r w:rsidR="00B17DFB">
        <w:rPr>
          <w:rFonts w:ascii="STFangsong" w:eastAsia="STFangsong" w:hAnsi="STFangsong" w:cs="SimSun" w:hint="eastAsia"/>
          <w:color w:val="000000" w:themeColor="text1"/>
          <w:sz w:val="28"/>
          <w:szCs w:val="28"/>
          <w:shd w:val="clear" w:color="auto" w:fill="FFFFFF"/>
        </w:rPr>
        <w:t>。</w:t>
      </w:r>
    </w:p>
    <w:p w14:paraId="39F8A325" w14:textId="77777777" w:rsidR="001E1F80" w:rsidRPr="007D561F" w:rsidRDefault="001E1F80" w:rsidP="001926E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答：个人理解，如果某些比较严重的情况下，食物还没有消化的时候，其他器官的感受就有可能影响到胎儿的感受，总之胎儿可能会有许多苦受。</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4C3770CB" w14:textId="086BA4F0" w:rsidR="00283A7B" w:rsidRDefault="00283A7B" w:rsidP="001926EB">
      <w:pPr>
        <w:shd w:val="clear" w:color="auto" w:fill="FFFFFF"/>
        <w:jc w:val="both"/>
        <w:rPr>
          <w:rFonts w:ascii="STFangsong" w:eastAsia="STFangsong" w:hAnsi="STFangsong" w:cs="SimSun"/>
          <w:sz w:val="28"/>
          <w:szCs w:val="28"/>
          <w:shd w:val="clear" w:color="auto" w:fill="FFFFFF"/>
        </w:rPr>
      </w:pPr>
    </w:p>
    <w:p w14:paraId="27375F75" w14:textId="2BF9A3B6" w:rsidR="00172A60" w:rsidRPr="007878DA" w:rsidRDefault="00172A60" w:rsidP="00172A60">
      <w:pPr>
        <w:shd w:val="clear" w:color="auto" w:fill="FFFFFF"/>
        <w:jc w:val="both"/>
        <w:rPr>
          <w:rFonts w:ascii="STFangsong" w:eastAsia="STFangsong" w:hAnsi="STFangsong" w:cs="Times New Roman"/>
          <w:color w:val="000000" w:themeColor="text1"/>
          <w:sz w:val="28"/>
          <w:szCs w:val="28"/>
        </w:rPr>
      </w:pPr>
      <w:r w:rsidRPr="007878DA">
        <w:rPr>
          <w:rFonts w:ascii="STFangsong" w:eastAsia="STFangsong" w:hAnsi="STFangsong" w:cs="SimSun" w:hint="eastAsia"/>
          <w:color w:val="000000" w:themeColor="text1"/>
          <w:sz w:val="28"/>
          <w:szCs w:val="28"/>
        </w:rPr>
        <w:t>问：</w:t>
      </w:r>
      <w:r>
        <w:rPr>
          <w:rFonts w:ascii="STFangsong" w:eastAsia="STFangsong" w:hAnsi="STFangsong" w:cs="SimSun" w:hint="eastAsia"/>
          <w:color w:val="000000" w:themeColor="text1"/>
          <w:sz w:val="28"/>
          <w:szCs w:val="28"/>
        </w:rPr>
        <w:t>前行5</w:t>
      </w:r>
      <w:r>
        <w:rPr>
          <w:rFonts w:ascii="STFangsong" w:eastAsia="STFangsong" w:hAnsi="STFangsong" w:cs="SimSun"/>
          <w:color w:val="000000" w:themeColor="text1"/>
          <w:sz w:val="28"/>
          <w:szCs w:val="28"/>
        </w:rPr>
        <w:t>0</w:t>
      </w:r>
      <w:r>
        <w:rPr>
          <w:rFonts w:ascii="STFangsong" w:eastAsia="STFangsong" w:hAnsi="STFangsong" w:cs="SimSun" w:hint="eastAsia"/>
          <w:color w:val="000000" w:themeColor="text1"/>
          <w:sz w:val="28"/>
          <w:szCs w:val="28"/>
        </w:rPr>
        <w:t>课，</w:t>
      </w:r>
      <w:r w:rsidRPr="007878DA">
        <w:rPr>
          <w:rFonts w:ascii="STFangsong" w:eastAsia="STFangsong" w:hAnsi="STFangsong" w:cs="SimSun" w:hint="eastAsia"/>
          <w:color w:val="000000" w:themeColor="text1"/>
          <w:sz w:val="28"/>
          <w:szCs w:val="28"/>
        </w:rPr>
        <w:t>住胎有苦，入胎有苦吗？</w:t>
      </w:r>
    </w:p>
    <w:p w14:paraId="1255C128" w14:textId="77777777" w:rsidR="00172A60" w:rsidRPr="007878DA" w:rsidRDefault="00172A60" w:rsidP="00172A60">
      <w:pPr>
        <w:shd w:val="clear" w:color="auto" w:fill="FFFFFF"/>
        <w:jc w:val="both"/>
        <w:rPr>
          <w:rFonts w:ascii="STFangsong" w:eastAsia="STFangsong" w:hAnsi="STFangsong" w:cs="Times New Roman"/>
          <w:color w:val="000000" w:themeColor="text1"/>
          <w:sz w:val="28"/>
          <w:szCs w:val="28"/>
        </w:rPr>
      </w:pPr>
      <w:r w:rsidRPr="007878DA">
        <w:rPr>
          <w:rFonts w:ascii="STFangsong" w:eastAsia="STFangsong" w:hAnsi="STFangsong" w:cs="SimSun" w:hint="eastAsia"/>
          <w:b/>
          <w:bCs/>
          <w:color w:val="000000" w:themeColor="text1"/>
          <w:sz w:val="28"/>
          <w:szCs w:val="28"/>
        </w:rPr>
        <w:t>答：有些时候应该是有的。</w:t>
      </w:r>
      <w:r w:rsidRPr="007878DA">
        <w:rPr>
          <w:rFonts w:ascii="STFangsong" w:eastAsia="STFangsong" w:hAnsi="STFangsong" w:cs="SimSun" w:hint="eastAsia"/>
          <w:color w:val="000000" w:themeColor="text1"/>
          <w:sz w:val="28"/>
          <w:szCs w:val="28"/>
        </w:rPr>
        <w:t>（正见</w:t>
      </w:r>
      <w:r w:rsidRPr="007878DA">
        <w:rPr>
          <w:rFonts w:ascii="STFangsong" w:eastAsia="STFangsong" w:hAnsi="STFangsong" w:cs="Times New Roman"/>
          <w:color w:val="000000" w:themeColor="text1"/>
          <w:sz w:val="28"/>
          <w:szCs w:val="28"/>
        </w:rPr>
        <w:t>C1</w:t>
      </w:r>
      <w:r w:rsidRPr="007878DA">
        <w:rPr>
          <w:rFonts w:ascii="STFangsong" w:eastAsia="STFangsong" w:hAnsi="STFangsong" w:cs="SimSun"/>
          <w:color w:val="000000" w:themeColor="text1"/>
          <w:sz w:val="28"/>
          <w:szCs w:val="28"/>
        </w:rPr>
        <w:t>）</w:t>
      </w:r>
    </w:p>
    <w:p w14:paraId="24A34915" w14:textId="77777777" w:rsidR="00172A60" w:rsidRDefault="00172A60" w:rsidP="001926EB">
      <w:pPr>
        <w:shd w:val="clear" w:color="auto" w:fill="FFFFFF"/>
        <w:jc w:val="both"/>
        <w:rPr>
          <w:rFonts w:ascii="STFangsong" w:eastAsia="STFangsong" w:hAnsi="STFangsong" w:cs="SimSun"/>
          <w:sz w:val="28"/>
          <w:szCs w:val="28"/>
          <w:shd w:val="clear" w:color="auto" w:fill="FFFFFF"/>
        </w:rPr>
      </w:pPr>
    </w:p>
    <w:p w14:paraId="76B66493" w14:textId="77777777" w:rsidR="00283A7B" w:rsidRDefault="00283A7B" w:rsidP="00283A7B">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6" w:name="_其余疑问"/>
      <w:bookmarkEnd w:id="6"/>
      <w:r>
        <w:rPr>
          <w:rFonts w:ascii="STFangsong" w:eastAsia="STFangsong" w:hAnsi="STFangsong" w:hint="eastAsia"/>
          <w:color w:val="0070C0"/>
          <w:sz w:val="28"/>
          <w:szCs w:val="28"/>
        </w:rPr>
        <w:t>其余疑问</w:t>
      </w:r>
    </w:p>
    <w:p w14:paraId="3DAED1E0" w14:textId="77777777" w:rsidR="00283A7B" w:rsidRPr="001E1F80" w:rsidRDefault="00283A7B" w:rsidP="001926EB">
      <w:pPr>
        <w:shd w:val="clear" w:color="auto" w:fill="FFFFFF"/>
        <w:jc w:val="both"/>
        <w:rPr>
          <w:rFonts w:ascii="STFangsong" w:eastAsia="STFangsong" w:hAnsi="STFangsong" w:cs="Times New Roman"/>
          <w:sz w:val="28"/>
          <w:szCs w:val="28"/>
        </w:rPr>
      </w:pPr>
    </w:p>
    <w:p w14:paraId="295CFA91" w14:textId="77777777" w:rsidR="003B34A9" w:rsidRPr="003B34A9" w:rsidRDefault="003B34A9" w:rsidP="00B11247">
      <w:pPr>
        <w:pStyle w:val="dy-quiz"/>
      </w:pPr>
      <w:r w:rsidRPr="003B34A9">
        <w:rPr>
          <w:rFonts w:hint="eastAsia"/>
        </w:rPr>
        <w:t>问：人死了中阴身会从身体出来，那中阴身在人体哪个部位？</w:t>
      </w:r>
    </w:p>
    <w:p w14:paraId="6F05561A" w14:textId="77777777" w:rsidR="003B34A9" w:rsidRPr="003B34A9" w:rsidRDefault="003B34A9" w:rsidP="00B11247">
      <w:pPr>
        <w:pStyle w:val="dy-answer"/>
      </w:pPr>
      <w:r w:rsidRPr="003B34A9">
        <w:rPr>
          <w:rFonts w:hint="eastAsia"/>
        </w:rPr>
        <w:t>答：中阴身不是提前藏在我们身体当中的。人死亡之后，神识从我们身体出来之后会形成中阴身，它不是预先在我们身体当中存在的。中阴身也叫意生身、意识身，它是类似于化身的一种自性。但是它不是六道中任何一道，它是一个过渡，从此道到彼道的过渡，它会通过我们的神识很快地形成那种身体，这个叫中阴身。</w:t>
      </w:r>
    </w:p>
    <w:p w14:paraId="6A516F35" w14:textId="3800E889" w:rsidR="003B34A9" w:rsidRPr="00B11247" w:rsidRDefault="003B34A9" w:rsidP="00B11247">
      <w:pPr>
        <w:pStyle w:val="dy-answer"/>
        <w:rPr>
          <w:b w:val="0"/>
          <w:bCs w:val="0"/>
        </w:rPr>
      </w:pPr>
      <w:r w:rsidRPr="003B34A9">
        <w:rPr>
          <w:rFonts w:hint="eastAsia"/>
        </w:rPr>
        <w:t>中阴身也有五蕴，但是它的色蕴不明显，很细微。中阴身的色身身体特别细微，比较占多数的就是心识，所以叫意生身、意识身。意生身的意思就是通过意产生的，只要出来之后，马上就形成一个中阴身；或者因为意识占主体叫意生身。中阴身的身体特别细，可以随便穿墙，从里面走来走去。中阴身不是提前住在人体的部位当中，而是神识从身体当中出来之后立刻形成中阴身。</w:t>
      </w:r>
      <w:r w:rsidRPr="00B11247">
        <w:rPr>
          <w:rFonts w:hint="eastAsia"/>
          <w:b w:val="0"/>
          <w:bCs w:val="0"/>
        </w:rPr>
        <w:t>（生西法师）</w:t>
      </w:r>
    </w:p>
    <w:p w14:paraId="15E59FA5" w14:textId="77777777" w:rsidR="003B34A9" w:rsidRDefault="003B34A9" w:rsidP="003B34A9">
      <w:pPr>
        <w:pStyle w:val="NormalWeb"/>
        <w:spacing w:before="0" w:beforeAutospacing="0" w:after="0" w:afterAutospacing="0" w:line="540" w:lineRule="exact"/>
        <w:jc w:val="both"/>
        <w:rPr>
          <w:rFonts w:ascii="STFangsong" w:eastAsia="STFangsong" w:hAnsi="STFangsong" w:cs="Microsoft YaHei"/>
          <w:sz w:val="28"/>
          <w:szCs w:val="28"/>
        </w:rPr>
      </w:pPr>
    </w:p>
    <w:p w14:paraId="6FF8D490" w14:textId="18FAD887" w:rsidR="006D598D" w:rsidRPr="00BE38C7" w:rsidRDefault="006D598D" w:rsidP="006D598D">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问：5</w:t>
      </w:r>
      <w:r>
        <w:rPr>
          <w:rFonts w:ascii="STFangsong" w:eastAsia="STFangsong" w:hAnsi="STFangsong" w:cs="Microsoft YaHei"/>
          <w:sz w:val="28"/>
          <w:szCs w:val="28"/>
        </w:rPr>
        <w:t>0</w:t>
      </w:r>
      <w:r w:rsidRPr="00BE38C7">
        <w:rPr>
          <w:rFonts w:ascii="STFangsong" w:eastAsia="STFangsong" w:hAnsi="STFangsong" w:cs="Microsoft YaHei" w:hint="eastAsia"/>
          <w:sz w:val="28"/>
          <w:szCs w:val="28"/>
        </w:rPr>
        <w:t>课讲“倘若没有分别念的造作</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只是无意中造了非福业</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则不会成为堕恶趣的因。”这方面不是很理解</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比如一个学佛了解因果的人</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和一</w:t>
      </w:r>
      <w:r w:rsidRPr="00BE38C7">
        <w:rPr>
          <w:rFonts w:ascii="STFangsong" w:eastAsia="STFangsong" w:hAnsi="STFangsong" w:cs="Microsoft YaHei" w:hint="eastAsia"/>
          <w:sz w:val="28"/>
          <w:szCs w:val="28"/>
        </w:rPr>
        <w:lastRenderedPageBreak/>
        <w:t>个没学过佛的人造了同样的恶业</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是否了解因果的明知故犯的佛弟子所造的罪业的果报更严重？</w:t>
      </w:r>
    </w:p>
    <w:p w14:paraId="37FF894E" w14:textId="77777777" w:rsidR="006D598D" w:rsidRPr="00BE38C7" w:rsidRDefault="006D598D" w:rsidP="006D598D">
      <w:pPr>
        <w:pStyle w:val="NormalWeb"/>
        <w:spacing w:before="0" w:beforeAutospacing="0" w:after="0" w:afterAutospacing="0" w:line="540" w:lineRule="exact"/>
        <w:jc w:val="both"/>
        <w:rPr>
          <w:rFonts w:ascii="STFangsong" w:eastAsia="STFangsong" w:hAnsi="STFangsong" w:cs="Microsoft YaHei"/>
          <w:b/>
          <w:sz w:val="28"/>
          <w:szCs w:val="28"/>
        </w:rPr>
      </w:pPr>
      <w:r w:rsidRPr="00BE38C7">
        <w:rPr>
          <w:rFonts w:ascii="STFangsong" w:eastAsia="STFangsong" w:hAnsi="STFangsong" w:cs="Microsoft YaHei" w:hint="eastAsia"/>
          <w:b/>
          <w:bCs/>
          <w:sz w:val="28"/>
          <w:szCs w:val="28"/>
        </w:rPr>
        <w:t>答：</w:t>
      </w:r>
      <w:r w:rsidRPr="00BE38C7">
        <w:rPr>
          <w:rFonts w:ascii="STFangsong" w:eastAsia="STFangsong" w:hAnsi="STFangsong" w:cs="Microsoft YaHei" w:hint="eastAsia"/>
          <w:b/>
          <w:sz w:val="28"/>
          <w:szCs w:val="28"/>
        </w:rPr>
        <w:t>不是这个意思</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没有分别念的造作，它不是故意的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不是故意的就叫做没有分别念的造作。比如一个学佛的人和一个没学佛的人</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同时走到草地上踩死了虫子</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大家都不知道踩死了虫子</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没有故意造作</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是同样都没有堕恶趣的罪业的。没有分别念的造作</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不是说我了解了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然后故意造作</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我的罪业更重。不了解的人</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他不承认</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他就没有罪</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不是这样。这叫自性罪。自性罪就是不管了不了知它都有罪业。比如有些人认为拍苍蝇或者打蚊子</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这不是造罪业的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就故意把它打死了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自性罪照样有。而且有些时候，不是百分之百</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他可能比相信因果的人的过失还要重一些</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为什么还要重一些？因为有因果观的人</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可能打死之后会产生后悔心</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觉得不应该打</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他有惭愧心</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后悔心，就可以想到去忏悔。但是如果完全都不相信</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就把它打死</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根本没认识到这个问题</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也没有惭愧心、后悔心</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也不忏悔。从这个侧面来讲</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后者的过失还要重一些。</w:t>
      </w:r>
    </w:p>
    <w:p w14:paraId="61434BE0" w14:textId="772B45A2" w:rsidR="006D598D" w:rsidRDefault="006D598D" w:rsidP="006D598D">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此处所讲的没有分别念造作是指不是故意的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无意当中造了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应该说过失不是很大。</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生西法师</w:t>
      </w:r>
      <w:r w:rsidRPr="00BE38C7">
        <w:rPr>
          <w:rFonts w:ascii="STFangsong" w:eastAsia="STFangsong" w:hAnsi="STFangsong" w:cs="Microsoft YaHei"/>
          <w:sz w:val="28"/>
          <w:szCs w:val="28"/>
        </w:rPr>
        <w:t>）</w:t>
      </w:r>
    </w:p>
    <w:p w14:paraId="111A37AD" w14:textId="77777777" w:rsidR="006D598D" w:rsidRDefault="006D598D" w:rsidP="00D71F63">
      <w:pPr>
        <w:pStyle w:val="dy-quiz"/>
      </w:pPr>
    </w:p>
    <w:p w14:paraId="58665D66" w14:textId="2DA0E913" w:rsidR="00131BDD" w:rsidRPr="007D561F" w:rsidRDefault="00131BDD" w:rsidP="00131BDD">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问：上师在</w:t>
      </w:r>
      <w:r>
        <w:rPr>
          <w:rFonts w:ascii="STFangsong" w:eastAsia="STFangsong" w:hAnsi="STFangsong" w:cs="SimSun" w:hint="eastAsia"/>
          <w:color w:val="000000" w:themeColor="text1"/>
          <w:sz w:val="28"/>
          <w:szCs w:val="28"/>
          <w:shd w:val="clear" w:color="auto" w:fill="FFFFFF"/>
        </w:rPr>
        <w:t>5</w:t>
      </w:r>
      <w:r>
        <w:rPr>
          <w:rFonts w:ascii="STFangsong" w:eastAsia="STFangsong" w:hAnsi="STFangsong" w:cs="SimSun"/>
          <w:color w:val="000000" w:themeColor="text1"/>
          <w:sz w:val="28"/>
          <w:szCs w:val="28"/>
          <w:shd w:val="clear" w:color="auto" w:fill="FFFFFF"/>
        </w:rPr>
        <w:t>0</w:t>
      </w:r>
      <w:r>
        <w:rPr>
          <w:rFonts w:ascii="STFangsong" w:eastAsia="STFangsong" w:hAnsi="STFangsong" w:cs="SimSun" w:hint="eastAsia"/>
          <w:color w:val="000000" w:themeColor="text1"/>
          <w:sz w:val="28"/>
          <w:szCs w:val="28"/>
          <w:shd w:val="clear" w:color="auto" w:fill="FFFFFF"/>
        </w:rPr>
        <w:t>课</w:t>
      </w:r>
      <w:r w:rsidRPr="007D561F">
        <w:rPr>
          <w:rFonts w:ascii="STFangsong" w:eastAsia="STFangsong" w:hAnsi="STFangsong" w:cs="SimSun" w:hint="eastAsia"/>
          <w:color w:val="000000" w:themeColor="text1"/>
          <w:sz w:val="28"/>
          <w:szCs w:val="28"/>
          <w:shd w:val="clear" w:color="auto" w:fill="FFFFFF"/>
        </w:rPr>
        <w:t>中说我们的身体有开始。在讲轮回的痛苦</w:t>
      </w:r>
      <w:r>
        <w:rPr>
          <w:rFonts w:ascii="STFangsong" w:eastAsia="STFangsong" w:hAnsi="STFangsong" w:cs="SimSun" w:hint="eastAsia"/>
          <w:color w:val="000000" w:themeColor="text1"/>
          <w:sz w:val="28"/>
          <w:szCs w:val="28"/>
          <w:shd w:val="clear" w:color="auto" w:fill="FFFFFF"/>
        </w:rPr>
        <w:t>时</w:t>
      </w:r>
      <w:r w:rsidRPr="007D561F">
        <w:rPr>
          <w:rFonts w:ascii="STFangsong" w:eastAsia="STFangsong" w:hAnsi="STFangsong" w:cs="SimSun" w:hint="eastAsia"/>
          <w:color w:val="000000" w:themeColor="text1"/>
          <w:sz w:val="28"/>
          <w:szCs w:val="28"/>
          <w:shd w:val="clear" w:color="auto" w:fill="FFFFFF"/>
        </w:rPr>
        <w:t>不是说轮回是无始的吗？不太明白</w:t>
      </w:r>
      <w:r w:rsidRPr="007D561F">
        <w:rPr>
          <w:rFonts w:ascii="STFangsong" w:eastAsia="STFangsong" w:hAnsi="STFangsong" w:cs="SimSun"/>
          <w:color w:val="000000" w:themeColor="text1"/>
          <w:sz w:val="28"/>
          <w:szCs w:val="28"/>
          <w:shd w:val="clear" w:color="auto" w:fill="FFFFFF"/>
        </w:rPr>
        <w:t>。</w:t>
      </w:r>
    </w:p>
    <w:p w14:paraId="6A1A0A03" w14:textId="24E0C323" w:rsidR="00131BDD" w:rsidRDefault="00131BDD" w:rsidP="00131BDD">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答：身体有开始，意思是今生的身体是有开始的。轮回无始指的是在今生之前，往前推是无始。</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5DAADC39" w14:textId="7ECF4D9F" w:rsidR="00A2714C" w:rsidRDefault="00A2714C" w:rsidP="00131BDD">
      <w:pPr>
        <w:shd w:val="clear" w:color="auto" w:fill="FFFFFF"/>
        <w:jc w:val="both"/>
        <w:rPr>
          <w:rFonts w:ascii="STFangsong" w:eastAsia="STFangsong" w:hAnsi="STFangsong" w:cs="SimSun"/>
          <w:color w:val="000000" w:themeColor="text1"/>
          <w:sz w:val="28"/>
          <w:szCs w:val="28"/>
          <w:shd w:val="clear" w:color="auto" w:fill="FFFFFF"/>
        </w:rPr>
      </w:pPr>
    </w:p>
    <w:p w14:paraId="7CCC0522" w14:textId="77777777" w:rsidR="00A2714C" w:rsidRPr="007D561F" w:rsidRDefault="00A2714C" w:rsidP="00A2714C">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问：在前行</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课当中，有道友问，心识来自何处，心识是不是因缘法</w:t>
      </w:r>
      <w:r w:rsidRPr="007D561F">
        <w:rPr>
          <w:rFonts w:ascii="STFangsong" w:eastAsia="STFangsong" w:hAnsi="STFangsong" w:cs="SimSun"/>
          <w:color w:val="000000" w:themeColor="text1"/>
          <w:sz w:val="28"/>
          <w:szCs w:val="28"/>
          <w:shd w:val="clear" w:color="auto" w:fill="FFFFFF"/>
        </w:rPr>
        <w:t>？</w:t>
      </w:r>
    </w:p>
    <w:p w14:paraId="39EDD65F" w14:textId="77777777" w:rsidR="00A2714C" w:rsidRDefault="00A2714C" w:rsidP="00A2714C">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答：心识是因缘和合产生的，这一念的心识来自前一念的心识，无始。</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008EB097" w14:textId="324C5C88" w:rsidR="00131BDD" w:rsidRDefault="00131BDD" w:rsidP="007471AC">
      <w:pPr>
        <w:shd w:val="clear" w:color="auto" w:fill="FFFFFF"/>
        <w:jc w:val="both"/>
        <w:rPr>
          <w:rFonts w:ascii="STFangsong" w:eastAsia="STFangsong" w:hAnsi="STFangsong" w:cs="SimSun"/>
          <w:color w:val="000000" w:themeColor="text1"/>
          <w:sz w:val="28"/>
          <w:szCs w:val="28"/>
          <w:shd w:val="clear" w:color="auto" w:fill="FFFFFF"/>
        </w:rPr>
      </w:pPr>
    </w:p>
    <w:p w14:paraId="651EA0D4" w14:textId="04585F52" w:rsidR="00C22005" w:rsidRPr="007D561F" w:rsidRDefault="00C22005" w:rsidP="00C22005">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lastRenderedPageBreak/>
        <w:t>问：加行第</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课上师说</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心识有开始</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，并且原文说</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它的最初起现，在密宗的无上瑜伽中讲的非常详细</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对这一整个自然段，我们全班同学都不是很明白。同时，大家对心识到底有没有真正的开始也产生了讨论。有的师兄说，心识是从无始劫开始的，那么无始劫时又是如何开始的呢，或者在无始劫时是如何开始的呢？有的师兄说，心识犹如一个圆圈，是没有始终的。还有师兄说，心识起于无明，那么无明又是以什么形式存在的呢？它是一种意识？某种状态么？如果上述师兄们说的都有部分道理，那么上师又是从哪个角度来宣说</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心识是有开始的呢？</w:t>
      </w:r>
      <w:r w:rsidRPr="007D561F">
        <w:rPr>
          <w:rFonts w:ascii="STFangsong" w:eastAsia="STFangsong" w:hAnsi="STFangsong" w:cs="Times New Roman"/>
          <w:color w:val="000000" w:themeColor="text1"/>
          <w:sz w:val="28"/>
          <w:szCs w:val="28"/>
          <w:shd w:val="clear" w:color="auto" w:fill="FFFFFF"/>
        </w:rPr>
        <w:t>”</w:t>
      </w:r>
    </w:p>
    <w:p w14:paraId="630CBEA1" w14:textId="27176FAD" w:rsidR="00C22005" w:rsidRPr="007D561F" w:rsidRDefault="00C22005" w:rsidP="00C22005">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答：有些内容在密法当中有提及，如果以后有机会进入密法班可以详细了解。</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AFA099D" w14:textId="49241172" w:rsidR="00C22005" w:rsidRPr="007D561F" w:rsidRDefault="00C22005" w:rsidP="00C22005">
      <w:pPr>
        <w:shd w:val="clear" w:color="auto" w:fill="FFFFFF"/>
        <w:jc w:val="both"/>
        <w:rPr>
          <w:rFonts w:ascii="STFangsong" w:eastAsia="STFangsong" w:hAnsi="STFangsong" w:cs="Times New Roman"/>
          <w:color w:val="000000" w:themeColor="text1"/>
          <w:sz w:val="28"/>
          <w:szCs w:val="28"/>
        </w:rPr>
      </w:pPr>
    </w:p>
    <w:p w14:paraId="654FD826" w14:textId="77777777" w:rsidR="00C22005" w:rsidRPr="007D561F" w:rsidRDefault="00C22005" w:rsidP="00C22005">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问：前行广释第</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课有一个注释：</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寻香：欲界中有或中阴身。</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那么这是不是说色界和无色界的众生是没有中阴身的</w:t>
      </w:r>
      <w:r w:rsidRPr="007D561F">
        <w:rPr>
          <w:rFonts w:ascii="STFangsong" w:eastAsia="STFangsong" w:hAnsi="STFangsong" w:cs="SimSun"/>
          <w:color w:val="000000" w:themeColor="text1"/>
          <w:sz w:val="28"/>
          <w:szCs w:val="28"/>
          <w:shd w:val="clear" w:color="auto" w:fill="FFFFFF"/>
        </w:rPr>
        <w:t>？</w:t>
      </w:r>
    </w:p>
    <w:p w14:paraId="43241D6B" w14:textId="55D3CF09" w:rsidR="00C22005" w:rsidRPr="001C2EB2" w:rsidRDefault="00C22005" w:rsidP="00C22005">
      <w:pPr>
        <w:shd w:val="clear" w:color="auto" w:fill="FFFFFF"/>
        <w:jc w:val="both"/>
        <w:rPr>
          <w:rFonts w:ascii="STFangsong" w:eastAsia="STFangsong" w:hAnsi="STFangsong" w:cs="SimSun"/>
          <w:b/>
          <w:bCs/>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w:t>
      </w:r>
      <w:r w:rsidR="001C2EB2" w:rsidRPr="001C2EB2">
        <w:rPr>
          <w:rFonts w:ascii="STFangsong" w:eastAsia="STFangsong" w:hAnsi="STFangsong" w:cs="SimSun"/>
          <w:b/>
          <w:bCs/>
          <w:color w:val="000000" w:themeColor="text1"/>
          <w:sz w:val="28"/>
          <w:szCs w:val="28"/>
          <w:shd w:val="clear" w:color="auto" w:fill="FFFFFF"/>
        </w:rPr>
        <w:t>按照《俱舍论》的观点，将来转生无间地狱和无色界时，没有中阴身，转生其余道时，是有中阴身的。</w:t>
      </w:r>
      <w:r w:rsidR="001C2EB2" w:rsidRPr="001C2EB2">
        <w:rPr>
          <w:rFonts w:ascii="STFangsong" w:eastAsia="STFangsong" w:hAnsi="STFangsong" w:cs="SimSun"/>
          <w:color w:val="000000" w:themeColor="text1"/>
          <w:sz w:val="28"/>
          <w:szCs w:val="28"/>
          <w:shd w:val="clear" w:color="auto" w:fill="FFFFFF"/>
        </w:rPr>
        <w:t>（正见E）</w:t>
      </w:r>
    </w:p>
    <w:p w14:paraId="43D3EAE1" w14:textId="33E68797" w:rsidR="00080A83" w:rsidRDefault="00080A83" w:rsidP="00C22005">
      <w:pPr>
        <w:shd w:val="clear" w:color="auto" w:fill="FFFFFF"/>
        <w:jc w:val="both"/>
        <w:rPr>
          <w:rFonts w:ascii="STFangsong" w:eastAsia="STFangsong" w:hAnsi="STFangsong" w:cs="SimSun"/>
          <w:color w:val="000000" w:themeColor="text1"/>
          <w:sz w:val="28"/>
          <w:szCs w:val="28"/>
          <w:shd w:val="clear" w:color="auto" w:fill="FFFFFF"/>
        </w:rPr>
      </w:pPr>
    </w:p>
    <w:p w14:paraId="643C8192" w14:textId="77777777" w:rsidR="00080A83" w:rsidRPr="007D561F" w:rsidRDefault="00080A83" w:rsidP="00080A83">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我</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是在五蕴聚合上假立的，五蕴即为名与色，其中名以识蕴为主，是一种心识的状态。弟子对这句话不理解，请法师开示</w:t>
      </w:r>
      <w:r w:rsidRPr="007D561F">
        <w:rPr>
          <w:rFonts w:ascii="STFangsong" w:eastAsia="STFangsong" w:hAnsi="STFangsong" w:cs="SimSun"/>
          <w:color w:val="000000" w:themeColor="text1"/>
          <w:sz w:val="28"/>
          <w:szCs w:val="28"/>
          <w:shd w:val="clear" w:color="auto" w:fill="FFFFFF"/>
        </w:rPr>
        <w:t>！</w:t>
      </w:r>
    </w:p>
    <w:p w14:paraId="00439D0D" w14:textId="5E0563B6" w:rsidR="00080A83" w:rsidRDefault="00080A83" w:rsidP="00080A83">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答：五蕴当中的中受、想、行、识四蕴</w:t>
      </w:r>
      <w:r w:rsidR="001C2EB2">
        <w:rPr>
          <w:rFonts w:ascii="STFangsong" w:eastAsia="STFangsong" w:hAnsi="STFangsong" w:cs="SimSun" w:hint="eastAsia"/>
          <w:b/>
          <w:bCs/>
          <w:color w:val="000000" w:themeColor="text1"/>
          <w:sz w:val="28"/>
          <w:szCs w:val="28"/>
          <w:shd w:val="clear" w:color="auto" w:fill="FFFFFF"/>
        </w:rPr>
        <w:t>以心法为主</w:t>
      </w:r>
      <w:r w:rsidRPr="007D561F">
        <w:rPr>
          <w:rFonts w:ascii="STFangsong" w:eastAsia="STFangsong" w:hAnsi="STFangsong" w:cs="SimSun" w:hint="eastAsia"/>
          <w:b/>
          <w:bCs/>
          <w:color w:val="000000" w:themeColor="text1"/>
          <w:sz w:val="28"/>
          <w:szCs w:val="28"/>
          <w:shd w:val="clear" w:color="auto" w:fill="FFFFFF"/>
        </w:rPr>
        <w:t>，没有形体，需要用名称去诠表，可以称为名，而色蕴属于色法，称为色。</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45A0A6F8" w14:textId="3F324951" w:rsidR="00A9447C" w:rsidRDefault="00A9447C" w:rsidP="00080A83">
      <w:pPr>
        <w:shd w:val="clear" w:color="auto" w:fill="FFFFFF"/>
        <w:jc w:val="both"/>
        <w:rPr>
          <w:rFonts w:ascii="STFangsong" w:eastAsia="STFangsong" w:hAnsi="STFangsong" w:cs="SimSun"/>
          <w:color w:val="000000" w:themeColor="text1"/>
          <w:sz w:val="28"/>
          <w:szCs w:val="28"/>
          <w:shd w:val="clear" w:color="auto" w:fill="FFFFFF"/>
        </w:rPr>
      </w:pPr>
    </w:p>
    <w:p w14:paraId="5F3B8F50" w14:textId="77777777" w:rsidR="00A9447C" w:rsidRPr="007D561F" w:rsidRDefault="00A9447C" w:rsidP="00A9447C">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问：弟子在学习《前行广释》</w:t>
      </w:r>
      <w:r w:rsidRPr="007D561F">
        <w:rPr>
          <w:rFonts w:ascii="STFangsong" w:eastAsia="STFangsong" w:hAnsi="STFangsong" w:cs="Times New Roman"/>
          <w:color w:val="000000" w:themeColor="text1"/>
          <w:sz w:val="28"/>
          <w:szCs w:val="28"/>
          <w:shd w:val="clear" w:color="auto" w:fill="FFFFFF"/>
        </w:rPr>
        <w:t>50</w:t>
      </w:r>
      <w:r w:rsidRPr="007D561F">
        <w:rPr>
          <w:rFonts w:ascii="STFangsong" w:eastAsia="STFangsong" w:hAnsi="STFangsong" w:cs="SimSun" w:hint="eastAsia"/>
          <w:color w:val="000000" w:themeColor="text1"/>
          <w:sz w:val="28"/>
          <w:szCs w:val="28"/>
          <w:shd w:val="clear" w:color="auto" w:fill="FFFFFF"/>
        </w:rPr>
        <w:t>课，五蕴即为名与色，其中名以识蕴为主，是一种心识状态。请问，这里的名是指受想行识吗？感恩法师</w:t>
      </w:r>
      <w:r w:rsidRPr="007D561F">
        <w:rPr>
          <w:rFonts w:ascii="STFangsong" w:eastAsia="STFangsong" w:hAnsi="STFangsong" w:cs="SimSun"/>
          <w:color w:val="000000" w:themeColor="text1"/>
          <w:sz w:val="28"/>
          <w:szCs w:val="28"/>
          <w:shd w:val="clear" w:color="auto" w:fill="FFFFFF"/>
        </w:rPr>
        <w:t>！</w:t>
      </w:r>
    </w:p>
    <w:p w14:paraId="073389D6" w14:textId="652FD13F" w:rsidR="00A9447C" w:rsidRPr="00A9447C" w:rsidRDefault="00A9447C" w:rsidP="00080A83">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答：是</w:t>
      </w:r>
      <w:r w:rsidR="001C2EB2">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称为四名蕴。</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3CECBB7D" w14:textId="77777777" w:rsidR="00080A83" w:rsidRPr="007D561F" w:rsidRDefault="00080A83" w:rsidP="00080A83">
      <w:pPr>
        <w:shd w:val="clear" w:color="auto" w:fill="FFFFFF"/>
        <w:jc w:val="both"/>
        <w:rPr>
          <w:rFonts w:ascii="STFangsong" w:eastAsia="STFangsong" w:hAnsi="STFangsong" w:cs="Times New Roman"/>
          <w:color w:val="000000" w:themeColor="text1"/>
          <w:sz w:val="28"/>
          <w:szCs w:val="28"/>
        </w:rPr>
      </w:pPr>
    </w:p>
    <w:p w14:paraId="60E173FD" w14:textId="77777777" w:rsidR="00080A83" w:rsidRPr="007D561F" w:rsidRDefault="00080A83" w:rsidP="00080A83">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身体是以父母的不净种子而生。心识对每个众生而言，从无始以来就一直跟随着，纵然这个世界坏灭，也会迁移到其他世界去，故心识可以一直往前推。请问法师，身体和心识二者有什么关系吗？是什么样的关系</w:t>
      </w:r>
      <w:r w:rsidRPr="007D561F">
        <w:rPr>
          <w:rFonts w:ascii="STFangsong" w:eastAsia="STFangsong" w:hAnsi="STFangsong" w:cs="SimSun"/>
          <w:color w:val="000000" w:themeColor="text1"/>
          <w:sz w:val="28"/>
          <w:szCs w:val="28"/>
          <w:shd w:val="clear" w:color="auto" w:fill="FFFFFF"/>
        </w:rPr>
        <w:t>？</w:t>
      </w:r>
    </w:p>
    <w:p w14:paraId="2DEC7B22" w14:textId="53C63FDB" w:rsidR="00080A83" w:rsidRPr="00080A83" w:rsidRDefault="00080A83" w:rsidP="00C22005">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lastRenderedPageBreak/>
        <w:t>答：心识有许多种分类，总体可以说万法唯心，心是一切万法的基础。（身体也没有离开心的显现）。从暂时的显现的角度，可以讲神识依靠身体而安住，众生死亡之后身体坏灭，神识去往他处。</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36869C15" w14:textId="77777777" w:rsidR="00C22005" w:rsidRDefault="00C22005" w:rsidP="007471AC">
      <w:pPr>
        <w:shd w:val="clear" w:color="auto" w:fill="FFFFFF"/>
        <w:jc w:val="both"/>
        <w:rPr>
          <w:rFonts w:ascii="STFangsong" w:eastAsia="STFangsong" w:hAnsi="STFangsong" w:cs="SimSun"/>
          <w:color w:val="000000" w:themeColor="text1"/>
          <w:sz w:val="28"/>
          <w:szCs w:val="28"/>
          <w:shd w:val="clear" w:color="auto" w:fill="FFFFFF"/>
        </w:rPr>
      </w:pPr>
    </w:p>
    <w:p w14:paraId="1F21FB83" w14:textId="6AC41CB8" w:rsidR="007471AC" w:rsidRPr="007D561F" w:rsidRDefault="007471AC" w:rsidP="007471AC">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问：上师在讲解生苦时，提到了达尔文进化论的关于身体的起源，后面紧接着又提到了心识的起源，这两个起源是如何结合成为我们现在人的起源的</w:t>
      </w:r>
      <w:r w:rsidRPr="007D561F">
        <w:rPr>
          <w:rFonts w:ascii="STFangsong" w:eastAsia="STFangsong" w:hAnsi="STFangsong" w:cs="SimSun"/>
          <w:color w:val="000000" w:themeColor="text1"/>
          <w:sz w:val="28"/>
          <w:szCs w:val="28"/>
          <w:shd w:val="clear" w:color="auto" w:fill="FFFFFF"/>
        </w:rPr>
        <w:t>？</w:t>
      </w:r>
    </w:p>
    <w:p w14:paraId="75BAA614" w14:textId="684F3652" w:rsidR="007471AC" w:rsidRDefault="007471AC" w:rsidP="007471AC">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答：可以参阅一下《慧灯之光》第三册当中的《佛教的物种起源说》。从某种角度而言，我们在轮回当中无始以来流转，心识是轮回的根本，没有起始，物质色法的显现也都没有离开心识。</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41E3E72B" w14:textId="5F282E5E" w:rsidR="006E2089" w:rsidRDefault="006E2089" w:rsidP="007471AC">
      <w:pPr>
        <w:shd w:val="clear" w:color="auto" w:fill="FFFFFF"/>
        <w:jc w:val="both"/>
        <w:rPr>
          <w:rFonts w:ascii="STFangsong" w:eastAsia="STFangsong" w:hAnsi="STFangsong" w:cs="SimSun"/>
          <w:color w:val="000000" w:themeColor="text1"/>
          <w:sz w:val="28"/>
          <w:szCs w:val="28"/>
          <w:shd w:val="clear" w:color="auto" w:fill="FFFFFF"/>
        </w:rPr>
      </w:pPr>
    </w:p>
    <w:p w14:paraId="26F1C155" w14:textId="55E0EF84" w:rsidR="006E2089" w:rsidRPr="007D561F" w:rsidRDefault="006E2089" w:rsidP="006E2089">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Pr>
          <w:rFonts w:ascii="STFangsong" w:eastAsia="STFangsong" w:hAnsi="STFangsong" w:cs="SimSun" w:hint="eastAsia"/>
          <w:color w:val="000000" w:themeColor="text1"/>
          <w:sz w:val="28"/>
          <w:szCs w:val="28"/>
          <w:shd w:val="clear" w:color="auto" w:fill="FFFFFF"/>
        </w:rPr>
        <w:t>5</w:t>
      </w:r>
      <w:r>
        <w:rPr>
          <w:rFonts w:ascii="STFangsong" w:eastAsia="STFangsong" w:hAnsi="STFangsong" w:cs="SimSun"/>
          <w:color w:val="000000" w:themeColor="text1"/>
          <w:sz w:val="28"/>
          <w:szCs w:val="28"/>
          <w:shd w:val="clear" w:color="auto" w:fill="FFFFFF"/>
        </w:rPr>
        <w:t>0</w:t>
      </w:r>
      <w:r>
        <w:rPr>
          <w:rFonts w:ascii="STFangsong" w:eastAsia="STFangsong" w:hAnsi="STFangsong" w:cs="SimSun" w:hint="eastAsia"/>
          <w:color w:val="000000" w:themeColor="text1"/>
          <w:sz w:val="28"/>
          <w:szCs w:val="28"/>
          <w:shd w:val="clear" w:color="auto" w:fill="FFFFFF"/>
        </w:rPr>
        <w:t>课</w:t>
      </w:r>
      <w:r w:rsidRPr="007D561F">
        <w:rPr>
          <w:rFonts w:ascii="STFangsong" w:eastAsia="STFangsong" w:hAnsi="STFangsong" w:cs="SimSun" w:hint="eastAsia"/>
          <w:color w:val="000000" w:themeColor="text1"/>
          <w:sz w:val="28"/>
          <w:szCs w:val="28"/>
          <w:shd w:val="clear" w:color="auto" w:fill="FFFFFF"/>
        </w:rPr>
        <w:t>《正法念处经》里说，中有寻香识是一种意识形态，具有他心通等有漏神通，</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一旦它为业力所牵，进入父精母血中，逐步会形成凝酪，膜疱</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从而出现身体。接着上师引用达尔文的</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进化论</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，说明身体的起源，最早应始于一种蛋白质，由它形成单细胞生物，慢慢演变成如今的动物及人类</w:t>
      </w:r>
      <w:r w:rsidRPr="007D561F">
        <w:rPr>
          <w:rFonts w:ascii="STFangsong" w:eastAsia="STFangsong" w:hAnsi="STFangsong" w:cs="SimSun"/>
          <w:color w:val="000000" w:themeColor="text1"/>
          <w:sz w:val="28"/>
          <w:szCs w:val="28"/>
          <w:shd w:val="clear" w:color="auto" w:fill="FFFFFF"/>
        </w:rPr>
        <w:t>。</w:t>
      </w:r>
    </w:p>
    <w:p w14:paraId="2392A602" w14:textId="77777777" w:rsidR="006E2089" w:rsidRPr="007D561F" w:rsidRDefault="006E2089" w:rsidP="006E2089">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SimSun" w:hint="eastAsia"/>
          <w:color w:val="000000" w:themeColor="text1"/>
          <w:sz w:val="28"/>
          <w:szCs w:val="28"/>
          <w:shd w:val="clear" w:color="auto" w:fill="FFFFFF"/>
        </w:rPr>
        <w:t>请问，</w:t>
      </w:r>
      <w:r w:rsidRPr="007D561F">
        <w:rPr>
          <w:rFonts w:ascii="STFangsong" w:eastAsia="STFangsong" w:hAnsi="STFangsong" w:cs="SimSun" w:hint="eastAsia"/>
          <w:color w:val="000000" w:themeColor="text1"/>
          <w:sz w:val="28"/>
          <w:szCs w:val="28"/>
          <w:shd w:val="clear" w:color="auto" w:fill="FFFFFF"/>
        </w:rPr>
        <w:t>是意识（寻香识）决定物质（身体）还是物质是物质，意识是意识</w:t>
      </w:r>
      <w:r>
        <w:rPr>
          <w:rFonts w:ascii="STFangsong" w:eastAsia="STFangsong" w:hAnsi="STFangsong" w:cs="SimSun" w:hint="eastAsia"/>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即心识与身体是独立的</w:t>
      </w:r>
      <w:r w:rsidRPr="007D561F">
        <w:rPr>
          <w:rFonts w:ascii="STFangsong" w:eastAsia="STFangsong" w:hAnsi="STFangsong" w:cs="SimSun"/>
          <w:color w:val="000000" w:themeColor="text1"/>
          <w:sz w:val="28"/>
          <w:szCs w:val="28"/>
          <w:shd w:val="clear" w:color="auto" w:fill="FFFFFF"/>
        </w:rPr>
        <w:t>？</w:t>
      </w:r>
    </w:p>
    <w:p w14:paraId="4BF7632F" w14:textId="77777777" w:rsidR="006E2089" w:rsidRPr="003020A0" w:rsidRDefault="006E2089" w:rsidP="006E2089">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答：从名言现相的角度可以说，物质是物质，心识是心识，各自有独立的本体，但两者相互可以影响。</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6CA4CE59" w14:textId="77777777" w:rsidR="006E2089" w:rsidRPr="007D561F" w:rsidRDefault="006E2089" w:rsidP="006E2089">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问：在香港中文大学问答录中，有个问题是</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可否请您用佛学来解答一下生命的起源？</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上师是这样说的：</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以前学过达尔文</w:t>
      </w:r>
      <w:r>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进化论</w:t>
      </w:r>
      <w:r>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的人，会觉得生命是突然冒出来的，就像草地里突然长出蘑菇一样，而人最后死时，犹如火灭了，水干了，什么都没有了。这种观念，对我们生存意义和价值观有很大损害。</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如何圆融理解上师在前行和问答录中引用达尔文的进化论</w:t>
      </w:r>
      <w:r w:rsidRPr="007D561F">
        <w:rPr>
          <w:rFonts w:ascii="STFangsong" w:eastAsia="STFangsong" w:hAnsi="STFangsong" w:cs="SimSun"/>
          <w:color w:val="000000" w:themeColor="text1"/>
          <w:sz w:val="28"/>
          <w:szCs w:val="28"/>
          <w:shd w:val="clear" w:color="auto" w:fill="FFFFFF"/>
        </w:rPr>
        <w:t>？</w:t>
      </w:r>
    </w:p>
    <w:p w14:paraId="2387AC82" w14:textId="40F482F0" w:rsidR="006E2089" w:rsidRPr="007D561F" w:rsidRDefault="006E2089" w:rsidP="007471AC">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答：从佛教的观点来衡量，达尔文进化论当中的某些内容是不正确的。</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595853FD" w14:textId="77777777" w:rsidR="007471AC" w:rsidRPr="007D561F" w:rsidRDefault="007471AC" w:rsidP="001926EB">
      <w:pPr>
        <w:shd w:val="clear" w:color="auto" w:fill="FFFFFF"/>
        <w:jc w:val="both"/>
        <w:rPr>
          <w:rFonts w:ascii="STFangsong" w:eastAsia="STFangsong" w:hAnsi="STFangsong" w:cs="Times New Roman"/>
          <w:color w:val="000000" w:themeColor="text1"/>
          <w:sz w:val="28"/>
          <w:szCs w:val="28"/>
          <w:shd w:val="clear" w:color="auto" w:fill="FFFFFF"/>
        </w:rPr>
      </w:pPr>
    </w:p>
    <w:p w14:paraId="5CE9986F" w14:textId="22322817" w:rsidR="00082380" w:rsidRPr="007D561F" w:rsidRDefault="00082380" w:rsidP="001926EB">
      <w:pPr>
        <w:shd w:val="clear" w:color="auto" w:fill="FFFFFF"/>
        <w:jc w:val="both"/>
        <w:rPr>
          <w:rFonts w:ascii="STFangsong" w:eastAsia="STFangsong" w:hAnsi="STFangsong" w:cs="Times New Roman"/>
          <w:color w:val="000000" w:themeColor="text1"/>
          <w:sz w:val="28"/>
          <w:szCs w:val="28"/>
          <w:shd w:val="clear" w:color="auto" w:fill="FFFFFF"/>
        </w:rPr>
      </w:pPr>
      <w:r w:rsidRPr="007D561F">
        <w:rPr>
          <w:rFonts w:ascii="STFangsong" w:eastAsia="STFangsong" w:hAnsi="STFangsong" w:cs="Times New Roman" w:hint="eastAsia"/>
          <w:color w:val="000000" w:themeColor="text1"/>
          <w:sz w:val="28"/>
          <w:szCs w:val="28"/>
          <w:shd w:val="clear" w:color="auto" w:fill="FFFFFF"/>
        </w:rPr>
        <w:lastRenderedPageBreak/>
        <w:t>问：第50课原文：“……这样一代一代往前推，最后可推至人类祖先的身上。然后，再从人类往前追溯，若依达尔文的“进化论”，最早应始于一种蛋白质，由它形成单细胞生物，慢慢演变成如今的动物及人类。所以，这是身体的起源。”</w:t>
      </w:r>
    </w:p>
    <w:p w14:paraId="2B05A5B5" w14:textId="2AB6C88C" w:rsidR="00082380" w:rsidRPr="007D561F" w:rsidRDefault="00082380" w:rsidP="001926EB">
      <w:pPr>
        <w:shd w:val="clear" w:color="auto" w:fill="FFFFFF"/>
        <w:jc w:val="both"/>
        <w:rPr>
          <w:rFonts w:ascii="STFangsong" w:eastAsia="STFangsong" w:hAnsi="STFangsong" w:cs="Times New Roman"/>
          <w:color w:val="000000" w:themeColor="text1"/>
          <w:sz w:val="28"/>
          <w:szCs w:val="28"/>
          <w:shd w:val="clear" w:color="auto" w:fill="FFFFFF"/>
        </w:rPr>
      </w:pPr>
      <w:r w:rsidRPr="007D561F">
        <w:rPr>
          <w:rFonts w:ascii="STFangsong" w:eastAsia="STFangsong" w:hAnsi="STFangsong" w:cs="Times New Roman" w:hint="eastAsia"/>
          <w:color w:val="000000" w:themeColor="text1"/>
          <w:sz w:val="28"/>
          <w:szCs w:val="28"/>
          <w:shd w:val="clear" w:color="auto" w:fill="FFFFFF"/>
        </w:rPr>
        <w:t>请问法师，从大恩上师讲的这句话当中，可以理解为上师是承认达尔文的进化论吗？或者如何理解人类身体的起源？请法师为弟子开示。感恩，阿弥陀佛！</w:t>
      </w:r>
    </w:p>
    <w:p w14:paraId="213224A2" w14:textId="4EA1D8F0" w:rsidR="00301B86" w:rsidRDefault="00082380" w:rsidP="005D5764">
      <w:pPr>
        <w:shd w:val="clear" w:color="auto" w:fill="FFFFFF"/>
        <w:jc w:val="both"/>
        <w:rPr>
          <w:rFonts w:ascii="STFangsong" w:eastAsia="STFangsong" w:hAnsi="STFangsong" w:cs="Times New Roman"/>
          <w:color w:val="000000" w:themeColor="text1"/>
          <w:sz w:val="28"/>
          <w:szCs w:val="28"/>
          <w:shd w:val="clear" w:color="auto" w:fill="FFFFFF"/>
        </w:rPr>
      </w:pPr>
      <w:r w:rsidRPr="007D561F">
        <w:rPr>
          <w:rFonts w:ascii="STFangsong" w:eastAsia="STFangsong" w:hAnsi="STFangsong" w:cs="Times New Roman" w:hint="eastAsia"/>
          <w:b/>
          <w:bCs/>
          <w:color w:val="000000" w:themeColor="text1"/>
          <w:sz w:val="28"/>
          <w:szCs w:val="28"/>
          <w:shd w:val="clear" w:color="auto" w:fill="FFFFFF"/>
        </w:rPr>
        <w:t>答：</w:t>
      </w:r>
      <w:r w:rsidR="00A22690" w:rsidRPr="007D561F">
        <w:rPr>
          <w:rFonts w:ascii="STFangsong" w:eastAsia="STFangsong" w:hAnsi="STFangsong" w:cs="Times New Roman" w:hint="eastAsia"/>
          <w:b/>
          <w:bCs/>
          <w:color w:val="000000" w:themeColor="text1"/>
          <w:sz w:val="28"/>
          <w:szCs w:val="28"/>
          <w:shd w:val="clear" w:color="auto" w:fill="FFFFFF"/>
        </w:rPr>
        <w:t>佛菩萨、高僧大德讲法时，有时会随顺世间。也就是说引用部分世人承许的观点，不代表讲法者本人承许这一观点。而且文中也用了“若依......”，其实并没有直接承许的意思。</w:t>
      </w:r>
      <w:r w:rsidR="00A22690" w:rsidRPr="007D561F">
        <w:rPr>
          <w:rFonts w:ascii="STFangsong" w:eastAsia="STFangsong" w:hAnsi="STFangsong" w:cs="Times New Roman" w:hint="eastAsia"/>
          <w:color w:val="000000" w:themeColor="text1"/>
          <w:sz w:val="28"/>
          <w:szCs w:val="28"/>
          <w:shd w:val="clear" w:color="auto" w:fill="FFFFFF"/>
        </w:rPr>
        <w:t>（正见</w:t>
      </w:r>
      <w:r w:rsidR="00A22690" w:rsidRPr="007D561F">
        <w:rPr>
          <w:rFonts w:ascii="STFangsong" w:eastAsia="STFangsong" w:hAnsi="STFangsong" w:cs="Times New Roman"/>
          <w:color w:val="000000" w:themeColor="text1"/>
          <w:sz w:val="28"/>
          <w:szCs w:val="28"/>
          <w:shd w:val="clear" w:color="auto" w:fill="FFFFFF"/>
        </w:rPr>
        <w:t>E</w:t>
      </w:r>
      <w:r w:rsidR="00A22690" w:rsidRPr="007D561F">
        <w:rPr>
          <w:rFonts w:ascii="STFangsong" w:eastAsia="STFangsong" w:hAnsi="STFangsong" w:cs="Times New Roman" w:hint="eastAsia"/>
          <w:color w:val="000000" w:themeColor="text1"/>
          <w:sz w:val="28"/>
          <w:szCs w:val="28"/>
          <w:shd w:val="clear" w:color="auto" w:fill="FFFFFF"/>
        </w:rPr>
        <w:t>）</w:t>
      </w:r>
    </w:p>
    <w:p w14:paraId="320C56A1" w14:textId="1E641BC8" w:rsidR="00B60501" w:rsidRDefault="00B60501" w:rsidP="005D5764">
      <w:pPr>
        <w:shd w:val="clear" w:color="auto" w:fill="FFFFFF"/>
        <w:jc w:val="both"/>
        <w:rPr>
          <w:rFonts w:ascii="STFangsong" w:eastAsia="STFangsong" w:hAnsi="STFangsong" w:cs="Times New Roman"/>
          <w:color w:val="000000" w:themeColor="text1"/>
          <w:sz w:val="28"/>
          <w:szCs w:val="28"/>
          <w:shd w:val="clear" w:color="auto" w:fill="FFFFFF"/>
        </w:rPr>
      </w:pPr>
    </w:p>
    <w:p w14:paraId="3BFB327C" w14:textId="77777777" w:rsidR="00B60501" w:rsidRPr="007D561F" w:rsidRDefault="00B60501" w:rsidP="00B60501">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问：在思维轮回过患时，人类之苦分为三大根本苦和八支分苦，对于八支分苦，是否可以这样理解：</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生老病死</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之苦是身体（肢体）和心理同时感受得到的苦，而</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怨憎会、爱别离、求不得、不欲临</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则更多侧重于心理感受？当然这时可能有的也有肢体上的痛苦，但以心理感受的痛苦为主</w:t>
      </w:r>
      <w:r w:rsidRPr="007D561F">
        <w:rPr>
          <w:rFonts w:ascii="STFangsong" w:eastAsia="STFangsong" w:hAnsi="STFangsong" w:cs="SimSun"/>
          <w:color w:val="000000" w:themeColor="text1"/>
          <w:sz w:val="28"/>
          <w:szCs w:val="28"/>
          <w:shd w:val="clear" w:color="auto" w:fill="FFFFFF"/>
        </w:rPr>
        <w:t>？</w:t>
      </w:r>
    </w:p>
    <w:p w14:paraId="2ECC97FD" w14:textId="7938C5BB" w:rsidR="00B60501" w:rsidRDefault="00B60501" w:rsidP="00B60501">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答：个人觉得大概可以这样理解。</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668BF889" w14:textId="22CA7DF5" w:rsidR="00EA1F67" w:rsidRDefault="00EA1F67" w:rsidP="00B60501">
      <w:pPr>
        <w:shd w:val="clear" w:color="auto" w:fill="FFFFFF"/>
        <w:jc w:val="both"/>
        <w:rPr>
          <w:rFonts w:ascii="STFangsong" w:eastAsia="STFangsong" w:hAnsi="STFangsong" w:cs="SimSun"/>
          <w:color w:val="000000" w:themeColor="text1"/>
          <w:sz w:val="28"/>
          <w:szCs w:val="28"/>
          <w:shd w:val="clear" w:color="auto" w:fill="FFFFFF"/>
        </w:rPr>
      </w:pPr>
    </w:p>
    <w:p w14:paraId="65EE3204" w14:textId="5AC0D950"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以下是我个人的分析，不知其中有没有漏洞，也请法师明示：人脑为阿赖耶识所化现的器情世界的事物，从一个细胞化现而来，所以不可能记忆上一世的事情，只能对这一世发生之事有所记忆，并影响阿赖耶识，而阿赖耶识因业力的原因却不能把上一世的记忆融入人脑。人脑既然化现在如今的物质世界必然要遵循物质世界的规矩，这是由众生的共业所决定的，因业力所决定的。所以，人的大脑不会记忆上一世的事物，并障住了阿赖耶识对前世的记忆。但阿赖耶识的种子却会对人的行为、个性有影响。人脑属于无情物，无情物不可能有分别念，它只能摄受，而分析就交给了心识。这里的心识可以分为阿赖耶识与未那识，未那识是产生分别念的根源。但是：眼识的根是眼睛、耳识的根是耳朵</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那么未那识的根是不是大脑？这应该是不可能的，因为大脑是无情物之故。因此大脑只不过是摄受的工具，而未那识只是在操作大脑。就好像电脑具有分析、记忆的功能，但电</w:t>
      </w:r>
      <w:r w:rsidRPr="007D561F">
        <w:rPr>
          <w:rFonts w:ascii="STFangsong" w:eastAsia="STFangsong" w:hAnsi="STFangsong" w:cs="SimSun" w:hint="eastAsia"/>
          <w:color w:val="000000" w:themeColor="text1"/>
          <w:sz w:val="28"/>
          <w:szCs w:val="28"/>
          <w:shd w:val="clear" w:color="auto" w:fill="FFFFFF"/>
        </w:rPr>
        <w:lastRenderedPageBreak/>
        <w:t>脑必竟只是机器，需要人来操作，这里电脑就好比人的大脑，而操作电脑的人就好比未那识，电脑会把从键盘等输入的信息进行摄受，然后分析，再把分析结果传给需要的人。所以，未那识只是通过大脑来摄受器情世界的信息而矣，这里，人的意识的根不在大脑，而是未那识。如此一分析，大脑只能记忆这一世的事情，就很明了了。大脑是器情世界中产生的这一世中的无情物，不具有记忆超出这一世的因，因此也得不出回忆超过这一世的果。那么未那识为什么不能把阿赖识的全部记忆放入大脑？因为大脑也只是业力产生的妄想的结果，我们来到这个世界，也是业力所牵引，这一世的贪嗔痴障住了明清的心识，心随物转，不得自由。所以，我认为，书上所说的应该是不了义的。以上分析是否有不足之处，敬请指点，感恩</w:t>
      </w:r>
      <w:r w:rsidRPr="007D561F">
        <w:rPr>
          <w:rFonts w:ascii="STFangsong" w:eastAsia="STFangsong" w:hAnsi="STFangsong" w:cs="SimSun"/>
          <w:color w:val="000000" w:themeColor="text1"/>
          <w:sz w:val="28"/>
          <w:szCs w:val="28"/>
          <w:shd w:val="clear" w:color="auto" w:fill="FFFFFF"/>
        </w:rPr>
        <w:t>！</w:t>
      </w:r>
    </w:p>
    <w:p w14:paraId="7E01A767"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你可能需要补充一些唯识宗的基本常识，许多时候讲，末那识缘阿赖耶识见分执著为我，阿赖耶识的见分影像成为末那识的相分所缘，是俱生我执的根源。末那识的存在和大脑并无必然关联，许多无色界天人没有色身，但末那识一样在运作，我执照样存在。</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20802676"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问：那么人有大脑起到什么作用呢？与阿赖耶识是否有关系</w:t>
      </w:r>
      <w:r w:rsidRPr="007D561F">
        <w:rPr>
          <w:rFonts w:ascii="STFangsong" w:eastAsia="STFangsong" w:hAnsi="STFangsong" w:cs="SimSun"/>
          <w:color w:val="000000" w:themeColor="text1"/>
          <w:sz w:val="28"/>
          <w:szCs w:val="28"/>
          <w:shd w:val="clear" w:color="auto" w:fill="FFFFFF"/>
        </w:rPr>
        <w:t>？</w:t>
      </w:r>
    </w:p>
    <w:p w14:paraId="6F504313"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答：大脑在某些阶段对第六意识的运作起到俱有缘的作用。大脑的显现作为器情世界的一部分，都没有离开阿赖耶识。</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52A114E"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p>
    <w:p w14:paraId="69E6E2A2"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问：众生投生是源于贪欲的，而且和父母之间是有着非常强的缘分。那么人工受精、试管婴儿和克隆人，这三者和众生在中阴身时寻香入胎有没有矛盾，应如何来正确的理解这些和佛教所说其实本质上是一样的呢</w:t>
      </w:r>
      <w:r w:rsidRPr="007D561F">
        <w:rPr>
          <w:rFonts w:ascii="STFangsong" w:eastAsia="STFangsong" w:hAnsi="STFangsong" w:cs="SimSun"/>
          <w:color w:val="000000" w:themeColor="text1"/>
          <w:sz w:val="28"/>
          <w:szCs w:val="28"/>
          <w:shd w:val="clear" w:color="auto" w:fill="FFFFFF"/>
        </w:rPr>
        <w:t>？</w:t>
      </w:r>
    </w:p>
    <w:p w14:paraId="59914016" w14:textId="571BD23C" w:rsidR="00EA1F67" w:rsidRDefault="00EA1F67" w:rsidP="00EA1F67">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答：只要有业力，就可以投生，入胎的方式可以有很多种。如果某些众生有特殊的业力，也可能在其自身的境界当中显现一些情形</w:t>
      </w:r>
      <w:r w:rsidR="00D17754">
        <w:rPr>
          <w:rFonts w:ascii="STFangsong" w:eastAsia="STFangsong" w:hAnsi="STFangsong" w:cs="SimSun" w:hint="eastAsia"/>
          <w:b/>
          <w:bCs/>
          <w:color w:val="000000" w:themeColor="text1"/>
          <w:sz w:val="28"/>
          <w:szCs w:val="28"/>
          <w:shd w:val="clear" w:color="auto" w:fill="FFFFFF"/>
        </w:rPr>
        <w:t>（比如看到幻化的男女等）</w:t>
      </w:r>
      <w:r w:rsidRPr="007D561F">
        <w:rPr>
          <w:rFonts w:ascii="STFangsong" w:eastAsia="STFangsong" w:hAnsi="STFangsong" w:cs="SimSun" w:hint="eastAsia"/>
          <w:b/>
          <w:bCs/>
          <w:color w:val="000000" w:themeColor="text1"/>
          <w:sz w:val="28"/>
          <w:szCs w:val="28"/>
          <w:shd w:val="clear" w:color="auto" w:fill="FFFFFF"/>
        </w:rPr>
        <w:t>，因此生起贪心而入胎；</w:t>
      </w:r>
      <w:r w:rsidR="00D17754">
        <w:rPr>
          <w:rFonts w:ascii="STFangsong" w:eastAsia="STFangsong" w:hAnsi="STFangsong" w:cs="SimSun" w:hint="eastAsia"/>
          <w:b/>
          <w:bCs/>
          <w:color w:val="000000" w:themeColor="text1"/>
          <w:sz w:val="28"/>
          <w:szCs w:val="28"/>
          <w:shd w:val="clear" w:color="auto" w:fill="FFFFFF"/>
        </w:rPr>
        <w:t>此外，也可能有多种</w:t>
      </w:r>
      <w:r w:rsidRPr="007D561F">
        <w:rPr>
          <w:rFonts w:ascii="STFangsong" w:eastAsia="STFangsong" w:hAnsi="STFangsong" w:cs="SimSun" w:hint="eastAsia"/>
          <w:b/>
          <w:bCs/>
          <w:color w:val="000000" w:themeColor="text1"/>
          <w:sz w:val="28"/>
          <w:szCs w:val="28"/>
          <w:shd w:val="clear" w:color="auto" w:fill="FFFFFF"/>
        </w:rPr>
        <w:t>入胎</w:t>
      </w:r>
      <w:r w:rsidR="00D17754">
        <w:rPr>
          <w:rFonts w:ascii="STFangsong" w:eastAsia="STFangsong" w:hAnsi="STFangsong" w:cs="SimSun" w:hint="eastAsia"/>
          <w:b/>
          <w:bCs/>
          <w:color w:val="000000" w:themeColor="text1"/>
          <w:sz w:val="28"/>
          <w:szCs w:val="28"/>
          <w:shd w:val="clear" w:color="auto" w:fill="FFFFFF"/>
        </w:rPr>
        <w:t>的方式</w:t>
      </w:r>
      <w:r w:rsidRPr="007D561F">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345460AA"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p>
    <w:p w14:paraId="240D16FA"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问：很多孩子在长相上都是和父亲或母亲很像，这如何以佛教的道理来正确的理解呢</w:t>
      </w:r>
      <w:r w:rsidRPr="007D561F">
        <w:rPr>
          <w:rFonts w:ascii="STFangsong" w:eastAsia="STFangsong" w:hAnsi="STFangsong" w:cs="SimSun"/>
          <w:color w:val="000000" w:themeColor="text1"/>
          <w:sz w:val="28"/>
          <w:szCs w:val="28"/>
          <w:shd w:val="clear" w:color="auto" w:fill="FFFFFF"/>
        </w:rPr>
        <w:t>？</w:t>
      </w:r>
    </w:p>
    <w:p w14:paraId="253737A9"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lastRenderedPageBreak/>
        <w:t>答：许多时候可以理解为共业，孩子和父母往昔曾经造过类似的业，感得的果报也是类似的，所以相貌会相像。</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21FA1822" w14:textId="335DB532" w:rsidR="00EA1F67" w:rsidRPr="007D561F" w:rsidRDefault="00EA1F67" w:rsidP="000F59D9">
      <w:pPr>
        <w:pStyle w:val="dy-quiz"/>
      </w:pPr>
    </w:p>
    <w:p w14:paraId="127C9EA8"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顶礼上师三宝！顶礼法师！有位师兄有个疑惑：意形身是不是就是意幻身？意形身不是中阴身，它是中阴身阶段的意识载体，或者说是中阴阶段的身体，是透明的，轻飘飘的。如果人的身体死时受到大创伤，比如枪伤，那么这个创伤就会经由意形身带到下一世的身体。不知道这样理解是否正确，还是说意形身就是中阴身？而意形身也不等同意幻身？感恩法师慈悲开示，阿弥陀佛！</w:t>
      </w:r>
    </w:p>
    <w:p w14:paraId="51DF3F63" w14:textId="77777777" w:rsidR="00EA1F67" w:rsidRPr="002C6DAF" w:rsidRDefault="00EA1F67" w:rsidP="00EA1F67">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答：请提供</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意形身</w:t>
      </w:r>
      <w:r w:rsidRPr="007D561F">
        <w:rPr>
          <w:rFonts w:ascii="STFangsong" w:eastAsia="STFangsong" w:hAnsi="STFangsong" w:cs="Times New Roman"/>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这个词语的出处。</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C8FA72E"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在没有身体支撑的情况下，人的精神或者意识永远都不可能独立。即使在中阴的时候，都有一个意形身</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就像作梦时候的身体一样。人死了以后，肉体和意识就分开了，那个时候，在亡者的肉体上立即就分出一个身体，一个非常透明的身体</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意形身。它是意识的载体，众生在中阴漂泊直到投生之间，一直依靠这个身体。投生的时候，不论投生为畜生还是人，意身和意识二者都会一齐前往，所以，前世的很多信息就会带到后世去。</w:t>
      </w:r>
      <w:r w:rsidRPr="007D561F">
        <w:rPr>
          <w:rFonts w:ascii="STFangsong" w:eastAsia="STFangsong" w:hAnsi="STFangsong" w:cs="Times New Roman"/>
          <w:color w:val="000000" w:themeColor="text1"/>
          <w:sz w:val="28"/>
          <w:szCs w:val="28"/>
          <w:shd w:val="clear" w:color="auto" w:fill="FFFFFF"/>
        </w:rPr>
        <w:t>”——</w:t>
      </w:r>
      <w:r w:rsidRPr="007D561F">
        <w:rPr>
          <w:rFonts w:ascii="STFangsong" w:eastAsia="STFangsong" w:hAnsi="STFangsong" w:cs="SimSun" w:hint="eastAsia"/>
          <w:color w:val="000000" w:themeColor="text1"/>
          <w:sz w:val="28"/>
          <w:szCs w:val="28"/>
          <w:shd w:val="clear" w:color="auto" w:fill="FFFFFF"/>
        </w:rPr>
        <w:t>《慧灯之光》如何作一个标准的居士。感恩法师</w:t>
      </w:r>
      <w:r w:rsidRPr="007D561F">
        <w:rPr>
          <w:rFonts w:ascii="STFangsong" w:eastAsia="STFangsong" w:hAnsi="STFangsong" w:cs="SimSun"/>
          <w:color w:val="000000" w:themeColor="text1"/>
          <w:sz w:val="28"/>
          <w:szCs w:val="28"/>
          <w:shd w:val="clear" w:color="auto" w:fill="FFFFFF"/>
        </w:rPr>
        <w:t>！</w:t>
      </w:r>
    </w:p>
    <w:p w14:paraId="2E0D9755" w14:textId="2CFCFE8E"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答：个人理解，有些时候意形身和意幻身意思差不多。有些时候，死亡之后的意形身，也可以理解为中阴身，有些时候我们所说的中阴身也可以包括意形身和神识。</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0DCDB307" w14:textId="77777777" w:rsidR="00EA1F67" w:rsidRPr="007D561F" w:rsidRDefault="00EA1F67" w:rsidP="00EA1F67">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问：意幻身的说法是不是出自藏传佛教的经论？末学查遍了佛教大辞典也找不到，不知道有没有专门的藏传佛教的辞典</w:t>
      </w:r>
      <w:r w:rsidRPr="007D561F">
        <w:rPr>
          <w:rFonts w:ascii="STFangsong" w:eastAsia="STFangsong" w:hAnsi="STFangsong" w:cs="SimSun"/>
          <w:color w:val="000000" w:themeColor="text1"/>
          <w:sz w:val="28"/>
          <w:szCs w:val="28"/>
          <w:shd w:val="clear" w:color="auto" w:fill="FFFFFF"/>
        </w:rPr>
        <w:t>。</w:t>
      </w:r>
    </w:p>
    <w:p w14:paraId="2759DCAD" w14:textId="615D3D95" w:rsidR="00EA1F67" w:rsidRDefault="00EA1F67" w:rsidP="00EA1F67">
      <w:pPr>
        <w:shd w:val="clear" w:color="auto" w:fill="FFFFFF"/>
        <w:jc w:val="both"/>
        <w:rPr>
          <w:rFonts w:ascii="STFangsong" w:eastAsia="STFangsong" w:hAnsi="STFangsong" w:cs="SimSun"/>
          <w:color w:val="000000" w:themeColor="text1"/>
          <w:sz w:val="28"/>
          <w:szCs w:val="28"/>
          <w:shd w:val="clear" w:color="auto" w:fill="FFFFFF"/>
        </w:rPr>
      </w:pPr>
      <w:r w:rsidRPr="007D561F">
        <w:rPr>
          <w:rFonts w:ascii="STFangsong" w:eastAsia="STFangsong" w:hAnsi="STFangsong" w:cs="SimSun" w:hint="eastAsia"/>
          <w:b/>
          <w:bCs/>
          <w:color w:val="000000" w:themeColor="text1"/>
          <w:sz w:val="28"/>
          <w:szCs w:val="28"/>
          <w:shd w:val="clear" w:color="auto" w:fill="FFFFFF"/>
        </w:rPr>
        <w:t>答：有时称为意生身</w:t>
      </w:r>
      <w:r>
        <w:rPr>
          <w:rFonts w:ascii="STFangsong" w:eastAsia="STFangsong" w:hAnsi="STFangsong" w:cs="SimSu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汉传当中也经常提到。</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25BE88AA" w14:textId="198DA652" w:rsidR="00593C7B" w:rsidRDefault="00593C7B" w:rsidP="00EA1F67">
      <w:pPr>
        <w:shd w:val="clear" w:color="auto" w:fill="FFFFFF"/>
        <w:jc w:val="both"/>
        <w:rPr>
          <w:rFonts w:ascii="STFangsong" w:eastAsia="STFangsong" w:hAnsi="STFangsong" w:cs="SimSun"/>
          <w:color w:val="000000" w:themeColor="text1"/>
          <w:sz w:val="28"/>
          <w:szCs w:val="28"/>
          <w:shd w:val="clear" w:color="auto" w:fill="FFFFFF"/>
        </w:rPr>
      </w:pPr>
    </w:p>
    <w:p w14:paraId="27A6540E" w14:textId="77777777" w:rsidR="00593C7B" w:rsidRPr="007D561F" w:rsidRDefault="00593C7B" w:rsidP="00593C7B">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问：现在做试管婴儿的挺多，做法是先培养几个乃至十几个受精卵，然后在从中选取最好的一个移植到妈妈体内孕育，其余的受精卵就全部废弃了。那么，这样废弃其他胚胎是不是就相当于堕胎呢</w:t>
      </w:r>
      <w:r w:rsidRPr="007D561F">
        <w:rPr>
          <w:rFonts w:ascii="STFangsong" w:eastAsia="STFangsong" w:hAnsi="STFangsong" w:cs="SimSun"/>
          <w:color w:val="000000" w:themeColor="text1"/>
          <w:sz w:val="28"/>
          <w:szCs w:val="28"/>
          <w:shd w:val="clear" w:color="auto" w:fill="FFFFFF"/>
        </w:rPr>
        <w:t>？</w:t>
      </w:r>
    </w:p>
    <w:p w14:paraId="4D4EDFD8" w14:textId="65FBD112" w:rsidR="00EA1F67" w:rsidRPr="007D561F" w:rsidRDefault="00593C7B" w:rsidP="00B60501">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答：个人无法观察</w:t>
      </w:r>
      <w:r w:rsidRPr="007D561F">
        <w:rPr>
          <w:rFonts w:ascii="STFangsong" w:eastAsia="STFangsong" w:hAnsi="STFangsong" w:cs="Times New Roman" w:hint="eastAsia"/>
          <w:b/>
          <w:bCs/>
          <w:color w:val="000000" w:themeColor="text1"/>
          <w:sz w:val="28"/>
          <w:szCs w:val="28"/>
          <w:shd w:val="clear" w:color="auto" w:fill="FFFFFF"/>
        </w:rPr>
        <w:t>，</w:t>
      </w:r>
      <w:r w:rsidRPr="007D561F">
        <w:rPr>
          <w:rFonts w:ascii="STFangsong" w:eastAsia="STFangsong" w:hAnsi="STFangsong" w:cs="SimSun" w:hint="eastAsia"/>
          <w:b/>
          <w:bCs/>
          <w:color w:val="000000" w:themeColor="text1"/>
          <w:sz w:val="28"/>
          <w:szCs w:val="28"/>
          <w:shd w:val="clear" w:color="auto" w:fill="FFFFFF"/>
        </w:rPr>
        <w:t>不清楚神识是否已经进入，如果进入很可能属于堕胎。</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p w14:paraId="7FA95E4B" w14:textId="77777777" w:rsidR="0068188A" w:rsidRPr="007D561F" w:rsidRDefault="0068188A" w:rsidP="0068188A">
      <w:pPr>
        <w:pStyle w:val="dy-quiz"/>
      </w:pPr>
    </w:p>
    <w:p w14:paraId="1F935956" w14:textId="77777777" w:rsidR="0068188A" w:rsidRPr="007D561F" w:rsidRDefault="0068188A" w:rsidP="0068188A">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color w:val="000000" w:themeColor="text1"/>
          <w:sz w:val="28"/>
          <w:szCs w:val="28"/>
          <w:shd w:val="clear" w:color="auto" w:fill="FFFFFF"/>
        </w:rPr>
        <w:t>问：中阴身有形状吗</w:t>
      </w:r>
      <w:r w:rsidRPr="007D561F">
        <w:rPr>
          <w:rFonts w:ascii="STFangsong" w:eastAsia="STFangsong" w:hAnsi="STFangsong" w:cs="SimSun"/>
          <w:color w:val="000000" w:themeColor="text1"/>
          <w:sz w:val="28"/>
          <w:szCs w:val="28"/>
          <w:shd w:val="clear" w:color="auto" w:fill="FFFFFF"/>
        </w:rPr>
        <w:t>？</w:t>
      </w:r>
    </w:p>
    <w:p w14:paraId="2FB64CB4" w14:textId="29138818" w:rsidR="0068188A" w:rsidRPr="005D5764" w:rsidRDefault="0068188A" w:rsidP="005D5764">
      <w:pPr>
        <w:shd w:val="clear" w:color="auto" w:fill="FFFFFF"/>
        <w:jc w:val="both"/>
        <w:rPr>
          <w:rFonts w:ascii="STFangsong" w:eastAsia="STFangsong" w:hAnsi="STFangsong" w:cs="Times New Roman"/>
          <w:color w:val="000000" w:themeColor="text1"/>
          <w:sz w:val="28"/>
          <w:szCs w:val="28"/>
        </w:rPr>
      </w:pPr>
      <w:r w:rsidRPr="007D561F">
        <w:rPr>
          <w:rFonts w:ascii="STFangsong" w:eastAsia="STFangsong" w:hAnsi="STFangsong" w:cs="SimSun" w:hint="eastAsia"/>
          <w:b/>
          <w:bCs/>
          <w:color w:val="000000" w:themeColor="text1"/>
          <w:sz w:val="28"/>
          <w:szCs w:val="28"/>
          <w:shd w:val="clear" w:color="auto" w:fill="FFFFFF"/>
        </w:rPr>
        <w:t>答：如果能够见到中阴身的</w:t>
      </w:r>
      <w:r>
        <w:rPr>
          <w:rFonts w:ascii="STFangsong" w:eastAsia="STFangsong" w:hAnsi="STFangsong" w:cs="SimSun" w:hint="eastAsia"/>
          <w:b/>
          <w:bCs/>
          <w:color w:val="000000" w:themeColor="text1"/>
          <w:sz w:val="28"/>
          <w:szCs w:val="28"/>
          <w:shd w:val="clear" w:color="auto" w:fill="FFFFFF"/>
        </w:rPr>
        <w:t>话</w:t>
      </w:r>
      <w:r w:rsidRPr="007D561F">
        <w:rPr>
          <w:rFonts w:ascii="STFangsong" w:eastAsia="STFangsong" w:hAnsi="STFangsong" w:cs="SimSun" w:hint="eastAsia"/>
          <w:b/>
          <w:bCs/>
          <w:color w:val="000000" w:themeColor="text1"/>
          <w:sz w:val="28"/>
          <w:szCs w:val="28"/>
          <w:shd w:val="clear" w:color="auto" w:fill="FFFFFF"/>
        </w:rPr>
        <w:t>也许是有形状的，而如果见不到中阴身的情况下也就谈不上形状。</w:t>
      </w:r>
      <w:r w:rsidRPr="007D561F">
        <w:rPr>
          <w:rFonts w:ascii="STFangsong" w:eastAsia="STFangsong" w:hAnsi="STFangsong" w:cs="SimSun" w:hint="eastAsia"/>
          <w:color w:val="000000" w:themeColor="text1"/>
          <w:sz w:val="28"/>
          <w:szCs w:val="28"/>
          <w:shd w:val="clear" w:color="auto" w:fill="FFFFFF"/>
        </w:rPr>
        <w:t>（正见</w:t>
      </w:r>
      <w:r w:rsidRPr="007D561F">
        <w:rPr>
          <w:rFonts w:ascii="STFangsong" w:eastAsia="STFangsong" w:hAnsi="STFangsong" w:cs="Times New Roman"/>
          <w:color w:val="000000" w:themeColor="text1"/>
          <w:sz w:val="28"/>
          <w:szCs w:val="28"/>
          <w:shd w:val="clear" w:color="auto" w:fill="FFFFFF"/>
        </w:rPr>
        <w:t>C1</w:t>
      </w:r>
      <w:r w:rsidRPr="007D561F">
        <w:rPr>
          <w:rFonts w:ascii="STFangsong" w:eastAsia="STFangsong" w:hAnsi="STFangsong" w:cs="SimSun"/>
          <w:color w:val="000000" w:themeColor="text1"/>
          <w:sz w:val="28"/>
          <w:szCs w:val="28"/>
          <w:shd w:val="clear" w:color="auto" w:fill="FFFFFF"/>
        </w:rPr>
        <w:t>）</w:t>
      </w:r>
    </w:p>
    <w:sectPr w:rsidR="0068188A" w:rsidRPr="005D5764"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4C7F" w14:textId="77777777" w:rsidR="000B2965" w:rsidRDefault="000B2965" w:rsidP="00787059">
      <w:r>
        <w:separator/>
      </w:r>
    </w:p>
  </w:endnote>
  <w:endnote w:type="continuationSeparator" w:id="0">
    <w:p w14:paraId="07A247EE" w14:textId="77777777" w:rsidR="000B2965" w:rsidRDefault="000B296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84277"/>
      <w:docPartObj>
        <w:docPartGallery w:val="Page Numbers (Bottom of Page)"/>
        <w:docPartUnique/>
      </w:docPartObj>
    </w:sdtPr>
    <w:sdtEndPr>
      <w:rPr>
        <w:rStyle w:val="PageNumber"/>
      </w:rPr>
    </w:sdtEndPr>
    <w:sdtContent>
      <w:p w14:paraId="21939929" w14:textId="3D36F501" w:rsidR="00B14CAB" w:rsidRDefault="00B14CAB"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71C9D"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6F976792" wp14:editId="1E6D520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EEE486D"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F976792"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0EEE486D"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288693"/>
      <w:docPartObj>
        <w:docPartGallery w:val="Page Numbers (Bottom of Page)"/>
        <w:docPartUnique/>
      </w:docPartObj>
    </w:sdtPr>
    <w:sdtEndPr>
      <w:rPr>
        <w:rStyle w:val="PageNumber"/>
      </w:rPr>
    </w:sdtEndPr>
    <w:sdtContent>
      <w:p w14:paraId="76EC3D6D" w14:textId="770F16F5" w:rsidR="00B14CAB" w:rsidRDefault="00B14CAB"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C69A35" w14:textId="77777777" w:rsidR="00B14CAB" w:rsidRDefault="00B14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E4C1"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62F00E3C" wp14:editId="2E5F092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36F323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F00E3C"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236F323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DE8F2" w14:textId="77777777" w:rsidR="000B2965" w:rsidRDefault="000B2965" w:rsidP="00787059">
      <w:r>
        <w:separator/>
      </w:r>
    </w:p>
  </w:footnote>
  <w:footnote w:type="continuationSeparator" w:id="0">
    <w:p w14:paraId="6278BB75" w14:textId="77777777" w:rsidR="000B2965" w:rsidRDefault="000B296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A2CC" w14:textId="4182240B" w:rsidR="00B14CAB" w:rsidRPr="00346384" w:rsidRDefault="00B14CAB" w:rsidP="00B14CAB">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9664C5">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050</w:t>
    </w:r>
    <w:r w:rsidRPr="00346384">
      <w:rPr>
        <w:rFonts w:ascii="FZKai-Z03S" w:eastAsia="FZKai-Z03S" w:hAnsi="FZKai-Z03S" w:hint="eastAsia"/>
      </w:rPr>
      <w:t>课</w:t>
    </w:r>
  </w:p>
  <w:p w14:paraId="0CD5FAFB"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61E8B"/>
    <w:rsid w:val="0007608D"/>
    <w:rsid w:val="000774D6"/>
    <w:rsid w:val="00080A83"/>
    <w:rsid w:val="00082338"/>
    <w:rsid w:val="00082380"/>
    <w:rsid w:val="000962E8"/>
    <w:rsid w:val="000B2965"/>
    <w:rsid w:val="000D5D02"/>
    <w:rsid w:val="000E383D"/>
    <w:rsid w:val="000F59D9"/>
    <w:rsid w:val="00104372"/>
    <w:rsid w:val="001058B5"/>
    <w:rsid w:val="0011166B"/>
    <w:rsid w:val="00111FD6"/>
    <w:rsid w:val="00115A7D"/>
    <w:rsid w:val="00117135"/>
    <w:rsid w:val="00131BDD"/>
    <w:rsid w:val="00135402"/>
    <w:rsid w:val="001413A8"/>
    <w:rsid w:val="0014195E"/>
    <w:rsid w:val="00152EA6"/>
    <w:rsid w:val="001561B7"/>
    <w:rsid w:val="00172A60"/>
    <w:rsid w:val="00173DB4"/>
    <w:rsid w:val="001926EB"/>
    <w:rsid w:val="00194468"/>
    <w:rsid w:val="001A1E9D"/>
    <w:rsid w:val="001A44B7"/>
    <w:rsid w:val="001B113A"/>
    <w:rsid w:val="001B3F91"/>
    <w:rsid w:val="001C0E5F"/>
    <w:rsid w:val="001C2EB2"/>
    <w:rsid w:val="001C6A4D"/>
    <w:rsid w:val="001E1F80"/>
    <w:rsid w:val="001E65C9"/>
    <w:rsid w:val="001F2386"/>
    <w:rsid w:val="0021401E"/>
    <w:rsid w:val="00264ED9"/>
    <w:rsid w:val="0027258B"/>
    <w:rsid w:val="002775CC"/>
    <w:rsid w:val="00283A7B"/>
    <w:rsid w:val="002879B8"/>
    <w:rsid w:val="002974F0"/>
    <w:rsid w:val="002A4AD7"/>
    <w:rsid w:val="002B14FE"/>
    <w:rsid w:val="002B5407"/>
    <w:rsid w:val="002B5E04"/>
    <w:rsid w:val="002C6DAF"/>
    <w:rsid w:val="002D1327"/>
    <w:rsid w:val="002F095B"/>
    <w:rsid w:val="003020A0"/>
    <w:rsid w:val="00312891"/>
    <w:rsid w:val="0036693A"/>
    <w:rsid w:val="00382683"/>
    <w:rsid w:val="00397804"/>
    <w:rsid w:val="003A1E87"/>
    <w:rsid w:val="003B34A9"/>
    <w:rsid w:val="003D4C7C"/>
    <w:rsid w:val="003E1A2A"/>
    <w:rsid w:val="00420FE7"/>
    <w:rsid w:val="004318F4"/>
    <w:rsid w:val="004453EE"/>
    <w:rsid w:val="0047153C"/>
    <w:rsid w:val="0049329D"/>
    <w:rsid w:val="004B0CE1"/>
    <w:rsid w:val="004D00CC"/>
    <w:rsid w:val="004D253D"/>
    <w:rsid w:val="004E1203"/>
    <w:rsid w:val="005176AF"/>
    <w:rsid w:val="00520C4A"/>
    <w:rsid w:val="005261BA"/>
    <w:rsid w:val="00536F1A"/>
    <w:rsid w:val="00545567"/>
    <w:rsid w:val="00545A48"/>
    <w:rsid w:val="00560108"/>
    <w:rsid w:val="005661E4"/>
    <w:rsid w:val="00574866"/>
    <w:rsid w:val="00593C7B"/>
    <w:rsid w:val="00596CED"/>
    <w:rsid w:val="005A62FC"/>
    <w:rsid w:val="005A75B6"/>
    <w:rsid w:val="005D440F"/>
    <w:rsid w:val="005D5764"/>
    <w:rsid w:val="005D5BE3"/>
    <w:rsid w:val="00635500"/>
    <w:rsid w:val="0067527E"/>
    <w:rsid w:val="0068188A"/>
    <w:rsid w:val="006C3026"/>
    <w:rsid w:val="006D0944"/>
    <w:rsid w:val="006D598D"/>
    <w:rsid w:val="006E2089"/>
    <w:rsid w:val="00702EFA"/>
    <w:rsid w:val="00715825"/>
    <w:rsid w:val="00720090"/>
    <w:rsid w:val="00722C51"/>
    <w:rsid w:val="00724045"/>
    <w:rsid w:val="00726D73"/>
    <w:rsid w:val="00734281"/>
    <w:rsid w:val="007471AC"/>
    <w:rsid w:val="00754E75"/>
    <w:rsid w:val="007573A8"/>
    <w:rsid w:val="00764155"/>
    <w:rsid w:val="00783CB7"/>
    <w:rsid w:val="00785344"/>
    <w:rsid w:val="00787059"/>
    <w:rsid w:val="00797DF6"/>
    <w:rsid w:val="007D561F"/>
    <w:rsid w:val="007F1321"/>
    <w:rsid w:val="008326C9"/>
    <w:rsid w:val="0084366E"/>
    <w:rsid w:val="0086171C"/>
    <w:rsid w:val="0087250E"/>
    <w:rsid w:val="00885431"/>
    <w:rsid w:val="008A23F3"/>
    <w:rsid w:val="008A69CF"/>
    <w:rsid w:val="008D261E"/>
    <w:rsid w:val="008D60D7"/>
    <w:rsid w:val="008D75AB"/>
    <w:rsid w:val="008E0DC9"/>
    <w:rsid w:val="008F49D9"/>
    <w:rsid w:val="00906DE0"/>
    <w:rsid w:val="00956F12"/>
    <w:rsid w:val="009664C5"/>
    <w:rsid w:val="00971FE6"/>
    <w:rsid w:val="009732A4"/>
    <w:rsid w:val="009732BF"/>
    <w:rsid w:val="00986CEB"/>
    <w:rsid w:val="009873E3"/>
    <w:rsid w:val="009950EB"/>
    <w:rsid w:val="00997C1D"/>
    <w:rsid w:val="009B701D"/>
    <w:rsid w:val="009D57EB"/>
    <w:rsid w:val="009E0107"/>
    <w:rsid w:val="009E2541"/>
    <w:rsid w:val="00A22690"/>
    <w:rsid w:val="00A2714C"/>
    <w:rsid w:val="00A43153"/>
    <w:rsid w:val="00A56E64"/>
    <w:rsid w:val="00A62DE3"/>
    <w:rsid w:val="00A73C48"/>
    <w:rsid w:val="00A9447C"/>
    <w:rsid w:val="00AA2F29"/>
    <w:rsid w:val="00AB121A"/>
    <w:rsid w:val="00AC7B18"/>
    <w:rsid w:val="00AD10DB"/>
    <w:rsid w:val="00AE32BC"/>
    <w:rsid w:val="00B021DF"/>
    <w:rsid w:val="00B05B83"/>
    <w:rsid w:val="00B11247"/>
    <w:rsid w:val="00B14CAB"/>
    <w:rsid w:val="00B17DFB"/>
    <w:rsid w:val="00B30DCF"/>
    <w:rsid w:val="00B40D1B"/>
    <w:rsid w:val="00B6014E"/>
    <w:rsid w:val="00B60501"/>
    <w:rsid w:val="00B76CF2"/>
    <w:rsid w:val="00B913FD"/>
    <w:rsid w:val="00B926D3"/>
    <w:rsid w:val="00BB1690"/>
    <w:rsid w:val="00BB349A"/>
    <w:rsid w:val="00BC03FC"/>
    <w:rsid w:val="00BC388F"/>
    <w:rsid w:val="00BD3AA7"/>
    <w:rsid w:val="00BD682D"/>
    <w:rsid w:val="00BE30C9"/>
    <w:rsid w:val="00BF2B5B"/>
    <w:rsid w:val="00C131F5"/>
    <w:rsid w:val="00C22005"/>
    <w:rsid w:val="00C2556E"/>
    <w:rsid w:val="00C35D78"/>
    <w:rsid w:val="00C46E06"/>
    <w:rsid w:val="00C564CE"/>
    <w:rsid w:val="00C656BD"/>
    <w:rsid w:val="00CA45D1"/>
    <w:rsid w:val="00CA687F"/>
    <w:rsid w:val="00CB0008"/>
    <w:rsid w:val="00CD1168"/>
    <w:rsid w:val="00CD2AEE"/>
    <w:rsid w:val="00CE10E5"/>
    <w:rsid w:val="00CF0795"/>
    <w:rsid w:val="00CF3672"/>
    <w:rsid w:val="00D17754"/>
    <w:rsid w:val="00D24850"/>
    <w:rsid w:val="00D36B13"/>
    <w:rsid w:val="00D402D8"/>
    <w:rsid w:val="00D447CB"/>
    <w:rsid w:val="00D44CC5"/>
    <w:rsid w:val="00D45665"/>
    <w:rsid w:val="00D46F97"/>
    <w:rsid w:val="00D52456"/>
    <w:rsid w:val="00D65BF1"/>
    <w:rsid w:val="00D66373"/>
    <w:rsid w:val="00D664AD"/>
    <w:rsid w:val="00D71F63"/>
    <w:rsid w:val="00D779C7"/>
    <w:rsid w:val="00DD62C6"/>
    <w:rsid w:val="00DE15B7"/>
    <w:rsid w:val="00DF7018"/>
    <w:rsid w:val="00E050C8"/>
    <w:rsid w:val="00E07E90"/>
    <w:rsid w:val="00E14EB4"/>
    <w:rsid w:val="00E61358"/>
    <w:rsid w:val="00E930BC"/>
    <w:rsid w:val="00E93C0F"/>
    <w:rsid w:val="00EA1F67"/>
    <w:rsid w:val="00EA5C6A"/>
    <w:rsid w:val="00EB4DA1"/>
    <w:rsid w:val="00ED1F21"/>
    <w:rsid w:val="00ED5DFF"/>
    <w:rsid w:val="00ED6477"/>
    <w:rsid w:val="00EE4075"/>
    <w:rsid w:val="00EF62B3"/>
    <w:rsid w:val="00F05EEF"/>
    <w:rsid w:val="00F17C57"/>
    <w:rsid w:val="00F21D37"/>
    <w:rsid w:val="00F5297B"/>
    <w:rsid w:val="00F54B82"/>
    <w:rsid w:val="00F665CF"/>
    <w:rsid w:val="00F72F64"/>
    <w:rsid w:val="00F9301C"/>
    <w:rsid w:val="00F9552D"/>
    <w:rsid w:val="00FA2A2A"/>
    <w:rsid w:val="00FD1522"/>
    <w:rsid w:val="00FD70F0"/>
    <w:rsid w:val="00FE133B"/>
    <w:rsid w:val="00FE1966"/>
    <w:rsid w:val="00FE7F9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BF6C"/>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31F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1E1F80"/>
    <w:rPr>
      <w:color w:val="0000FF"/>
      <w:u w:val="single"/>
    </w:rPr>
  </w:style>
  <w:style w:type="character" w:styleId="PageNumber">
    <w:name w:val="page number"/>
    <w:basedOn w:val="DefaultParagraphFont"/>
    <w:uiPriority w:val="99"/>
    <w:semiHidden/>
    <w:unhideWhenUsed/>
    <w:rsid w:val="00B14CAB"/>
  </w:style>
  <w:style w:type="character" w:customStyle="1" w:styleId="Heading2Char">
    <w:name w:val="Heading 2 Char"/>
    <w:basedOn w:val="DefaultParagraphFont"/>
    <w:link w:val="Heading2"/>
    <w:uiPriority w:val="9"/>
    <w:rsid w:val="00C131F5"/>
    <w:rPr>
      <w:rFonts w:ascii="Times New Roman" w:eastAsia="Times New Roman" w:hAnsi="Times New Roman" w:cs="Times New Roman"/>
      <w:b/>
      <w:bCs/>
      <w:sz w:val="36"/>
      <w:szCs w:val="36"/>
    </w:rPr>
  </w:style>
  <w:style w:type="paragraph" w:customStyle="1" w:styleId="Char">
    <w:name w:val="普通(网站) Char"/>
    <w:basedOn w:val="Normal"/>
    <w:qFormat/>
    <w:rsid w:val="00C131F5"/>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C131F5"/>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131F5"/>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EF62B3"/>
    <w:rPr>
      <w:rFonts w:ascii="SimSun" w:eastAsia="SimSun"/>
      <w:sz w:val="18"/>
      <w:szCs w:val="18"/>
    </w:rPr>
  </w:style>
  <w:style w:type="character" w:customStyle="1" w:styleId="BalloonTextChar">
    <w:name w:val="Balloon Text Char"/>
    <w:basedOn w:val="DefaultParagraphFont"/>
    <w:link w:val="BalloonText"/>
    <w:uiPriority w:val="99"/>
    <w:semiHidden/>
    <w:rsid w:val="00EF62B3"/>
    <w:rPr>
      <w:rFonts w:ascii="SimSun" w:eastAsia="SimSun"/>
      <w:sz w:val="18"/>
      <w:szCs w:val="18"/>
    </w:rPr>
  </w:style>
  <w:style w:type="paragraph" w:customStyle="1" w:styleId="dy-answer">
    <w:name w:val="dy-answer"/>
    <w:basedOn w:val="Normal"/>
    <w:autoRedefine/>
    <w:qFormat/>
    <w:rsid w:val="00ED5DFF"/>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ED5DFF"/>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ED5DFF"/>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ED5DFF"/>
    <w:pPr>
      <w:pBdr>
        <w:bottom w:val="single" w:sz="4" w:space="1" w:color="auto"/>
      </w:pBdr>
      <w:jc w:val="left"/>
    </w:pPr>
    <w:rPr>
      <w:rFonts w:ascii="FZKai-Z03S" w:eastAsia="FZKai-Z03S" w:hAnsi="FZKai-Z03S"/>
    </w:rPr>
  </w:style>
  <w:style w:type="paragraph" w:customStyle="1" w:styleId="dy-quiz">
    <w:name w:val="dy-quiz"/>
    <w:basedOn w:val="Normal"/>
    <w:autoRedefine/>
    <w:qFormat/>
    <w:rsid w:val="00ED5DFF"/>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ED5DFF"/>
    <w:pPr>
      <w:spacing w:before="0" w:after="0" w:line="540" w:lineRule="exact"/>
    </w:pPr>
    <w:rPr>
      <w:rFonts w:ascii="STFangsong" w:eastAsia="STFangsong" w:hAnsi="STFangsong"/>
      <w:sz w:val="28"/>
      <w:szCs w:val="28"/>
    </w:rPr>
  </w:style>
  <w:style w:type="paragraph" w:styleId="NormalWeb">
    <w:name w:val="Normal (Web)"/>
    <w:basedOn w:val="Normal"/>
    <w:uiPriority w:val="99"/>
    <w:unhideWhenUsed/>
    <w:qFormat/>
    <w:rsid w:val="001561B7"/>
    <w:pPr>
      <w:spacing w:before="100" w:beforeAutospacing="1" w:after="100" w:afterAutospacing="1"/>
    </w:pPr>
    <w:rPr>
      <w:rFonts w:ascii="SimSun" w:eastAsia="SimSun" w:hAnsi="SimSun" w:cs="SimSun"/>
    </w:rPr>
  </w:style>
  <w:style w:type="character" w:styleId="UnresolvedMention">
    <w:name w:val="Unresolved Mention"/>
    <w:basedOn w:val="DefaultParagraphFont"/>
    <w:uiPriority w:val="99"/>
    <w:semiHidden/>
    <w:unhideWhenUsed/>
    <w:rsid w:val="007573A8"/>
    <w:rPr>
      <w:color w:val="605E5C"/>
      <w:shd w:val="clear" w:color="auto" w:fill="E1DFDD"/>
    </w:rPr>
  </w:style>
  <w:style w:type="character" w:styleId="FollowedHyperlink">
    <w:name w:val="FollowedHyperlink"/>
    <w:basedOn w:val="DefaultParagraphFont"/>
    <w:uiPriority w:val="99"/>
    <w:semiHidden/>
    <w:unhideWhenUsed/>
    <w:rsid w:val="004D0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1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170</cp:revision>
  <dcterms:created xsi:type="dcterms:W3CDTF">2019-07-11T15:12:00Z</dcterms:created>
  <dcterms:modified xsi:type="dcterms:W3CDTF">2020-02-09T10:20:00Z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