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5984E" w14:textId="068BDD59" w:rsidR="008C2DAC" w:rsidRPr="001B2699" w:rsidRDefault="008C2DAC" w:rsidP="001B2699">
      <w:pPr>
        <w:pStyle w:val="Title"/>
        <w:spacing w:before="0" w:after="0" w:line="540" w:lineRule="exact"/>
        <w:rPr>
          <w:rFonts w:ascii="STFangsong" w:eastAsia="STFangsong" w:hAnsi="STFangsong"/>
          <w:sz w:val="28"/>
          <w:szCs w:val="28"/>
        </w:rPr>
      </w:pPr>
      <w:r w:rsidRPr="001B2699">
        <w:rPr>
          <w:rFonts w:ascii="STFangsong" w:eastAsia="STFangsong" w:hAnsi="STFangsong" w:hint="eastAsia"/>
          <w:sz w:val="28"/>
          <w:szCs w:val="28"/>
        </w:rPr>
        <w:t>《前行》第0</w:t>
      </w:r>
      <w:r w:rsidRPr="001B2699">
        <w:rPr>
          <w:rFonts w:ascii="STFangsong" w:eastAsia="STFangsong" w:hAnsi="STFangsong"/>
          <w:sz w:val="28"/>
          <w:szCs w:val="28"/>
        </w:rPr>
        <w:t>74</w:t>
      </w:r>
      <w:r w:rsidRPr="001B2699">
        <w:rPr>
          <w:rFonts w:ascii="STFangsong" w:eastAsia="STFangsong" w:hAnsi="STFangsong" w:hint="eastAsia"/>
          <w:sz w:val="28"/>
          <w:szCs w:val="28"/>
        </w:rPr>
        <w:t>课</w:t>
      </w:r>
      <w:r w:rsidRPr="001B2699">
        <w:rPr>
          <w:rFonts w:ascii="STFangsong" w:eastAsia="STFangsong" w:hAnsi="STFangsong"/>
          <w:sz w:val="28"/>
          <w:szCs w:val="28"/>
        </w:rPr>
        <w:t>-</w:t>
      </w:r>
      <w:r w:rsidRPr="001B2699">
        <w:rPr>
          <w:rFonts w:ascii="STFangsong" w:eastAsia="STFangsong" w:hAnsi="STFangsong" w:hint="eastAsia"/>
          <w:sz w:val="28"/>
          <w:szCs w:val="28"/>
        </w:rPr>
        <w:t>答疑全集</w:t>
      </w:r>
    </w:p>
    <w:p w14:paraId="7EA0B61C" w14:textId="77777777" w:rsidR="008C2DAC" w:rsidRPr="001B2699" w:rsidRDefault="008C2DAC" w:rsidP="001B2699">
      <w:pPr>
        <w:spacing w:line="540" w:lineRule="exact"/>
        <w:jc w:val="both"/>
        <w:rPr>
          <w:rFonts w:ascii="STFangsong" w:eastAsia="STFangsong" w:hAnsi="STFangsong"/>
          <w:b/>
          <w:bCs/>
          <w:color w:val="4472C4" w:themeColor="accent1"/>
          <w:sz w:val="28"/>
          <w:szCs w:val="28"/>
        </w:rPr>
      </w:pPr>
      <w:r w:rsidRPr="001B2699">
        <w:rPr>
          <w:rFonts w:ascii="STFangsong" w:eastAsia="STFangsong" w:hAnsi="STFangsong" w:hint="eastAsia"/>
          <w:b/>
          <w:bCs/>
          <w:color w:val="4472C4" w:themeColor="accent1"/>
          <w:sz w:val="28"/>
          <w:szCs w:val="28"/>
        </w:rPr>
        <w:t>目录</w:t>
      </w:r>
    </w:p>
    <w:p w14:paraId="76773ED7" w14:textId="4905C119" w:rsidR="008C2DAC" w:rsidRPr="001B2699" w:rsidRDefault="0058611B" w:rsidP="001B2699">
      <w:pPr>
        <w:pStyle w:val="Char"/>
        <w:numPr>
          <w:ilvl w:val="0"/>
          <w:numId w:val="1"/>
        </w:numPr>
        <w:spacing w:beforeAutospacing="0" w:afterAutospacing="0" w:line="540" w:lineRule="exact"/>
        <w:jc w:val="both"/>
        <w:rPr>
          <w:rStyle w:val="Hyperlink"/>
          <w:rFonts w:ascii="STFangsong" w:eastAsia="STFangsong" w:hAnsi="STFangsong" w:hint="default"/>
          <w:b/>
          <w:bCs/>
          <w:color w:val="4472C4" w:themeColor="accent1"/>
          <w:sz w:val="28"/>
          <w:szCs w:val="28"/>
          <w:u w:val="none"/>
        </w:rPr>
      </w:pPr>
      <w:hyperlink w:anchor="_名词解释" w:history="1">
        <w:r w:rsidR="008C2DAC" w:rsidRPr="001B2699">
          <w:rPr>
            <w:rStyle w:val="Hyperlink"/>
            <w:rFonts w:ascii="STFangsong" w:eastAsia="STFangsong" w:hAnsi="STFangsong"/>
            <w:b/>
            <w:bCs/>
            <w:sz w:val="28"/>
            <w:szCs w:val="28"/>
          </w:rPr>
          <w:t>名词解释</w:t>
        </w:r>
      </w:hyperlink>
    </w:p>
    <w:p w14:paraId="7C8B8FA9" w14:textId="2E4ADA10" w:rsidR="00B21532" w:rsidRPr="00343531" w:rsidRDefault="0058611B" w:rsidP="001B2699">
      <w:pPr>
        <w:pStyle w:val="Char"/>
        <w:numPr>
          <w:ilvl w:val="0"/>
          <w:numId w:val="1"/>
        </w:numPr>
        <w:spacing w:beforeAutospacing="0" w:afterAutospacing="0" w:line="540" w:lineRule="exact"/>
        <w:jc w:val="both"/>
        <w:rPr>
          <w:rStyle w:val="Hyperlink"/>
          <w:rFonts w:ascii="STFangsong" w:eastAsia="STFangsong" w:hAnsi="STFangsong" w:hint="default"/>
          <w:b/>
          <w:bCs/>
          <w:color w:val="4472C4" w:themeColor="accent1"/>
          <w:sz w:val="28"/>
          <w:szCs w:val="28"/>
          <w:u w:val="none"/>
        </w:rPr>
      </w:pPr>
      <w:hyperlink w:anchor="_视师如佛" w:history="1">
        <w:r w:rsidR="00B21532" w:rsidRPr="000356F0">
          <w:rPr>
            <w:rStyle w:val="Hyperlink"/>
            <w:rFonts w:ascii="STFangsong" w:eastAsia="STFangsong" w:hAnsi="STFangsong"/>
            <w:b/>
            <w:bCs/>
            <w:sz w:val="28"/>
            <w:szCs w:val="28"/>
          </w:rPr>
          <w:t>视师如佛</w:t>
        </w:r>
      </w:hyperlink>
    </w:p>
    <w:p w14:paraId="4C0DEB12" w14:textId="7BCC8526" w:rsidR="00343531" w:rsidRPr="001B2699" w:rsidRDefault="0058611B" w:rsidP="001B2699">
      <w:pPr>
        <w:pStyle w:val="Char"/>
        <w:numPr>
          <w:ilvl w:val="0"/>
          <w:numId w:val="1"/>
        </w:numPr>
        <w:spacing w:beforeAutospacing="0" w:afterAutospacing="0" w:line="540" w:lineRule="exact"/>
        <w:jc w:val="both"/>
        <w:rPr>
          <w:rStyle w:val="Hyperlink"/>
          <w:rFonts w:ascii="STFangsong" w:eastAsia="STFangsong" w:hAnsi="STFangsong" w:hint="default"/>
          <w:b/>
          <w:bCs/>
          <w:color w:val="4472C4" w:themeColor="accent1"/>
          <w:sz w:val="28"/>
          <w:szCs w:val="28"/>
          <w:u w:val="none"/>
        </w:rPr>
      </w:pPr>
      <w:hyperlink w:anchor="_关于舍弃上师" w:history="1">
        <w:r w:rsidR="00343531" w:rsidRPr="000356F0">
          <w:rPr>
            <w:rStyle w:val="Hyperlink"/>
            <w:rFonts w:ascii="STFangsong" w:eastAsia="STFangsong" w:hAnsi="STFangsong"/>
            <w:b/>
            <w:bCs/>
            <w:sz w:val="28"/>
            <w:szCs w:val="28"/>
          </w:rPr>
          <w:t>关于舍弃上师</w:t>
        </w:r>
      </w:hyperlink>
    </w:p>
    <w:p w14:paraId="5F33B0FF" w14:textId="361BC314" w:rsidR="00B21532" w:rsidRPr="001B2699" w:rsidRDefault="0058611B" w:rsidP="001B2699">
      <w:pPr>
        <w:pStyle w:val="ListParagraph"/>
        <w:numPr>
          <w:ilvl w:val="0"/>
          <w:numId w:val="1"/>
        </w:numPr>
        <w:spacing w:line="540" w:lineRule="exact"/>
        <w:ind w:firstLineChars="0"/>
        <w:rPr>
          <w:rStyle w:val="Hyperlink"/>
          <w:rFonts w:ascii="STFangsong" w:eastAsia="STFangsong" w:hAnsi="STFangsong" w:cs="Times New Roman"/>
          <w:b/>
          <w:bCs/>
          <w:sz w:val="28"/>
          <w:szCs w:val="28"/>
        </w:rPr>
      </w:pPr>
      <w:hyperlink w:anchor="_如何理解与上师结善缘即生可成佛" w:history="1">
        <w:r w:rsidR="00B21532" w:rsidRPr="000356F0">
          <w:rPr>
            <w:rStyle w:val="Hyperlink"/>
            <w:rFonts w:ascii="STFangsong" w:eastAsia="STFangsong" w:hAnsi="STFangsong" w:cs="Times New Roman" w:hint="eastAsia"/>
            <w:b/>
            <w:bCs/>
            <w:sz w:val="28"/>
            <w:szCs w:val="28"/>
          </w:rPr>
          <w:t>如何理解与上师结善缘即生可成佛</w:t>
        </w:r>
      </w:hyperlink>
    </w:p>
    <w:p w14:paraId="2E1D2AF4" w14:textId="1E4925E8" w:rsidR="00B21532" w:rsidRPr="001B2699" w:rsidRDefault="0058611B" w:rsidP="001B2699">
      <w:pPr>
        <w:pStyle w:val="ListParagraph"/>
        <w:numPr>
          <w:ilvl w:val="0"/>
          <w:numId w:val="1"/>
        </w:numPr>
        <w:spacing w:line="540" w:lineRule="exact"/>
        <w:ind w:firstLineChars="0"/>
        <w:rPr>
          <w:rFonts w:ascii="STFangsong" w:eastAsia="STFangsong" w:hAnsi="STFangsong" w:cs="Times New Roman"/>
          <w:b/>
          <w:bCs/>
          <w:color w:val="4472C4" w:themeColor="accent1"/>
          <w:sz w:val="28"/>
          <w:szCs w:val="28"/>
        </w:rPr>
      </w:pPr>
      <w:hyperlink w:anchor="_如何理解与上师结恶缘亦成断绝轮回之因" w:history="1">
        <w:r w:rsidR="00B21532" w:rsidRPr="000356F0">
          <w:rPr>
            <w:rStyle w:val="Hyperlink"/>
            <w:rFonts w:ascii="STFangsong" w:eastAsia="STFangsong" w:hAnsi="STFangsong" w:cs="Times New Roman" w:hint="eastAsia"/>
            <w:b/>
            <w:bCs/>
            <w:sz w:val="28"/>
            <w:szCs w:val="28"/>
          </w:rPr>
          <w:t>如何理解与上师结恶缘亦成断绝轮回之因</w:t>
        </w:r>
      </w:hyperlink>
    </w:p>
    <w:p w14:paraId="57B2A2E2" w14:textId="4CCEEE58" w:rsidR="008C2DAC" w:rsidRPr="001B2699" w:rsidRDefault="0058611B" w:rsidP="001B2699">
      <w:pPr>
        <w:pStyle w:val="Char"/>
        <w:numPr>
          <w:ilvl w:val="0"/>
          <w:numId w:val="1"/>
        </w:numPr>
        <w:spacing w:beforeAutospacing="0" w:afterAutospacing="0" w:line="540" w:lineRule="exact"/>
        <w:jc w:val="both"/>
        <w:rPr>
          <w:rFonts w:ascii="STFangsong" w:eastAsia="STFangsong" w:hAnsi="STFangsong" w:hint="default"/>
          <w:b/>
          <w:bCs/>
          <w:color w:val="4472C4" w:themeColor="accent1"/>
          <w:sz w:val="28"/>
          <w:szCs w:val="28"/>
        </w:rPr>
      </w:pPr>
      <w:hyperlink w:anchor="_其余疑问" w:history="1">
        <w:r w:rsidR="008C2DAC" w:rsidRPr="001B2699">
          <w:rPr>
            <w:rStyle w:val="Hyperlink"/>
            <w:rFonts w:ascii="STFangsong" w:eastAsia="STFangsong" w:hAnsi="STFangsong"/>
            <w:b/>
            <w:bCs/>
            <w:sz w:val="28"/>
            <w:szCs w:val="28"/>
          </w:rPr>
          <w:t>其余疑问</w:t>
        </w:r>
      </w:hyperlink>
    </w:p>
    <w:p w14:paraId="7B1F9DC7" w14:textId="3A11D747" w:rsidR="008C2DAC" w:rsidRDefault="008C2DAC" w:rsidP="001B2699">
      <w:pPr>
        <w:pStyle w:val="Char"/>
        <w:spacing w:beforeAutospacing="0" w:afterAutospacing="0" w:line="540" w:lineRule="exact"/>
        <w:jc w:val="both"/>
        <w:rPr>
          <w:rFonts w:ascii="STFangsong" w:eastAsia="STFangsong" w:hAnsi="STFangsong" w:hint="default"/>
          <w:sz w:val="28"/>
          <w:szCs w:val="28"/>
        </w:rPr>
      </w:pPr>
    </w:p>
    <w:p w14:paraId="597C81C7" w14:textId="77777777" w:rsidR="00AF21E3" w:rsidRPr="001B2699" w:rsidRDefault="00AF21E3" w:rsidP="001B2699">
      <w:pPr>
        <w:pStyle w:val="Char"/>
        <w:spacing w:beforeAutospacing="0" w:afterAutospacing="0" w:line="540" w:lineRule="exact"/>
        <w:jc w:val="both"/>
        <w:rPr>
          <w:rFonts w:ascii="STFangsong" w:eastAsia="STFangsong" w:hAnsi="STFangsong" w:hint="default"/>
          <w:sz w:val="28"/>
          <w:szCs w:val="28"/>
        </w:rPr>
      </w:pPr>
    </w:p>
    <w:p w14:paraId="06F4C7CB" w14:textId="77777777" w:rsidR="008C2DAC" w:rsidRPr="001B2699" w:rsidRDefault="008C2DAC" w:rsidP="001B2699">
      <w:pPr>
        <w:pStyle w:val="Heading2"/>
        <w:numPr>
          <w:ilvl w:val="0"/>
          <w:numId w:val="2"/>
        </w:numPr>
        <w:spacing w:before="0" w:after="0" w:line="540" w:lineRule="exact"/>
        <w:jc w:val="both"/>
        <w:rPr>
          <w:rFonts w:ascii="STFangsong" w:eastAsia="STFangsong" w:hAnsi="STFangsong"/>
          <w:color w:val="0070C0"/>
          <w:sz w:val="28"/>
          <w:szCs w:val="28"/>
        </w:rPr>
      </w:pPr>
      <w:bookmarkStart w:id="0" w:name="_名词解释"/>
      <w:bookmarkEnd w:id="0"/>
      <w:r w:rsidRPr="001B2699">
        <w:rPr>
          <w:rFonts w:ascii="STFangsong" w:eastAsia="STFangsong" w:hAnsi="STFangsong" w:hint="eastAsia"/>
          <w:color w:val="0070C0"/>
          <w:sz w:val="28"/>
          <w:szCs w:val="28"/>
        </w:rPr>
        <w:t>名词解释</w:t>
      </w:r>
    </w:p>
    <w:p w14:paraId="00FF9373" w14:textId="77777777" w:rsidR="00463BD7" w:rsidRPr="001B2699" w:rsidRDefault="00463BD7" w:rsidP="001B2699">
      <w:pPr>
        <w:spacing w:line="540" w:lineRule="exact"/>
        <w:jc w:val="both"/>
        <w:rPr>
          <w:rFonts w:ascii="STFangsong" w:eastAsia="STFangsong" w:hAnsi="STFangsong"/>
          <w:sz w:val="28"/>
          <w:szCs w:val="28"/>
        </w:rPr>
      </w:pPr>
    </w:p>
    <w:p w14:paraId="11D8C6F4" w14:textId="77777777" w:rsidR="007050F7" w:rsidRPr="001B2699" w:rsidRDefault="007050F7" w:rsidP="001B2699">
      <w:pPr>
        <w:spacing w:line="540" w:lineRule="exact"/>
        <w:jc w:val="both"/>
        <w:rPr>
          <w:rFonts w:ascii="STFangsong" w:eastAsia="STFangsong" w:hAnsi="STFangsong"/>
          <w:sz w:val="28"/>
          <w:szCs w:val="28"/>
        </w:rPr>
      </w:pPr>
      <w:r w:rsidRPr="001B2699">
        <w:rPr>
          <w:rFonts w:ascii="STFangsong" w:eastAsia="STFangsong" w:hAnsi="STFangsong" w:hint="eastAsia"/>
          <w:sz w:val="28"/>
          <w:szCs w:val="28"/>
        </w:rPr>
        <w:t>问：请问法师74课中宣说具足法相上师的功德中说：“他如劫波树（如意树），是今生与来世一切功德的利乐来源。”这里的如意树是长在天界的如意树吗？还是莲师皈依境的那个如意树？</w:t>
      </w:r>
    </w:p>
    <w:p w14:paraId="44553198" w14:textId="5697A7A2" w:rsidR="007050F7" w:rsidRPr="001B2699" w:rsidRDefault="007050F7" w:rsidP="001B2699">
      <w:pPr>
        <w:spacing w:line="540" w:lineRule="exact"/>
        <w:jc w:val="both"/>
        <w:rPr>
          <w:rFonts w:ascii="STFangsong" w:eastAsia="STFangsong" w:hAnsi="STFangsong"/>
          <w:sz w:val="28"/>
          <w:szCs w:val="28"/>
        </w:rPr>
      </w:pPr>
      <w:r w:rsidRPr="001B2699">
        <w:rPr>
          <w:rFonts w:ascii="STFangsong" w:eastAsia="STFangsong" w:hAnsi="STFangsong" w:hint="eastAsia"/>
          <w:b/>
          <w:bCs/>
          <w:sz w:val="28"/>
          <w:szCs w:val="28"/>
        </w:rPr>
        <w:t>答：劫波树</w:t>
      </w:r>
      <w:r w:rsidR="00DD17EB" w:rsidRPr="001B2699">
        <w:rPr>
          <w:rFonts w:ascii="STFangsong" w:eastAsia="STFangsong" w:hAnsi="STFangsong" w:hint="eastAsia"/>
          <w:b/>
          <w:bCs/>
          <w:sz w:val="28"/>
          <w:szCs w:val="28"/>
        </w:rPr>
        <w:t>：</w:t>
      </w:r>
      <w:r w:rsidRPr="001B2699">
        <w:rPr>
          <w:rFonts w:ascii="STFangsong" w:eastAsia="STFangsong" w:hAnsi="STFangsong" w:hint="eastAsia"/>
          <w:b/>
          <w:bCs/>
          <w:sz w:val="28"/>
          <w:szCs w:val="28"/>
        </w:rPr>
        <w:t>（植物）在帝释天喜林园之树名。劫波为时之义。应时而出一切所须之物。六波罗蜜经三曰：“喜林园苑游止无期，波利质多及劫波树，白玉软石更无坐时。”金刚顶经四曰：“如诸劫树，能与种种衣服严身资具。”梵</w:t>
      </w:r>
      <w:proofErr w:type="spellStart"/>
      <w:r w:rsidRPr="001B2699">
        <w:rPr>
          <w:rFonts w:ascii="STFangsong" w:eastAsia="STFangsong" w:hAnsi="STFangsong" w:hint="eastAsia"/>
          <w:b/>
          <w:bCs/>
          <w:sz w:val="28"/>
          <w:szCs w:val="28"/>
        </w:rPr>
        <w:t>Kalpataru</w:t>
      </w:r>
      <w:proofErr w:type="spellEnd"/>
      <w:r w:rsidRPr="001B2699">
        <w:rPr>
          <w:rFonts w:ascii="STFangsong" w:eastAsia="STFangsong" w:hAnsi="STFangsong" w:hint="eastAsia"/>
          <w:b/>
          <w:bCs/>
          <w:sz w:val="28"/>
          <w:szCs w:val="28"/>
        </w:rPr>
        <w:t>。FROM:【佛学大辞典</w:t>
      </w:r>
      <w:r w:rsidR="005E0F0A" w:rsidRPr="001B2699">
        <w:rPr>
          <w:rFonts w:ascii="STFangsong" w:eastAsia="STFangsong" w:hAnsi="STFangsong" w:hint="eastAsia"/>
          <w:b/>
          <w:bCs/>
          <w:sz w:val="28"/>
          <w:szCs w:val="28"/>
        </w:rPr>
        <w:t>（</w:t>
      </w:r>
      <w:r w:rsidRPr="001B2699">
        <w:rPr>
          <w:rFonts w:ascii="STFangsong" w:eastAsia="STFangsong" w:hAnsi="STFangsong" w:hint="eastAsia"/>
          <w:b/>
          <w:bCs/>
          <w:sz w:val="28"/>
          <w:szCs w:val="28"/>
        </w:rPr>
        <w:t>丁福保 编</w:t>
      </w:r>
      <w:r w:rsidR="005E0F0A" w:rsidRPr="001B2699">
        <w:rPr>
          <w:rFonts w:ascii="STFangsong" w:eastAsia="STFangsong" w:hAnsi="STFangsong" w:hint="eastAsia"/>
          <w:b/>
          <w:bCs/>
          <w:sz w:val="28"/>
          <w:szCs w:val="28"/>
        </w:rPr>
        <w:t>）</w:t>
      </w:r>
      <w:r w:rsidRPr="001B2699">
        <w:rPr>
          <w:rFonts w:ascii="STFangsong" w:eastAsia="STFangsong" w:hAnsi="STFangsong" w:hint="eastAsia"/>
          <w:b/>
          <w:bCs/>
          <w:sz w:val="28"/>
          <w:szCs w:val="28"/>
        </w:rPr>
        <w:t>】也可能有其他理解方式。</w:t>
      </w:r>
      <w:r w:rsidRPr="001B2699">
        <w:rPr>
          <w:rFonts w:ascii="STFangsong" w:eastAsia="STFangsong" w:hAnsi="STFangsong" w:hint="eastAsia"/>
          <w:sz w:val="28"/>
          <w:szCs w:val="28"/>
        </w:rPr>
        <w:t>（正见C1</w:t>
      </w:r>
      <w:r w:rsidR="005E0F0A" w:rsidRPr="001B2699">
        <w:rPr>
          <w:rFonts w:ascii="STFangsong" w:eastAsia="STFangsong" w:hAnsi="STFangsong" w:hint="eastAsia"/>
          <w:sz w:val="28"/>
          <w:szCs w:val="28"/>
        </w:rPr>
        <w:t>）</w:t>
      </w:r>
    </w:p>
    <w:p w14:paraId="135C5B7B" w14:textId="7076B2B7" w:rsidR="007050F7" w:rsidRPr="001B2699" w:rsidRDefault="007050F7" w:rsidP="001B2699">
      <w:pPr>
        <w:spacing w:line="540" w:lineRule="exact"/>
        <w:jc w:val="both"/>
        <w:rPr>
          <w:rFonts w:ascii="STFangsong" w:eastAsia="STFangsong" w:hAnsi="STFangsong"/>
          <w:sz w:val="28"/>
          <w:szCs w:val="28"/>
        </w:rPr>
      </w:pPr>
    </w:p>
    <w:p w14:paraId="592E2731" w14:textId="77777777" w:rsidR="007050F7" w:rsidRPr="001B2699" w:rsidRDefault="007050F7" w:rsidP="001B2699">
      <w:pPr>
        <w:spacing w:line="540" w:lineRule="exact"/>
        <w:jc w:val="both"/>
        <w:rPr>
          <w:rFonts w:ascii="STFangsong" w:eastAsia="STFangsong" w:hAnsi="STFangsong"/>
          <w:sz w:val="28"/>
          <w:szCs w:val="28"/>
        </w:rPr>
      </w:pPr>
      <w:r w:rsidRPr="001B2699">
        <w:rPr>
          <w:rFonts w:ascii="STFangsong" w:eastAsia="STFangsong" w:hAnsi="STFangsong" w:hint="eastAsia"/>
          <w:sz w:val="28"/>
          <w:szCs w:val="28"/>
        </w:rPr>
        <w:t>问：什么是法性力？</w:t>
      </w:r>
    </w:p>
    <w:p w14:paraId="5AA274C4" w14:textId="084932C3" w:rsidR="007050F7" w:rsidRPr="001B2699" w:rsidRDefault="007050F7" w:rsidP="001B2699">
      <w:pPr>
        <w:spacing w:line="540" w:lineRule="exact"/>
        <w:jc w:val="both"/>
        <w:rPr>
          <w:rFonts w:ascii="STFangsong" w:eastAsia="STFangsong" w:hAnsi="STFangsong"/>
          <w:sz w:val="28"/>
          <w:szCs w:val="28"/>
        </w:rPr>
      </w:pPr>
      <w:r w:rsidRPr="001B2699">
        <w:rPr>
          <w:rFonts w:ascii="STFangsong" w:eastAsia="STFangsong" w:hAnsi="STFangsong" w:hint="eastAsia"/>
          <w:b/>
          <w:bCs/>
          <w:sz w:val="28"/>
          <w:szCs w:val="28"/>
        </w:rPr>
        <w:t>答：法尔如是的缘起规律。法尔（术语）与自尔，法然，天然，自然同。不假他之造作其法自然也。如火之热水之湿也。宗圆记四曰：“法尔者，</w:t>
      </w:r>
      <w:r w:rsidRPr="001B2699">
        <w:rPr>
          <w:rFonts w:ascii="STFangsong" w:eastAsia="STFangsong" w:hAnsi="STFangsong" w:hint="eastAsia"/>
          <w:b/>
          <w:bCs/>
          <w:sz w:val="28"/>
          <w:szCs w:val="28"/>
        </w:rPr>
        <w:lastRenderedPageBreak/>
        <w:t>尔此也。谓不构造，其法自如此，犹云自然也。”FROM:【佛学大辞典</w:t>
      </w:r>
      <w:r w:rsidR="005E0F0A" w:rsidRPr="001B2699">
        <w:rPr>
          <w:rFonts w:ascii="STFangsong" w:eastAsia="STFangsong" w:hAnsi="STFangsong" w:hint="eastAsia"/>
          <w:b/>
          <w:bCs/>
          <w:sz w:val="28"/>
          <w:szCs w:val="28"/>
        </w:rPr>
        <w:t>（</w:t>
      </w:r>
      <w:r w:rsidRPr="001B2699">
        <w:rPr>
          <w:rFonts w:ascii="STFangsong" w:eastAsia="STFangsong" w:hAnsi="STFangsong" w:hint="eastAsia"/>
          <w:b/>
          <w:bCs/>
          <w:sz w:val="28"/>
          <w:szCs w:val="28"/>
        </w:rPr>
        <w:t>丁福保 编</w:t>
      </w:r>
      <w:r w:rsidR="005E0F0A" w:rsidRPr="001B2699">
        <w:rPr>
          <w:rFonts w:ascii="STFangsong" w:eastAsia="STFangsong" w:hAnsi="STFangsong" w:hint="eastAsia"/>
          <w:b/>
          <w:bCs/>
          <w:sz w:val="28"/>
          <w:szCs w:val="28"/>
        </w:rPr>
        <w:t>）</w:t>
      </w:r>
      <w:r w:rsidRPr="001B2699">
        <w:rPr>
          <w:rFonts w:ascii="STFangsong" w:eastAsia="STFangsong" w:hAnsi="STFangsong" w:hint="eastAsia"/>
          <w:b/>
          <w:bCs/>
          <w:sz w:val="28"/>
          <w:szCs w:val="28"/>
        </w:rPr>
        <w:t>】法尔。</w:t>
      </w:r>
      <w:r w:rsidRPr="001B2699">
        <w:rPr>
          <w:rFonts w:ascii="STFangsong" w:eastAsia="STFangsong" w:hAnsi="STFangsong" w:hint="eastAsia"/>
          <w:sz w:val="28"/>
          <w:szCs w:val="28"/>
        </w:rPr>
        <w:t>（正见C1</w:t>
      </w:r>
      <w:r w:rsidR="005E0F0A" w:rsidRPr="001B2699">
        <w:rPr>
          <w:rFonts w:ascii="STFangsong" w:eastAsia="STFangsong" w:hAnsi="STFangsong" w:hint="eastAsia"/>
          <w:sz w:val="28"/>
          <w:szCs w:val="28"/>
        </w:rPr>
        <w:t>）</w:t>
      </w:r>
    </w:p>
    <w:p w14:paraId="392D1704" w14:textId="0DF49CBF" w:rsidR="007050F7" w:rsidRPr="001B2699" w:rsidRDefault="007050F7" w:rsidP="001B2699">
      <w:pPr>
        <w:pStyle w:val="NormalWeb"/>
        <w:spacing w:before="0" w:beforeAutospacing="0" w:after="0" w:afterAutospacing="0" w:line="540" w:lineRule="exact"/>
        <w:jc w:val="both"/>
        <w:rPr>
          <w:rFonts w:ascii="STFangsong" w:eastAsia="STFangsong" w:hAnsi="STFangsong"/>
          <w:sz w:val="28"/>
          <w:szCs w:val="28"/>
        </w:rPr>
      </w:pPr>
    </w:p>
    <w:p w14:paraId="2599C691" w14:textId="77777777" w:rsidR="001676D5" w:rsidRPr="001B2699" w:rsidRDefault="001676D5" w:rsidP="001B2699">
      <w:pPr>
        <w:pStyle w:val="NormalWeb"/>
        <w:spacing w:before="0" w:beforeAutospacing="0" w:after="0" w:afterAutospacing="0" w:line="540" w:lineRule="exact"/>
        <w:jc w:val="both"/>
        <w:rPr>
          <w:rFonts w:ascii="STFangsong" w:eastAsia="STFangsong" w:hAnsi="STFangsong"/>
          <w:sz w:val="28"/>
          <w:szCs w:val="28"/>
        </w:rPr>
      </w:pPr>
      <w:r w:rsidRPr="001B2699">
        <w:rPr>
          <w:rFonts w:ascii="STFangsong" w:eastAsia="STFangsong" w:hAnsi="STFangsong" w:hint="eastAsia"/>
          <w:sz w:val="28"/>
          <w:szCs w:val="28"/>
        </w:rPr>
        <w:t>问：</w:t>
      </w:r>
      <w:r w:rsidRPr="001B2699">
        <w:rPr>
          <w:rFonts w:ascii="STFangsong" w:eastAsia="STFangsong" w:hAnsi="STFangsong"/>
          <w:sz w:val="28"/>
          <w:szCs w:val="28"/>
        </w:rPr>
        <w:t>什么</w:t>
      </w:r>
      <w:r w:rsidRPr="001B2699">
        <w:rPr>
          <w:rFonts w:ascii="STFangsong" w:eastAsia="STFangsong" w:hAnsi="STFangsong" w:hint="eastAsia"/>
          <w:sz w:val="28"/>
          <w:szCs w:val="28"/>
        </w:rPr>
        <w:t>叫做息、增、怀、诛？</w:t>
      </w:r>
    </w:p>
    <w:p w14:paraId="1763799A" w14:textId="77777777" w:rsidR="001676D5" w:rsidRPr="001B2699" w:rsidRDefault="001676D5" w:rsidP="001B2699">
      <w:pPr>
        <w:pStyle w:val="NormalWeb"/>
        <w:spacing w:before="0" w:beforeAutospacing="0" w:after="0" w:afterAutospacing="0" w:line="540" w:lineRule="exact"/>
        <w:jc w:val="both"/>
        <w:rPr>
          <w:rFonts w:ascii="STFangsong" w:eastAsia="STFangsong" w:hAnsi="STFangsong"/>
          <w:sz w:val="28"/>
          <w:szCs w:val="28"/>
        </w:rPr>
      </w:pPr>
      <w:r w:rsidRPr="001B2699">
        <w:rPr>
          <w:rFonts w:ascii="STFangsong" w:eastAsia="STFangsong" w:hAnsi="STFangsong" w:hint="eastAsia"/>
          <w:b/>
          <w:bCs/>
          <w:sz w:val="28"/>
          <w:szCs w:val="28"/>
        </w:rPr>
        <w:t>答：息、增、怀、诛</w:t>
      </w:r>
      <w:r w:rsidRPr="001B2699">
        <w:rPr>
          <w:rFonts w:ascii="STFangsong" w:eastAsia="STFangsong" w:hAnsi="STFangsong"/>
          <w:b/>
          <w:bCs/>
          <w:sz w:val="28"/>
          <w:szCs w:val="28"/>
        </w:rPr>
        <w:t>是密宗当中的四个事业</w:t>
      </w:r>
      <w:r w:rsidRPr="001B2699">
        <w:rPr>
          <w:rFonts w:ascii="STFangsong" w:eastAsia="STFangsong" w:hAnsi="STFangsong" w:hint="eastAsia"/>
          <w:b/>
          <w:bCs/>
          <w:sz w:val="28"/>
          <w:szCs w:val="28"/>
        </w:rPr>
        <w:t>。“息”</w:t>
      </w:r>
      <w:r w:rsidRPr="001B2699">
        <w:rPr>
          <w:rFonts w:ascii="STFangsong" w:eastAsia="STFangsong" w:hAnsi="STFangsong"/>
          <w:b/>
          <w:bCs/>
          <w:sz w:val="28"/>
          <w:szCs w:val="28"/>
        </w:rPr>
        <w:t>就是</w:t>
      </w:r>
      <w:r w:rsidRPr="001B2699">
        <w:rPr>
          <w:rFonts w:ascii="STFangsong" w:eastAsia="STFangsong" w:hAnsi="STFangsong" w:hint="eastAsia"/>
          <w:b/>
          <w:bCs/>
          <w:sz w:val="28"/>
          <w:szCs w:val="28"/>
        </w:rPr>
        <w:t>息</w:t>
      </w:r>
      <w:r w:rsidRPr="001B2699">
        <w:rPr>
          <w:rFonts w:ascii="STFangsong" w:eastAsia="STFangsong" w:hAnsi="STFangsong"/>
          <w:b/>
          <w:bCs/>
          <w:sz w:val="28"/>
          <w:szCs w:val="28"/>
        </w:rPr>
        <w:t>灭障碍</w:t>
      </w:r>
      <w:r w:rsidRPr="001B2699">
        <w:rPr>
          <w:rFonts w:ascii="STFangsong" w:eastAsia="STFangsong" w:hAnsi="STFangsong" w:hint="eastAsia"/>
          <w:b/>
          <w:bCs/>
          <w:sz w:val="28"/>
          <w:szCs w:val="28"/>
        </w:rPr>
        <w:t>、</w:t>
      </w:r>
      <w:r w:rsidRPr="001B2699">
        <w:rPr>
          <w:rFonts w:ascii="STFangsong" w:eastAsia="STFangsong" w:hAnsi="STFangsong"/>
          <w:b/>
          <w:bCs/>
          <w:sz w:val="28"/>
          <w:szCs w:val="28"/>
        </w:rPr>
        <w:t>烦恼</w:t>
      </w:r>
      <w:r w:rsidRPr="001B2699">
        <w:rPr>
          <w:rFonts w:ascii="STFangsong" w:eastAsia="STFangsong" w:hAnsi="STFangsong" w:hint="eastAsia"/>
          <w:b/>
          <w:bCs/>
          <w:sz w:val="28"/>
          <w:szCs w:val="28"/>
        </w:rPr>
        <w:t>，</w:t>
      </w:r>
      <w:r w:rsidRPr="001B2699">
        <w:rPr>
          <w:rFonts w:ascii="STFangsong" w:eastAsia="STFangsong" w:hAnsi="STFangsong"/>
          <w:b/>
          <w:bCs/>
          <w:sz w:val="28"/>
          <w:szCs w:val="28"/>
        </w:rPr>
        <w:t>比如修金刚萨</w:t>
      </w:r>
      <w:r w:rsidRPr="001B2699">
        <w:rPr>
          <w:rFonts w:ascii="STFangsong" w:eastAsia="STFangsong" w:hAnsi="STFangsong" w:hint="eastAsia"/>
          <w:b/>
          <w:bCs/>
          <w:sz w:val="28"/>
          <w:szCs w:val="28"/>
        </w:rPr>
        <w:t>埵</w:t>
      </w:r>
      <w:r w:rsidRPr="001B2699">
        <w:rPr>
          <w:rFonts w:ascii="STFangsong" w:eastAsia="STFangsong" w:hAnsi="STFangsong"/>
          <w:b/>
          <w:bCs/>
          <w:sz w:val="28"/>
          <w:szCs w:val="28"/>
        </w:rPr>
        <w:t>就是</w:t>
      </w:r>
      <w:r w:rsidRPr="001B2699">
        <w:rPr>
          <w:rFonts w:ascii="STFangsong" w:eastAsia="STFangsong" w:hAnsi="STFangsong" w:hint="eastAsia"/>
          <w:b/>
          <w:bCs/>
          <w:sz w:val="28"/>
          <w:szCs w:val="28"/>
        </w:rPr>
        <w:t>息</w:t>
      </w:r>
      <w:r w:rsidRPr="001B2699">
        <w:rPr>
          <w:rFonts w:ascii="STFangsong" w:eastAsia="STFangsong" w:hAnsi="STFangsong"/>
          <w:b/>
          <w:bCs/>
          <w:sz w:val="28"/>
          <w:szCs w:val="28"/>
        </w:rPr>
        <w:t>灭我们</w:t>
      </w:r>
      <w:r w:rsidRPr="001B2699">
        <w:rPr>
          <w:rFonts w:ascii="STFangsong" w:eastAsia="STFangsong" w:hAnsi="STFangsong" w:hint="eastAsia"/>
          <w:b/>
          <w:bCs/>
          <w:sz w:val="28"/>
          <w:szCs w:val="28"/>
        </w:rPr>
        <w:t>内在的罪</w:t>
      </w:r>
      <w:r w:rsidRPr="001B2699">
        <w:rPr>
          <w:rFonts w:ascii="STFangsong" w:eastAsia="STFangsong" w:hAnsi="STFangsong"/>
          <w:b/>
          <w:bCs/>
          <w:sz w:val="28"/>
          <w:szCs w:val="28"/>
        </w:rPr>
        <w:t>业</w:t>
      </w:r>
      <w:r w:rsidRPr="001B2699">
        <w:rPr>
          <w:rFonts w:ascii="STFangsong" w:eastAsia="STFangsong" w:hAnsi="STFangsong" w:hint="eastAsia"/>
          <w:b/>
          <w:bCs/>
          <w:sz w:val="28"/>
          <w:szCs w:val="28"/>
        </w:rPr>
        <w:t>；“增”</w:t>
      </w:r>
      <w:r w:rsidRPr="001B2699">
        <w:rPr>
          <w:rFonts w:ascii="STFangsong" w:eastAsia="STFangsong" w:hAnsi="STFangsong"/>
          <w:b/>
          <w:bCs/>
          <w:sz w:val="28"/>
          <w:szCs w:val="28"/>
        </w:rPr>
        <w:t>就是增长</w:t>
      </w:r>
      <w:r w:rsidRPr="001B2699">
        <w:rPr>
          <w:rFonts w:ascii="STFangsong" w:eastAsia="STFangsong" w:hAnsi="STFangsong" w:hint="eastAsia"/>
          <w:b/>
          <w:bCs/>
          <w:sz w:val="28"/>
          <w:szCs w:val="28"/>
        </w:rPr>
        <w:t>，</w:t>
      </w:r>
      <w:r w:rsidRPr="001B2699">
        <w:rPr>
          <w:rFonts w:ascii="STFangsong" w:eastAsia="STFangsong" w:hAnsi="STFangsong"/>
          <w:b/>
          <w:bCs/>
          <w:sz w:val="28"/>
          <w:szCs w:val="28"/>
        </w:rPr>
        <w:t>增长什么呢</w:t>
      </w:r>
      <w:r w:rsidRPr="001B2699">
        <w:rPr>
          <w:rFonts w:ascii="STFangsong" w:eastAsia="STFangsong" w:hAnsi="STFangsong" w:hint="eastAsia"/>
          <w:b/>
          <w:bCs/>
          <w:sz w:val="28"/>
          <w:szCs w:val="28"/>
        </w:rPr>
        <w:t>？</w:t>
      </w:r>
      <w:r w:rsidRPr="001B2699">
        <w:rPr>
          <w:rFonts w:ascii="STFangsong" w:eastAsia="STFangsong" w:hAnsi="STFangsong"/>
          <w:b/>
          <w:bCs/>
          <w:sz w:val="28"/>
          <w:szCs w:val="28"/>
        </w:rPr>
        <w:t>增长我们的智慧</w:t>
      </w:r>
      <w:r w:rsidRPr="001B2699">
        <w:rPr>
          <w:rFonts w:ascii="STFangsong" w:eastAsia="STFangsong" w:hAnsi="STFangsong" w:hint="eastAsia"/>
          <w:b/>
          <w:bCs/>
          <w:sz w:val="28"/>
          <w:szCs w:val="28"/>
        </w:rPr>
        <w:t>、</w:t>
      </w:r>
      <w:r w:rsidRPr="001B2699">
        <w:rPr>
          <w:rFonts w:ascii="STFangsong" w:eastAsia="STFangsong" w:hAnsi="STFangsong"/>
          <w:b/>
          <w:bCs/>
          <w:sz w:val="28"/>
          <w:szCs w:val="28"/>
        </w:rPr>
        <w:t>福德</w:t>
      </w:r>
      <w:r w:rsidRPr="001B2699">
        <w:rPr>
          <w:rFonts w:ascii="STFangsong" w:eastAsia="STFangsong" w:hAnsi="STFangsong" w:hint="eastAsia"/>
          <w:b/>
          <w:bCs/>
          <w:sz w:val="28"/>
          <w:szCs w:val="28"/>
        </w:rPr>
        <w:t>、</w:t>
      </w:r>
      <w:r w:rsidRPr="001B2699">
        <w:rPr>
          <w:rFonts w:ascii="STFangsong" w:eastAsia="STFangsong" w:hAnsi="STFangsong"/>
          <w:b/>
          <w:bCs/>
          <w:sz w:val="28"/>
          <w:szCs w:val="28"/>
        </w:rPr>
        <w:t>财富</w:t>
      </w:r>
      <w:r w:rsidRPr="001B2699">
        <w:rPr>
          <w:rFonts w:ascii="STFangsong" w:eastAsia="STFangsong" w:hAnsi="STFangsong" w:hint="eastAsia"/>
          <w:b/>
          <w:bCs/>
          <w:sz w:val="28"/>
          <w:szCs w:val="28"/>
        </w:rPr>
        <w:t>，</w:t>
      </w:r>
      <w:r w:rsidRPr="001B2699">
        <w:rPr>
          <w:rFonts w:ascii="STFangsong" w:eastAsia="STFangsong" w:hAnsi="STFangsong"/>
          <w:b/>
          <w:bCs/>
          <w:sz w:val="28"/>
          <w:szCs w:val="28"/>
        </w:rPr>
        <w:t>比如念</w:t>
      </w:r>
      <w:r w:rsidRPr="001B2699">
        <w:rPr>
          <w:rFonts w:ascii="STFangsong" w:eastAsia="STFangsong" w:hAnsi="STFangsong" w:hint="eastAsia"/>
          <w:b/>
          <w:bCs/>
          <w:sz w:val="28"/>
          <w:szCs w:val="28"/>
        </w:rPr>
        <w:t>地藏王</w:t>
      </w:r>
      <w:r w:rsidRPr="001B2699">
        <w:rPr>
          <w:rFonts w:ascii="STFangsong" w:eastAsia="STFangsong" w:hAnsi="STFangsong"/>
          <w:b/>
          <w:bCs/>
          <w:sz w:val="28"/>
          <w:szCs w:val="28"/>
        </w:rPr>
        <w:t>菩萨</w:t>
      </w:r>
      <w:r w:rsidRPr="001B2699">
        <w:rPr>
          <w:rFonts w:ascii="STFangsong" w:eastAsia="STFangsong" w:hAnsi="STFangsong" w:hint="eastAsia"/>
          <w:b/>
          <w:bCs/>
          <w:sz w:val="28"/>
          <w:szCs w:val="28"/>
        </w:rPr>
        <w:t>，</w:t>
      </w:r>
      <w:r w:rsidRPr="001B2699">
        <w:rPr>
          <w:rFonts w:ascii="STFangsong" w:eastAsia="STFangsong" w:hAnsi="STFangsong"/>
          <w:b/>
          <w:bCs/>
          <w:sz w:val="28"/>
          <w:szCs w:val="28"/>
        </w:rPr>
        <w:t>就可以增长我们很多的智慧</w:t>
      </w:r>
      <w:r w:rsidRPr="001B2699">
        <w:rPr>
          <w:rFonts w:ascii="STFangsong" w:eastAsia="STFangsong" w:hAnsi="STFangsong" w:hint="eastAsia"/>
          <w:b/>
          <w:bCs/>
          <w:sz w:val="28"/>
          <w:szCs w:val="28"/>
        </w:rPr>
        <w:t>、</w:t>
      </w:r>
      <w:r w:rsidRPr="001B2699">
        <w:rPr>
          <w:rFonts w:ascii="STFangsong" w:eastAsia="STFangsong" w:hAnsi="STFangsong"/>
          <w:b/>
          <w:bCs/>
          <w:sz w:val="28"/>
          <w:szCs w:val="28"/>
        </w:rPr>
        <w:t>福报等等</w:t>
      </w:r>
      <w:r w:rsidRPr="001B2699">
        <w:rPr>
          <w:rFonts w:ascii="STFangsong" w:eastAsia="STFangsong" w:hAnsi="STFangsong" w:hint="eastAsia"/>
          <w:b/>
          <w:bCs/>
          <w:sz w:val="28"/>
          <w:szCs w:val="28"/>
        </w:rPr>
        <w:t>，</w:t>
      </w:r>
      <w:r w:rsidRPr="001B2699">
        <w:rPr>
          <w:rFonts w:ascii="STFangsong" w:eastAsia="STFangsong" w:hAnsi="STFangsong"/>
          <w:b/>
          <w:bCs/>
          <w:sz w:val="28"/>
          <w:szCs w:val="28"/>
        </w:rPr>
        <w:t>就是通过</w:t>
      </w:r>
      <w:r w:rsidRPr="001B2699">
        <w:rPr>
          <w:rFonts w:ascii="STFangsong" w:eastAsia="STFangsong" w:hAnsi="STFangsong" w:hint="eastAsia"/>
          <w:b/>
          <w:bCs/>
          <w:sz w:val="28"/>
          <w:szCs w:val="28"/>
        </w:rPr>
        <w:t>增</w:t>
      </w:r>
      <w:r w:rsidRPr="001B2699">
        <w:rPr>
          <w:rFonts w:ascii="STFangsong" w:eastAsia="STFangsong" w:hAnsi="STFangsong"/>
          <w:b/>
          <w:bCs/>
          <w:sz w:val="28"/>
          <w:szCs w:val="28"/>
        </w:rPr>
        <w:t>的本尊</w:t>
      </w:r>
      <w:r w:rsidRPr="001B2699">
        <w:rPr>
          <w:rFonts w:ascii="STFangsong" w:eastAsia="STFangsong" w:hAnsi="STFangsong" w:hint="eastAsia"/>
          <w:b/>
          <w:bCs/>
          <w:sz w:val="28"/>
          <w:szCs w:val="28"/>
        </w:rPr>
        <w:t>，</w:t>
      </w:r>
      <w:r w:rsidRPr="001B2699">
        <w:rPr>
          <w:rFonts w:ascii="STFangsong" w:eastAsia="STFangsong" w:hAnsi="STFangsong"/>
          <w:b/>
          <w:bCs/>
          <w:sz w:val="28"/>
          <w:szCs w:val="28"/>
        </w:rPr>
        <w:t>增长我们的寿命</w:t>
      </w:r>
      <w:r w:rsidRPr="001B2699">
        <w:rPr>
          <w:rFonts w:ascii="STFangsong" w:eastAsia="STFangsong" w:hAnsi="STFangsong" w:hint="eastAsia"/>
          <w:b/>
          <w:bCs/>
          <w:sz w:val="28"/>
          <w:szCs w:val="28"/>
        </w:rPr>
        <w:t>、</w:t>
      </w:r>
      <w:r w:rsidRPr="001B2699">
        <w:rPr>
          <w:rFonts w:ascii="STFangsong" w:eastAsia="STFangsong" w:hAnsi="STFangsong"/>
          <w:b/>
          <w:bCs/>
          <w:sz w:val="28"/>
          <w:szCs w:val="28"/>
        </w:rPr>
        <w:t>财富</w:t>
      </w:r>
      <w:r w:rsidRPr="001B2699">
        <w:rPr>
          <w:rFonts w:ascii="STFangsong" w:eastAsia="STFangsong" w:hAnsi="STFangsong" w:hint="eastAsia"/>
          <w:b/>
          <w:bCs/>
          <w:sz w:val="28"/>
          <w:szCs w:val="28"/>
        </w:rPr>
        <w:t>等</w:t>
      </w:r>
      <w:r w:rsidRPr="001B2699">
        <w:rPr>
          <w:rFonts w:ascii="STFangsong" w:eastAsia="STFangsong" w:hAnsi="STFangsong"/>
          <w:b/>
          <w:bCs/>
          <w:sz w:val="28"/>
          <w:szCs w:val="28"/>
        </w:rPr>
        <w:t>方方面面</w:t>
      </w:r>
      <w:r w:rsidRPr="001B2699">
        <w:rPr>
          <w:rFonts w:ascii="STFangsong" w:eastAsia="STFangsong" w:hAnsi="STFangsong" w:hint="eastAsia"/>
          <w:b/>
          <w:bCs/>
          <w:sz w:val="28"/>
          <w:szCs w:val="28"/>
        </w:rPr>
        <w:t>；“怀”</w:t>
      </w:r>
      <w:r w:rsidRPr="001B2699">
        <w:rPr>
          <w:rFonts w:ascii="STFangsong" w:eastAsia="STFangsong" w:hAnsi="STFangsong"/>
          <w:b/>
          <w:bCs/>
          <w:sz w:val="28"/>
          <w:szCs w:val="28"/>
        </w:rPr>
        <w:t>就是怀柔的意思</w:t>
      </w:r>
      <w:r w:rsidRPr="001B2699">
        <w:rPr>
          <w:rFonts w:ascii="STFangsong" w:eastAsia="STFangsong" w:hAnsi="STFangsong" w:hint="eastAsia"/>
          <w:b/>
          <w:bCs/>
          <w:sz w:val="28"/>
          <w:szCs w:val="28"/>
        </w:rPr>
        <w:t>，</w:t>
      </w:r>
      <w:r w:rsidRPr="001B2699">
        <w:rPr>
          <w:rFonts w:ascii="STFangsong" w:eastAsia="STFangsong" w:hAnsi="STFangsong"/>
          <w:b/>
          <w:bCs/>
          <w:sz w:val="28"/>
          <w:szCs w:val="28"/>
        </w:rPr>
        <w:t>比如</w:t>
      </w:r>
      <w:r w:rsidRPr="001B2699">
        <w:rPr>
          <w:rFonts w:ascii="STFangsong" w:eastAsia="STFangsong" w:hAnsi="STFangsong" w:hint="eastAsia"/>
          <w:b/>
          <w:bCs/>
          <w:sz w:val="28"/>
          <w:szCs w:val="28"/>
        </w:rPr>
        <w:t>上师</w:t>
      </w:r>
      <w:r w:rsidRPr="001B2699">
        <w:rPr>
          <w:rFonts w:ascii="STFangsong" w:eastAsia="STFangsong" w:hAnsi="STFangsong"/>
          <w:b/>
          <w:bCs/>
          <w:sz w:val="28"/>
          <w:szCs w:val="28"/>
        </w:rPr>
        <w:t>要让</w:t>
      </w:r>
      <w:r w:rsidRPr="001B2699">
        <w:rPr>
          <w:rFonts w:ascii="STFangsong" w:eastAsia="STFangsong" w:hAnsi="STFangsong" w:hint="eastAsia"/>
          <w:b/>
          <w:bCs/>
          <w:sz w:val="28"/>
          <w:szCs w:val="28"/>
        </w:rPr>
        <w:t>弟子</w:t>
      </w:r>
      <w:r w:rsidRPr="001B2699">
        <w:rPr>
          <w:rFonts w:ascii="STFangsong" w:eastAsia="STFangsong" w:hAnsi="STFangsong"/>
          <w:b/>
          <w:bCs/>
          <w:sz w:val="28"/>
          <w:szCs w:val="28"/>
        </w:rPr>
        <w:t>听话</w:t>
      </w:r>
      <w:r w:rsidRPr="001B2699">
        <w:rPr>
          <w:rFonts w:ascii="STFangsong" w:eastAsia="STFangsong" w:hAnsi="STFangsong" w:hint="eastAsia"/>
          <w:b/>
          <w:bCs/>
          <w:sz w:val="28"/>
          <w:szCs w:val="28"/>
        </w:rPr>
        <w:t>、</w:t>
      </w:r>
      <w:r w:rsidRPr="001B2699">
        <w:rPr>
          <w:rFonts w:ascii="STFangsong" w:eastAsia="STFangsong" w:hAnsi="STFangsong"/>
          <w:b/>
          <w:bCs/>
          <w:sz w:val="28"/>
          <w:szCs w:val="28"/>
        </w:rPr>
        <w:t>对佛法生起信心</w:t>
      </w:r>
      <w:r w:rsidRPr="001B2699">
        <w:rPr>
          <w:rFonts w:ascii="STFangsong" w:eastAsia="STFangsong" w:hAnsi="STFangsong" w:hint="eastAsia"/>
          <w:b/>
          <w:bCs/>
          <w:sz w:val="28"/>
          <w:szCs w:val="28"/>
        </w:rPr>
        <w:t>，</w:t>
      </w:r>
      <w:r w:rsidRPr="001B2699">
        <w:rPr>
          <w:rFonts w:ascii="STFangsong" w:eastAsia="STFangsong" w:hAnsi="STFangsong"/>
          <w:b/>
          <w:bCs/>
          <w:sz w:val="28"/>
          <w:szCs w:val="28"/>
        </w:rPr>
        <w:t>一心一意</w:t>
      </w:r>
      <w:r w:rsidRPr="001B2699">
        <w:rPr>
          <w:rFonts w:ascii="STFangsong" w:eastAsia="STFangsong" w:hAnsi="STFangsong" w:hint="eastAsia"/>
          <w:b/>
          <w:bCs/>
          <w:sz w:val="28"/>
          <w:szCs w:val="28"/>
        </w:rPr>
        <w:t>地</w:t>
      </w:r>
      <w:r w:rsidRPr="001B2699">
        <w:rPr>
          <w:rFonts w:ascii="STFangsong" w:eastAsia="STFangsong" w:hAnsi="STFangsong"/>
          <w:b/>
          <w:bCs/>
          <w:sz w:val="28"/>
          <w:szCs w:val="28"/>
        </w:rPr>
        <w:t>修行佛法</w:t>
      </w:r>
      <w:r w:rsidRPr="001B2699">
        <w:rPr>
          <w:rFonts w:ascii="STFangsong" w:eastAsia="STFangsong" w:hAnsi="STFangsong" w:hint="eastAsia"/>
          <w:b/>
          <w:bCs/>
          <w:sz w:val="28"/>
          <w:szCs w:val="28"/>
        </w:rPr>
        <w:t>，</w:t>
      </w:r>
      <w:r w:rsidRPr="001B2699">
        <w:rPr>
          <w:rFonts w:ascii="STFangsong" w:eastAsia="STFangsong" w:hAnsi="STFangsong"/>
          <w:b/>
          <w:bCs/>
          <w:sz w:val="28"/>
          <w:szCs w:val="28"/>
        </w:rPr>
        <w:t>这个时候就</w:t>
      </w:r>
      <w:r w:rsidRPr="001B2699">
        <w:rPr>
          <w:rFonts w:ascii="STFangsong" w:eastAsia="STFangsong" w:hAnsi="STFangsong" w:hint="eastAsia"/>
          <w:b/>
          <w:bCs/>
          <w:sz w:val="28"/>
          <w:szCs w:val="28"/>
        </w:rPr>
        <w:t>是</w:t>
      </w:r>
      <w:r w:rsidRPr="001B2699">
        <w:rPr>
          <w:rFonts w:ascii="STFangsong" w:eastAsia="STFangsong" w:hAnsi="STFangsong"/>
          <w:b/>
          <w:bCs/>
          <w:sz w:val="28"/>
          <w:szCs w:val="28"/>
        </w:rPr>
        <w:t>怀柔弟子的心</w:t>
      </w:r>
      <w:r w:rsidRPr="001B2699">
        <w:rPr>
          <w:rFonts w:ascii="STFangsong" w:eastAsia="STFangsong" w:hAnsi="STFangsong" w:hint="eastAsia"/>
          <w:b/>
          <w:bCs/>
          <w:sz w:val="28"/>
          <w:szCs w:val="28"/>
        </w:rPr>
        <w:t>，</w:t>
      </w:r>
      <w:r w:rsidRPr="001B2699">
        <w:rPr>
          <w:rFonts w:ascii="STFangsong" w:eastAsia="STFangsong" w:hAnsi="STFangsong"/>
          <w:b/>
          <w:bCs/>
          <w:sz w:val="28"/>
          <w:szCs w:val="28"/>
        </w:rPr>
        <w:t>因为弟子的心不听话</w:t>
      </w:r>
      <w:r w:rsidRPr="001B2699">
        <w:rPr>
          <w:rFonts w:ascii="STFangsong" w:eastAsia="STFangsong" w:hAnsi="STFangsong" w:hint="eastAsia"/>
          <w:b/>
          <w:bCs/>
          <w:sz w:val="28"/>
          <w:szCs w:val="28"/>
        </w:rPr>
        <w:t>，</w:t>
      </w:r>
      <w:r w:rsidRPr="001B2699">
        <w:rPr>
          <w:rFonts w:ascii="STFangsong" w:eastAsia="STFangsong" w:hAnsi="STFangsong"/>
          <w:b/>
          <w:bCs/>
          <w:sz w:val="28"/>
          <w:szCs w:val="28"/>
        </w:rPr>
        <w:t>不听教化</w:t>
      </w:r>
      <w:r w:rsidRPr="001B2699">
        <w:rPr>
          <w:rFonts w:ascii="STFangsong" w:eastAsia="STFangsong" w:hAnsi="STFangsong" w:hint="eastAsia"/>
          <w:b/>
          <w:bCs/>
          <w:sz w:val="28"/>
          <w:szCs w:val="28"/>
        </w:rPr>
        <w:t>，这时</w:t>
      </w:r>
      <w:r w:rsidRPr="001B2699">
        <w:rPr>
          <w:rFonts w:ascii="STFangsong" w:eastAsia="STFangsong" w:hAnsi="STFangsong"/>
          <w:b/>
          <w:bCs/>
          <w:sz w:val="28"/>
          <w:szCs w:val="28"/>
        </w:rPr>
        <w:t>上</w:t>
      </w:r>
      <w:r w:rsidRPr="001B2699">
        <w:rPr>
          <w:rFonts w:ascii="STFangsong" w:eastAsia="STFangsong" w:hAnsi="STFangsong" w:hint="eastAsia"/>
          <w:b/>
          <w:bCs/>
          <w:sz w:val="28"/>
          <w:szCs w:val="28"/>
        </w:rPr>
        <w:t>师</w:t>
      </w:r>
      <w:r w:rsidRPr="001B2699">
        <w:rPr>
          <w:rFonts w:ascii="STFangsong" w:eastAsia="STFangsong" w:hAnsi="STFangsong"/>
          <w:b/>
          <w:bCs/>
          <w:sz w:val="28"/>
          <w:szCs w:val="28"/>
        </w:rPr>
        <w:t>就会修怀柔法</w:t>
      </w:r>
      <w:r w:rsidRPr="001B2699">
        <w:rPr>
          <w:rFonts w:ascii="STFangsong" w:eastAsia="STFangsong" w:hAnsi="STFangsong" w:hint="eastAsia"/>
          <w:b/>
          <w:bCs/>
          <w:sz w:val="28"/>
          <w:szCs w:val="28"/>
        </w:rPr>
        <w:t>，上师的心</w:t>
      </w:r>
      <w:r w:rsidRPr="001B2699">
        <w:rPr>
          <w:rFonts w:ascii="STFangsong" w:eastAsia="STFangsong" w:hAnsi="STFangsong"/>
          <w:b/>
          <w:bCs/>
          <w:sz w:val="28"/>
          <w:szCs w:val="28"/>
        </w:rPr>
        <w:t>能够转移</w:t>
      </w:r>
      <w:r w:rsidRPr="001B2699">
        <w:rPr>
          <w:rFonts w:ascii="STFangsong" w:eastAsia="STFangsong" w:hAnsi="STFangsong" w:hint="eastAsia"/>
          <w:b/>
          <w:bCs/>
          <w:sz w:val="28"/>
          <w:szCs w:val="28"/>
        </w:rPr>
        <w:t>弟子</w:t>
      </w:r>
      <w:r w:rsidRPr="001B2699">
        <w:rPr>
          <w:rFonts w:ascii="STFangsong" w:eastAsia="STFangsong" w:hAnsi="STFangsong"/>
          <w:b/>
          <w:bCs/>
          <w:sz w:val="28"/>
          <w:szCs w:val="28"/>
        </w:rPr>
        <w:t>的</w:t>
      </w:r>
      <w:r w:rsidRPr="001B2699">
        <w:rPr>
          <w:rFonts w:ascii="STFangsong" w:eastAsia="STFangsong" w:hAnsi="STFangsong" w:hint="eastAsia"/>
          <w:b/>
          <w:bCs/>
          <w:sz w:val="28"/>
          <w:szCs w:val="28"/>
        </w:rPr>
        <w:t>心</w:t>
      </w:r>
      <w:r w:rsidRPr="001B2699">
        <w:rPr>
          <w:rFonts w:ascii="STFangsong" w:eastAsia="STFangsong" w:hAnsi="STFangsong"/>
          <w:b/>
          <w:bCs/>
          <w:sz w:val="28"/>
          <w:szCs w:val="28"/>
        </w:rPr>
        <w:t>念</w:t>
      </w:r>
      <w:r w:rsidRPr="001B2699">
        <w:rPr>
          <w:rFonts w:ascii="STFangsong" w:eastAsia="STFangsong" w:hAnsi="STFangsong" w:hint="eastAsia"/>
          <w:b/>
          <w:bCs/>
          <w:sz w:val="28"/>
          <w:szCs w:val="28"/>
        </w:rPr>
        <w:t>，</w:t>
      </w:r>
      <w:r w:rsidRPr="001B2699">
        <w:rPr>
          <w:rFonts w:ascii="STFangsong" w:eastAsia="STFangsong" w:hAnsi="STFangsong"/>
          <w:b/>
          <w:bCs/>
          <w:sz w:val="28"/>
          <w:szCs w:val="28"/>
        </w:rPr>
        <w:t>让</w:t>
      </w:r>
      <w:r w:rsidRPr="001B2699">
        <w:rPr>
          <w:rFonts w:ascii="STFangsong" w:eastAsia="STFangsong" w:hAnsi="STFangsong" w:hint="eastAsia"/>
          <w:b/>
          <w:bCs/>
          <w:sz w:val="28"/>
          <w:szCs w:val="28"/>
        </w:rPr>
        <w:t>他</w:t>
      </w:r>
      <w:r w:rsidRPr="001B2699">
        <w:rPr>
          <w:rFonts w:ascii="STFangsong" w:eastAsia="STFangsong" w:hAnsi="STFangsong"/>
          <w:b/>
          <w:bCs/>
          <w:sz w:val="28"/>
          <w:szCs w:val="28"/>
        </w:rPr>
        <w:t>直接安住在对法的</w:t>
      </w:r>
      <w:r w:rsidRPr="001B2699">
        <w:rPr>
          <w:rFonts w:ascii="STFangsong" w:eastAsia="STFangsong" w:hAnsi="STFangsong" w:hint="eastAsia"/>
          <w:b/>
          <w:bCs/>
          <w:sz w:val="28"/>
          <w:szCs w:val="28"/>
        </w:rPr>
        <w:t>欢喜</w:t>
      </w:r>
      <w:r w:rsidRPr="001B2699">
        <w:rPr>
          <w:rFonts w:ascii="STFangsong" w:eastAsia="STFangsong" w:hAnsi="STFangsong"/>
          <w:b/>
          <w:bCs/>
          <w:sz w:val="28"/>
          <w:szCs w:val="28"/>
        </w:rPr>
        <w:t>当中。比如现在我们修的大</w:t>
      </w:r>
      <w:r w:rsidRPr="001B2699">
        <w:rPr>
          <w:rFonts w:ascii="STFangsong" w:eastAsia="STFangsong" w:hAnsi="STFangsong" w:hint="eastAsia"/>
          <w:b/>
          <w:bCs/>
          <w:sz w:val="28"/>
          <w:szCs w:val="28"/>
        </w:rPr>
        <w:t>恩上师</w:t>
      </w:r>
      <w:r w:rsidRPr="001B2699">
        <w:rPr>
          <w:rFonts w:ascii="STFangsong" w:eastAsia="STFangsong" w:hAnsi="STFangsong"/>
          <w:b/>
          <w:bCs/>
          <w:sz w:val="28"/>
          <w:szCs w:val="28"/>
        </w:rPr>
        <w:t>发动</w:t>
      </w:r>
      <w:r w:rsidRPr="001B2699">
        <w:rPr>
          <w:rFonts w:ascii="STFangsong" w:eastAsia="STFangsong" w:hAnsi="STFangsong" w:hint="eastAsia"/>
          <w:b/>
          <w:bCs/>
          <w:sz w:val="28"/>
          <w:szCs w:val="28"/>
        </w:rPr>
        <w:t>念</w:t>
      </w:r>
      <w:r w:rsidRPr="001B2699">
        <w:rPr>
          <w:rFonts w:ascii="STFangsong" w:eastAsia="STFangsong" w:hAnsi="STFangsong"/>
          <w:b/>
          <w:bCs/>
          <w:sz w:val="28"/>
          <w:szCs w:val="28"/>
        </w:rPr>
        <w:t>的</w:t>
      </w:r>
      <w:r w:rsidRPr="001B2699">
        <w:rPr>
          <w:rFonts w:ascii="STFangsong" w:eastAsia="STFangsong" w:hAnsi="STFangsong" w:hint="eastAsia"/>
          <w:b/>
          <w:bCs/>
          <w:sz w:val="28"/>
          <w:szCs w:val="28"/>
        </w:rPr>
        <w:t>《大</w:t>
      </w:r>
      <w:r w:rsidRPr="001B2699">
        <w:rPr>
          <w:rFonts w:ascii="STFangsong" w:eastAsia="STFangsong" w:hAnsi="STFangsong"/>
          <w:b/>
          <w:bCs/>
          <w:sz w:val="28"/>
          <w:szCs w:val="28"/>
        </w:rPr>
        <w:t>自在祈祷文</w:t>
      </w:r>
      <w:r w:rsidRPr="001B2699">
        <w:rPr>
          <w:rFonts w:ascii="STFangsong" w:eastAsia="STFangsong" w:hAnsi="STFangsong" w:hint="eastAsia"/>
          <w:b/>
          <w:bCs/>
          <w:sz w:val="28"/>
          <w:szCs w:val="28"/>
        </w:rPr>
        <w:t>》，</w:t>
      </w:r>
      <w:r w:rsidRPr="001B2699">
        <w:rPr>
          <w:rFonts w:ascii="STFangsong" w:eastAsia="STFangsong" w:hAnsi="STFangsong"/>
          <w:b/>
          <w:bCs/>
          <w:sz w:val="28"/>
          <w:szCs w:val="28"/>
        </w:rPr>
        <w:t>还有佛学院在</w:t>
      </w:r>
      <w:r w:rsidRPr="001B2699">
        <w:rPr>
          <w:rFonts w:ascii="STFangsong" w:eastAsia="STFangsong" w:hAnsi="STFangsong" w:hint="eastAsia"/>
          <w:b/>
          <w:bCs/>
          <w:sz w:val="28"/>
          <w:szCs w:val="28"/>
        </w:rPr>
        <w:t>神变月</w:t>
      </w:r>
      <w:r w:rsidRPr="001B2699">
        <w:rPr>
          <w:rFonts w:ascii="STFangsong" w:eastAsia="STFangsong" w:hAnsi="STFangsong"/>
          <w:b/>
          <w:bCs/>
          <w:sz w:val="28"/>
          <w:szCs w:val="28"/>
        </w:rPr>
        <w:t>的</w:t>
      </w:r>
      <w:r w:rsidRPr="001B2699">
        <w:rPr>
          <w:rFonts w:ascii="STFangsong" w:eastAsia="STFangsong" w:hAnsi="STFangsong" w:hint="eastAsia"/>
          <w:b/>
          <w:bCs/>
          <w:sz w:val="28"/>
          <w:szCs w:val="28"/>
        </w:rPr>
        <w:t>九本尊</w:t>
      </w:r>
      <w:r w:rsidRPr="001B2699">
        <w:rPr>
          <w:rFonts w:ascii="STFangsong" w:eastAsia="STFangsong" w:hAnsi="STFangsong"/>
          <w:b/>
          <w:bCs/>
          <w:sz w:val="28"/>
          <w:szCs w:val="28"/>
        </w:rPr>
        <w:t>的修法</w:t>
      </w:r>
      <w:r w:rsidRPr="001B2699">
        <w:rPr>
          <w:rFonts w:ascii="STFangsong" w:eastAsia="STFangsong" w:hAnsi="STFangsong" w:hint="eastAsia"/>
          <w:b/>
          <w:bCs/>
          <w:sz w:val="28"/>
          <w:szCs w:val="28"/>
        </w:rPr>
        <w:t>----怀业仪轨，</w:t>
      </w:r>
      <w:r w:rsidRPr="001B2699">
        <w:rPr>
          <w:rFonts w:ascii="STFangsong" w:eastAsia="STFangsong" w:hAnsi="STFangsong"/>
          <w:b/>
          <w:bCs/>
          <w:sz w:val="28"/>
          <w:szCs w:val="28"/>
        </w:rPr>
        <w:t>都是属于</w:t>
      </w:r>
      <w:r w:rsidRPr="001B2699">
        <w:rPr>
          <w:rFonts w:ascii="STFangsong" w:eastAsia="STFangsong" w:hAnsi="STFangsong" w:hint="eastAsia"/>
          <w:b/>
          <w:bCs/>
          <w:sz w:val="28"/>
          <w:szCs w:val="28"/>
        </w:rPr>
        <w:t>怀业，</w:t>
      </w:r>
      <w:r w:rsidRPr="001B2699">
        <w:rPr>
          <w:rFonts w:ascii="STFangsong" w:eastAsia="STFangsong" w:hAnsi="STFangsong"/>
          <w:b/>
          <w:bCs/>
          <w:sz w:val="28"/>
          <w:szCs w:val="28"/>
        </w:rPr>
        <w:t>怀</w:t>
      </w:r>
      <w:r w:rsidRPr="001B2699">
        <w:rPr>
          <w:rFonts w:ascii="STFangsong" w:eastAsia="STFangsong" w:hAnsi="STFangsong" w:hint="eastAsia"/>
          <w:b/>
          <w:bCs/>
          <w:sz w:val="28"/>
          <w:szCs w:val="28"/>
        </w:rPr>
        <w:t>业它</w:t>
      </w:r>
      <w:r w:rsidRPr="001B2699">
        <w:rPr>
          <w:rFonts w:ascii="STFangsong" w:eastAsia="STFangsong" w:hAnsi="STFangsong"/>
          <w:b/>
          <w:bCs/>
          <w:sz w:val="28"/>
          <w:szCs w:val="28"/>
        </w:rPr>
        <w:t>主要是红色的本尊，主要能够让我们的身心自在</w:t>
      </w:r>
      <w:r w:rsidRPr="001B2699">
        <w:rPr>
          <w:rFonts w:ascii="STFangsong" w:eastAsia="STFangsong" w:hAnsi="STFangsong" w:hint="eastAsia"/>
          <w:b/>
          <w:bCs/>
          <w:sz w:val="28"/>
          <w:szCs w:val="28"/>
        </w:rPr>
        <w:t>、</w:t>
      </w:r>
      <w:r w:rsidRPr="001B2699">
        <w:rPr>
          <w:rFonts w:ascii="STFangsong" w:eastAsia="STFangsong" w:hAnsi="STFangsong"/>
          <w:b/>
          <w:bCs/>
          <w:sz w:val="28"/>
          <w:szCs w:val="28"/>
        </w:rPr>
        <w:t>调伏众生</w:t>
      </w:r>
      <w:r w:rsidRPr="001B2699">
        <w:rPr>
          <w:rFonts w:ascii="STFangsong" w:eastAsia="STFangsong" w:hAnsi="STFangsong" w:hint="eastAsia"/>
          <w:b/>
          <w:bCs/>
          <w:sz w:val="28"/>
          <w:szCs w:val="28"/>
        </w:rPr>
        <w:t>。</w:t>
      </w:r>
      <w:r w:rsidRPr="001B2699">
        <w:rPr>
          <w:rFonts w:ascii="STFangsong" w:eastAsia="STFangsong" w:hAnsi="STFangsong"/>
          <w:b/>
          <w:bCs/>
          <w:sz w:val="28"/>
          <w:szCs w:val="28"/>
        </w:rPr>
        <w:t>有的时候</w:t>
      </w:r>
      <w:r w:rsidRPr="001B2699">
        <w:rPr>
          <w:rFonts w:ascii="STFangsong" w:eastAsia="STFangsong" w:hAnsi="STFangsong" w:hint="eastAsia"/>
          <w:b/>
          <w:bCs/>
          <w:sz w:val="28"/>
          <w:szCs w:val="28"/>
        </w:rPr>
        <w:t>，</w:t>
      </w:r>
      <w:r w:rsidRPr="001B2699">
        <w:rPr>
          <w:rFonts w:ascii="STFangsong" w:eastAsia="STFangsong" w:hAnsi="STFangsong"/>
          <w:b/>
          <w:bCs/>
          <w:sz w:val="28"/>
          <w:szCs w:val="28"/>
        </w:rPr>
        <w:t>就是让众生听话</w:t>
      </w:r>
      <w:r w:rsidRPr="001B2699">
        <w:rPr>
          <w:rFonts w:ascii="STFangsong" w:eastAsia="STFangsong" w:hAnsi="STFangsong" w:hint="eastAsia"/>
          <w:b/>
          <w:bCs/>
          <w:sz w:val="28"/>
          <w:szCs w:val="28"/>
        </w:rPr>
        <w:t>。</w:t>
      </w:r>
      <w:r w:rsidRPr="001B2699">
        <w:rPr>
          <w:rFonts w:ascii="STFangsong" w:eastAsia="STFangsong" w:hAnsi="STFangsong"/>
          <w:b/>
          <w:bCs/>
          <w:sz w:val="28"/>
          <w:szCs w:val="28"/>
        </w:rPr>
        <w:t>对我们自己来讲，就</w:t>
      </w:r>
      <w:r w:rsidRPr="001B2699">
        <w:rPr>
          <w:rFonts w:ascii="STFangsong" w:eastAsia="STFangsong" w:hAnsi="STFangsong" w:hint="eastAsia"/>
          <w:b/>
          <w:bCs/>
          <w:sz w:val="28"/>
          <w:szCs w:val="28"/>
        </w:rPr>
        <w:t>是</w:t>
      </w:r>
      <w:r w:rsidRPr="001B2699">
        <w:rPr>
          <w:rFonts w:ascii="STFangsong" w:eastAsia="STFangsong" w:hAnsi="STFangsong"/>
          <w:b/>
          <w:bCs/>
          <w:sz w:val="28"/>
          <w:szCs w:val="28"/>
        </w:rPr>
        <w:t>我们的身心</w:t>
      </w:r>
      <w:r w:rsidRPr="001B2699">
        <w:rPr>
          <w:rFonts w:ascii="STFangsong" w:eastAsia="STFangsong" w:hAnsi="STFangsong" w:hint="eastAsia"/>
          <w:b/>
          <w:bCs/>
          <w:sz w:val="28"/>
          <w:szCs w:val="28"/>
        </w:rPr>
        <w:t>能够</w:t>
      </w:r>
      <w:r w:rsidRPr="001B2699">
        <w:rPr>
          <w:rFonts w:ascii="STFangsong" w:eastAsia="STFangsong" w:hAnsi="STFangsong"/>
          <w:b/>
          <w:bCs/>
          <w:sz w:val="28"/>
          <w:szCs w:val="28"/>
        </w:rPr>
        <w:t>堪能</w:t>
      </w:r>
      <w:r w:rsidRPr="001B2699">
        <w:rPr>
          <w:rFonts w:ascii="STFangsong" w:eastAsia="STFangsong" w:hAnsi="STFangsong" w:hint="eastAsia"/>
          <w:b/>
          <w:bCs/>
          <w:sz w:val="28"/>
          <w:szCs w:val="28"/>
        </w:rPr>
        <w:t>、</w:t>
      </w:r>
      <w:r w:rsidRPr="001B2699">
        <w:rPr>
          <w:rFonts w:ascii="STFangsong" w:eastAsia="STFangsong" w:hAnsi="STFangsong"/>
          <w:b/>
          <w:bCs/>
          <w:sz w:val="28"/>
          <w:szCs w:val="28"/>
        </w:rPr>
        <w:t>一心一意地安住在法性上面，调伏我们的心，让我们的心能够自在。还有一种</w:t>
      </w:r>
      <w:r w:rsidRPr="001B2699">
        <w:rPr>
          <w:rFonts w:ascii="STFangsong" w:eastAsia="STFangsong" w:hAnsi="STFangsong" w:hint="eastAsia"/>
          <w:b/>
          <w:bCs/>
          <w:sz w:val="28"/>
          <w:szCs w:val="28"/>
        </w:rPr>
        <w:t>“</w:t>
      </w:r>
      <w:r w:rsidRPr="001B2699">
        <w:rPr>
          <w:rFonts w:ascii="STFangsong" w:eastAsia="STFangsong" w:hAnsi="STFangsong"/>
          <w:b/>
          <w:bCs/>
          <w:sz w:val="28"/>
          <w:szCs w:val="28"/>
        </w:rPr>
        <w:t>怀</w:t>
      </w:r>
      <w:r w:rsidRPr="001B2699">
        <w:rPr>
          <w:rFonts w:ascii="STFangsong" w:eastAsia="STFangsong" w:hAnsi="STFangsong" w:hint="eastAsia"/>
          <w:b/>
          <w:bCs/>
          <w:sz w:val="28"/>
          <w:szCs w:val="28"/>
        </w:rPr>
        <w:t>”，</w:t>
      </w:r>
      <w:r w:rsidRPr="001B2699">
        <w:rPr>
          <w:rFonts w:ascii="STFangsong" w:eastAsia="STFangsong" w:hAnsi="STFangsong"/>
          <w:b/>
          <w:bCs/>
          <w:sz w:val="28"/>
          <w:szCs w:val="28"/>
        </w:rPr>
        <w:t>就是让众生得到自在，就是自在众生</w:t>
      </w:r>
      <w:r w:rsidRPr="001B2699">
        <w:rPr>
          <w:rFonts w:ascii="STFangsong" w:eastAsia="STFangsong" w:hAnsi="STFangsong" w:hint="eastAsia"/>
          <w:b/>
          <w:bCs/>
          <w:sz w:val="28"/>
          <w:szCs w:val="28"/>
        </w:rPr>
        <w:t>的意思</w:t>
      </w:r>
      <w:r w:rsidRPr="001B2699">
        <w:rPr>
          <w:rFonts w:ascii="STFangsong" w:eastAsia="STFangsong" w:hAnsi="STFangsong"/>
          <w:b/>
          <w:bCs/>
          <w:sz w:val="28"/>
          <w:szCs w:val="28"/>
        </w:rPr>
        <w:t>。比如一个有</w:t>
      </w:r>
      <w:r w:rsidRPr="001B2699">
        <w:rPr>
          <w:rFonts w:ascii="STFangsong" w:eastAsia="STFangsong" w:hAnsi="STFangsong" w:hint="eastAsia"/>
          <w:b/>
          <w:bCs/>
          <w:sz w:val="28"/>
          <w:szCs w:val="28"/>
        </w:rPr>
        <w:t>功</w:t>
      </w:r>
      <w:r w:rsidRPr="001B2699">
        <w:rPr>
          <w:rFonts w:ascii="STFangsong" w:eastAsia="STFangsong" w:hAnsi="STFangsong"/>
          <w:b/>
          <w:bCs/>
          <w:sz w:val="28"/>
          <w:szCs w:val="28"/>
        </w:rPr>
        <w:t>德的</w:t>
      </w:r>
      <w:r w:rsidRPr="001B2699">
        <w:rPr>
          <w:rFonts w:ascii="STFangsong" w:eastAsia="STFangsong" w:hAnsi="STFangsong" w:hint="eastAsia"/>
          <w:b/>
          <w:bCs/>
          <w:sz w:val="28"/>
          <w:szCs w:val="28"/>
        </w:rPr>
        <w:t>上师</w:t>
      </w:r>
      <w:r w:rsidRPr="001B2699">
        <w:rPr>
          <w:rFonts w:ascii="STFangsong" w:eastAsia="STFangsong" w:hAnsi="STFangsong"/>
          <w:b/>
          <w:bCs/>
          <w:sz w:val="28"/>
          <w:szCs w:val="28"/>
        </w:rPr>
        <w:t>，</w:t>
      </w:r>
      <w:r w:rsidRPr="001B2699">
        <w:rPr>
          <w:rFonts w:ascii="STFangsong" w:eastAsia="STFangsong" w:hAnsi="STFangsong" w:hint="eastAsia"/>
          <w:b/>
          <w:bCs/>
          <w:sz w:val="28"/>
          <w:szCs w:val="28"/>
        </w:rPr>
        <w:t>他</w:t>
      </w:r>
      <w:r w:rsidRPr="001B2699">
        <w:rPr>
          <w:rFonts w:ascii="STFangsong" w:eastAsia="STFangsong" w:hAnsi="STFangsong"/>
          <w:b/>
          <w:bCs/>
          <w:sz w:val="28"/>
          <w:szCs w:val="28"/>
        </w:rPr>
        <w:t>要让弟子听话，就可以</w:t>
      </w:r>
      <w:r w:rsidRPr="001B2699">
        <w:rPr>
          <w:rFonts w:ascii="STFangsong" w:eastAsia="STFangsong" w:hAnsi="STFangsong" w:hint="eastAsia"/>
          <w:b/>
          <w:bCs/>
          <w:sz w:val="28"/>
          <w:szCs w:val="28"/>
        </w:rPr>
        <w:t>修一些怀业。让弟子听话，</w:t>
      </w:r>
      <w:r w:rsidRPr="001B2699">
        <w:rPr>
          <w:rFonts w:ascii="STFangsong" w:eastAsia="STFangsong" w:hAnsi="STFangsong"/>
          <w:b/>
          <w:bCs/>
          <w:sz w:val="28"/>
          <w:szCs w:val="28"/>
        </w:rPr>
        <w:t>上</w:t>
      </w:r>
      <w:r w:rsidRPr="001B2699">
        <w:rPr>
          <w:rFonts w:ascii="STFangsong" w:eastAsia="STFangsong" w:hAnsi="STFangsong" w:hint="eastAsia"/>
          <w:b/>
          <w:bCs/>
          <w:sz w:val="28"/>
          <w:szCs w:val="28"/>
        </w:rPr>
        <w:t>师</w:t>
      </w:r>
      <w:r w:rsidRPr="001B2699">
        <w:rPr>
          <w:rFonts w:ascii="STFangsong" w:eastAsia="STFangsong" w:hAnsi="STFangsong"/>
          <w:b/>
          <w:bCs/>
          <w:sz w:val="28"/>
          <w:szCs w:val="28"/>
        </w:rPr>
        <w:t>的意思</w:t>
      </w:r>
      <w:r w:rsidRPr="001B2699">
        <w:rPr>
          <w:rFonts w:ascii="STFangsong" w:eastAsia="STFangsong" w:hAnsi="STFangsong" w:hint="eastAsia"/>
          <w:b/>
          <w:bCs/>
          <w:sz w:val="28"/>
          <w:szCs w:val="28"/>
        </w:rPr>
        <w:t>是让弟子</w:t>
      </w:r>
      <w:r w:rsidRPr="001B2699">
        <w:rPr>
          <w:rFonts w:ascii="STFangsong" w:eastAsia="STFangsong" w:hAnsi="STFangsong"/>
          <w:b/>
          <w:bCs/>
          <w:sz w:val="28"/>
          <w:szCs w:val="28"/>
        </w:rPr>
        <w:t>一心一意的修行佛法</w:t>
      </w:r>
      <w:r w:rsidRPr="001B2699">
        <w:rPr>
          <w:rFonts w:ascii="STFangsong" w:eastAsia="STFangsong" w:hAnsi="STFangsong" w:hint="eastAsia"/>
          <w:b/>
          <w:bCs/>
          <w:sz w:val="28"/>
          <w:szCs w:val="28"/>
        </w:rPr>
        <w:t>、</w:t>
      </w:r>
      <w:r w:rsidRPr="001B2699">
        <w:rPr>
          <w:rFonts w:ascii="STFangsong" w:eastAsia="STFangsong" w:hAnsi="STFangsong"/>
          <w:b/>
          <w:bCs/>
          <w:sz w:val="28"/>
          <w:szCs w:val="28"/>
        </w:rPr>
        <w:t>调伏烦恼</w:t>
      </w:r>
      <w:r w:rsidRPr="001B2699">
        <w:rPr>
          <w:rFonts w:ascii="STFangsong" w:eastAsia="STFangsong" w:hAnsi="STFangsong" w:hint="eastAsia"/>
          <w:b/>
          <w:bCs/>
          <w:sz w:val="28"/>
          <w:szCs w:val="28"/>
        </w:rPr>
        <w:t>、</w:t>
      </w:r>
      <w:r w:rsidRPr="001B2699">
        <w:rPr>
          <w:rFonts w:ascii="STFangsong" w:eastAsia="STFangsong" w:hAnsi="STFangsong"/>
          <w:b/>
          <w:bCs/>
          <w:sz w:val="28"/>
          <w:szCs w:val="28"/>
        </w:rPr>
        <w:t>对佛法生起信心。有些怀</w:t>
      </w:r>
      <w:r w:rsidRPr="001B2699">
        <w:rPr>
          <w:rFonts w:ascii="STFangsong" w:eastAsia="STFangsong" w:hAnsi="STFangsong" w:hint="eastAsia"/>
          <w:b/>
          <w:bCs/>
          <w:sz w:val="28"/>
          <w:szCs w:val="28"/>
        </w:rPr>
        <w:t>业</w:t>
      </w:r>
      <w:r w:rsidRPr="001B2699">
        <w:rPr>
          <w:rFonts w:ascii="STFangsong" w:eastAsia="STFangsong" w:hAnsi="STFangsong"/>
          <w:b/>
          <w:bCs/>
          <w:sz w:val="28"/>
          <w:szCs w:val="28"/>
        </w:rPr>
        <w:t>自在的人，他自然而然就会对上师生信心，上</w:t>
      </w:r>
      <w:r w:rsidRPr="001B2699">
        <w:rPr>
          <w:rFonts w:ascii="STFangsong" w:eastAsia="STFangsong" w:hAnsi="STFangsong" w:hint="eastAsia"/>
          <w:b/>
          <w:bCs/>
          <w:sz w:val="28"/>
          <w:szCs w:val="28"/>
        </w:rPr>
        <w:t>师</w:t>
      </w:r>
      <w:r w:rsidRPr="001B2699">
        <w:rPr>
          <w:rFonts w:ascii="STFangsong" w:eastAsia="STFangsong" w:hAnsi="STFangsong"/>
          <w:b/>
          <w:bCs/>
          <w:sz w:val="28"/>
          <w:szCs w:val="28"/>
        </w:rPr>
        <w:t>讲什么</w:t>
      </w:r>
      <w:r w:rsidRPr="001B2699">
        <w:rPr>
          <w:rFonts w:ascii="STFangsong" w:eastAsia="STFangsong" w:hAnsi="STFangsong" w:hint="eastAsia"/>
          <w:b/>
          <w:bCs/>
          <w:sz w:val="28"/>
          <w:szCs w:val="28"/>
        </w:rPr>
        <w:t>，他</w:t>
      </w:r>
      <w:r w:rsidRPr="001B2699">
        <w:rPr>
          <w:rFonts w:ascii="STFangsong" w:eastAsia="STFangsong" w:hAnsi="STFangsong"/>
          <w:b/>
          <w:bCs/>
          <w:sz w:val="28"/>
          <w:szCs w:val="28"/>
        </w:rPr>
        <w:t>就听什么，这个对</w:t>
      </w:r>
      <w:r w:rsidRPr="001B2699">
        <w:rPr>
          <w:rFonts w:ascii="STFangsong" w:eastAsia="STFangsong" w:hAnsi="STFangsong" w:hint="eastAsia"/>
          <w:b/>
          <w:bCs/>
          <w:sz w:val="28"/>
          <w:szCs w:val="28"/>
        </w:rPr>
        <w:t>他</w:t>
      </w:r>
      <w:r w:rsidRPr="001B2699">
        <w:rPr>
          <w:rFonts w:ascii="STFangsong" w:eastAsia="STFangsong" w:hAnsi="STFangsong"/>
          <w:b/>
          <w:bCs/>
          <w:sz w:val="28"/>
          <w:szCs w:val="28"/>
        </w:rPr>
        <w:t>的解脱很有帮助</w:t>
      </w:r>
      <w:r w:rsidRPr="001B2699">
        <w:rPr>
          <w:rFonts w:ascii="STFangsong" w:eastAsia="STFangsong" w:hAnsi="STFangsong" w:hint="eastAsia"/>
          <w:b/>
          <w:bCs/>
          <w:sz w:val="28"/>
          <w:szCs w:val="28"/>
        </w:rPr>
        <w:t>，</w:t>
      </w:r>
      <w:r w:rsidRPr="001B2699">
        <w:rPr>
          <w:rFonts w:ascii="STFangsong" w:eastAsia="STFangsong" w:hAnsi="STFangsong"/>
          <w:b/>
          <w:bCs/>
          <w:sz w:val="28"/>
          <w:szCs w:val="28"/>
        </w:rPr>
        <w:t>有些时候调</w:t>
      </w:r>
      <w:r w:rsidRPr="001B2699">
        <w:rPr>
          <w:rFonts w:ascii="STFangsong" w:eastAsia="STFangsong" w:hAnsi="STFangsong" w:hint="eastAsia"/>
          <w:b/>
          <w:bCs/>
          <w:sz w:val="28"/>
          <w:szCs w:val="28"/>
        </w:rPr>
        <w:t>伏</w:t>
      </w:r>
      <w:r w:rsidRPr="001B2699">
        <w:rPr>
          <w:rFonts w:ascii="STFangsong" w:eastAsia="STFangsong" w:hAnsi="STFangsong"/>
          <w:b/>
          <w:bCs/>
          <w:sz w:val="28"/>
          <w:szCs w:val="28"/>
        </w:rPr>
        <w:t>难调伏的众生也用怀</w:t>
      </w:r>
      <w:r w:rsidRPr="001B2699">
        <w:rPr>
          <w:rFonts w:ascii="STFangsong" w:eastAsia="STFangsong" w:hAnsi="STFangsong" w:hint="eastAsia"/>
          <w:b/>
          <w:bCs/>
          <w:sz w:val="28"/>
          <w:szCs w:val="28"/>
        </w:rPr>
        <w:t>业；“诛”</w:t>
      </w:r>
      <w:r w:rsidRPr="001B2699">
        <w:rPr>
          <w:rFonts w:ascii="STFangsong" w:eastAsia="STFangsong" w:hAnsi="STFangsong"/>
          <w:b/>
          <w:bCs/>
          <w:sz w:val="28"/>
          <w:szCs w:val="28"/>
        </w:rPr>
        <w:t>就是</w:t>
      </w:r>
      <w:r w:rsidRPr="001B2699">
        <w:rPr>
          <w:rFonts w:ascii="STFangsong" w:eastAsia="STFangsong" w:hAnsi="STFangsong" w:hint="eastAsia"/>
          <w:b/>
          <w:bCs/>
          <w:sz w:val="28"/>
          <w:szCs w:val="28"/>
        </w:rPr>
        <w:t>降伏，</w:t>
      </w:r>
      <w:r w:rsidRPr="001B2699">
        <w:rPr>
          <w:rFonts w:ascii="STFangsong" w:eastAsia="STFangsong" w:hAnsi="STFangsong"/>
          <w:b/>
          <w:bCs/>
          <w:sz w:val="28"/>
          <w:szCs w:val="28"/>
        </w:rPr>
        <w:t>如果是实在不听话的，有的时候就要打一顿</w:t>
      </w:r>
      <w:r w:rsidRPr="001B2699">
        <w:rPr>
          <w:rFonts w:ascii="STFangsong" w:eastAsia="STFangsong" w:hAnsi="STFangsong" w:hint="eastAsia"/>
          <w:b/>
          <w:bCs/>
          <w:sz w:val="28"/>
          <w:szCs w:val="28"/>
        </w:rPr>
        <w:t>，</w:t>
      </w:r>
      <w:r w:rsidRPr="001B2699">
        <w:rPr>
          <w:rFonts w:ascii="STFangsong" w:eastAsia="STFangsong" w:hAnsi="STFangsong"/>
          <w:b/>
          <w:bCs/>
          <w:sz w:val="28"/>
          <w:szCs w:val="28"/>
        </w:rPr>
        <w:t>或</w:t>
      </w:r>
      <w:r w:rsidRPr="001B2699">
        <w:rPr>
          <w:rFonts w:ascii="STFangsong" w:eastAsia="STFangsong" w:hAnsi="STFangsong" w:hint="eastAsia"/>
          <w:b/>
          <w:bCs/>
          <w:sz w:val="28"/>
          <w:szCs w:val="28"/>
        </w:rPr>
        <w:t>者</w:t>
      </w:r>
      <w:r w:rsidRPr="001B2699">
        <w:rPr>
          <w:rFonts w:ascii="STFangsong" w:eastAsia="STFangsong" w:hAnsi="STFangsong"/>
          <w:b/>
          <w:bCs/>
          <w:sz w:val="28"/>
          <w:szCs w:val="28"/>
        </w:rPr>
        <w:t>直接的有能力的</w:t>
      </w:r>
      <w:r w:rsidRPr="001B2699">
        <w:rPr>
          <w:rFonts w:ascii="STFangsong" w:eastAsia="STFangsong" w:hAnsi="STFangsong" w:hint="eastAsia"/>
          <w:b/>
          <w:bCs/>
          <w:sz w:val="28"/>
          <w:szCs w:val="28"/>
        </w:rPr>
        <w:t>忿怒的</w:t>
      </w:r>
      <w:r w:rsidRPr="001B2699">
        <w:rPr>
          <w:rFonts w:ascii="STFangsong" w:eastAsia="STFangsong" w:hAnsi="STFangsong"/>
          <w:b/>
          <w:bCs/>
          <w:sz w:val="28"/>
          <w:szCs w:val="28"/>
        </w:rPr>
        <w:t>本尊</w:t>
      </w:r>
      <w:r w:rsidRPr="001B2699">
        <w:rPr>
          <w:rFonts w:ascii="STFangsong" w:eastAsia="STFangsong" w:hAnsi="STFangsong" w:hint="eastAsia"/>
          <w:b/>
          <w:bCs/>
          <w:sz w:val="28"/>
          <w:szCs w:val="28"/>
        </w:rPr>
        <w:t>，</w:t>
      </w:r>
      <w:r w:rsidRPr="001B2699">
        <w:rPr>
          <w:rFonts w:ascii="STFangsong" w:eastAsia="STFangsong" w:hAnsi="STFangsong"/>
          <w:b/>
          <w:bCs/>
          <w:sz w:val="28"/>
          <w:szCs w:val="28"/>
        </w:rPr>
        <w:t>或者是</w:t>
      </w:r>
      <w:r w:rsidRPr="001B2699">
        <w:rPr>
          <w:rFonts w:ascii="STFangsong" w:eastAsia="STFangsong" w:hAnsi="STFangsong" w:hint="eastAsia"/>
          <w:b/>
          <w:bCs/>
          <w:sz w:val="28"/>
          <w:szCs w:val="28"/>
        </w:rPr>
        <w:t>上师修忿怒</w:t>
      </w:r>
      <w:r w:rsidRPr="001B2699">
        <w:rPr>
          <w:rFonts w:ascii="STFangsong" w:eastAsia="STFangsong" w:hAnsi="STFangsong"/>
          <w:b/>
          <w:bCs/>
          <w:sz w:val="28"/>
          <w:szCs w:val="28"/>
        </w:rPr>
        <w:t>事业</w:t>
      </w:r>
      <w:r w:rsidRPr="001B2699">
        <w:rPr>
          <w:rFonts w:ascii="STFangsong" w:eastAsia="STFangsong" w:hAnsi="STFangsong" w:hint="eastAsia"/>
          <w:b/>
          <w:bCs/>
          <w:sz w:val="28"/>
          <w:szCs w:val="28"/>
        </w:rPr>
        <w:t>，</w:t>
      </w:r>
      <w:r w:rsidRPr="001B2699">
        <w:rPr>
          <w:rFonts w:ascii="STFangsong" w:eastAsia="STFangsong" w:hAnsi="STFangsong"/>
          <w:b/>
          <w:bCs/>
          <w:sz w:val="28"/>
          <w:szCs w:val="28"/>
        </w:rPr>
        <w:t>如果是十恶不赦的一些</w:t>
      </w:r>
      <w:r w:rsidRPr="001B2699">
        <w:rPr>
          <w:rFonts w:ascii="STFangsong" w:eastAsia="STFangsong" w:hAnsi="STFangsong" w:hint="eastAsia"/>
          <w:b/>
          <w:bCs/>
          <w:sz w:val="28"/>
          <w:szCs w:val="28"/>
        </w:rPr>
        <w:t>罪业</w:t>
      </w:r>
      <w:r w:rsidRPr="001B2699">
        <w:rPr>
          <w:rFonts w:ascii="STFangsong" w:eastAsia="STFangsong" w:hAnsi="STFangsong"/>
          <w:b/>
          <w:bCs/>
          <w:sz w:val="28"/>
          <w:szCs w:val="28"/>
        </w:rPr>
        <w:t>深重的，就直接把</w:t>
      </w:r>
      <w:r w:rsidRPr="001B2699">
        <w:rPr>
          <w:rFonts w:ascii="STFangsong" w:eastAsia="STFangsong" w:hAnsi="STFangsong" w:hint="eastAsia"/>
          <w:b/>
          <w:bCs/>
          <w:sz w:val="28"/>
          <w:szCs w:val="28"/>
        </w:rPr>
        <w:t>他</w:t>
      </w:r>
      <w:r w:rsidRPr="001B2699">
        <w:rPr>
          <w:rFonts w:ascii="STFangsong" w:eastAsia="STFangsong" w:hAnsi="STFangsong"/>
          <w:b/>
          <w:bCs/>
          <w:sz w:val="28"/>
          <w:szCs w:val="28"/>
        </w:rPr>
        <w:t>超</w:t>
      </w:r>
      <w:r w:rsidRPr="001B2699">
        <w:rPr>
          <w:rFonts w:ascii="STFangsong" w:eastAsia="STFangsong" w:hAnsi="STFangsong" w:hint="eastAsia"/>
          <w:b/>
          <w:bCs/>
          <w:sz w:val="28"/>
          <w:szCs w:val="28"/>
        </w:rPr>
        <w:t>度到净土之后</w:t>
      </w:r>
      <w:r w:rsidRPr="001B2699">
        <w:rPr>
          <w:rFonts w:ascii="STFangsong" w:eastAsia="STFangsong" w:hAnsi="STFangsong"/>
          <w:b/>
          <w:bCs/>
          <w:sz w:val="28"/>
          <w:szCs w:val="28"/>
        </w:rPr>
        <w:t>强制性的</w:t>
      </w:r>
      <w:r w:rsidRPr="001B2699">
        <w:rPr>
          <w:rFonts w:ascii="STFangsong" w:eastAsia="STFangsong" w:hAnsi="STFangsong" w:hint="eastAsia"/>
          <w:b/>
          <w:bCs/>
          <w:sz w:val="28"/>
          <w:szCs w:val="28"/>
        </w:rPr>
        <w:t>解脱</w:t>
      </w:r>
      <w:r w:rsidRPr="001B2699">
        <w:rPr>
          <w:rFonts w:ascii="STFangsong" w:eastAsia="STFangsong" w:hAnsi="STFangsong"/>
          <w:b/>
          <w:bCs/>
          <w:sz w:val="28"/>
          <w:szCs w:val="28"/>
        </w:rPr>
        <w:t>。</w:t>
      </w:r>
      <w:r w:rsidRPr="001B2699">
        <w:rPr>
          <w:rFonts w:ascii="STFangsong" w:eastAsia="STFangsong" w:hAnsi="STFangsong" w:hint="eastAsia"/>
          <w:b/>
          <w:bCs/>
          <w:sz w:val="28"/>
          <w:szCs w:val="28"/>
        </w:rPr>
        <w:t>这</w:t>
      </w:r>
      <w:r w:rsidRPr="001B2699">
        <w:rPr>
          <w:rFonts w:ascii="STFangsong" w:eastAsia="STFangsong" w:hAnsi="STFangsong"/>
          <w:b/>
          <w:bCs/>
          <w:sz w:val="28"/>
          <w:szCs w:val="28"/>
        </w:rPr>
        <w:t>就是</w:t>
      </w:r>
      <w:r w:rsidRPr="001B2699">
        <w:rPr>
          <w:rFonts w:ascii="STFangsong" w:eastAsia="STFangsong" w:hAnsi="STFangsong" w:hint="eastAsia"/>
          <w:b/>
          <w:bCs/>
          <w:sz w:val="28"/>
          <w:szCs w:val="28"/>
        </w:rPr>
        <w:t>息、增、怀、诛</w:t>
      </w:r>
      <w:r w:rsidRPr="001B2699">
        <w:rPr>
          <w:rFonts w:ascii="STFangsong" w:eastAsia="STFangsong" w:hAnsi="STFangsong" w:hint="eastAsia"/>
          <w:b/>
          <w:bCs/>
          <w:sz w:val="28"/>
          <w:szCs w:val="28"/>
        </w:rPr>
        <w:lastRenderedPageBreak/>
        <w:t>的四种事业</w:t>
      </w:r>
      <w:r w:rsidRPr="001B2699">
        <w:rPr>
          <w:rFonts w:ascii="STFangsong" w:eastAsia="STFangsong" w:hAnsi="STFangsong"/>
          <w:b/>
          <w:bCs/>
          <w:sz w:val="28"/>
          <w:szCs w:val="28"/>
        </w:rPr>
        <w:t>，在</w:t>
      </w:r>
      <w:r w:rsidRPr="001B2699">
        <w:rPr>
          <w:rFonts w:ascii="STFangsong" w:eastAsia="STFangsong" w:hAnsi="STFangsong" w:hint="eastAsia"/>
          <w:b/>
          <w:bCs/>
          <w:sz w:val="28"/>
          <w:szCs w:val="28"/>
        </w:rPr>
        <w:t>密</w:t>
      </w:r>
      <w:r w:rsidRPr="001B2699">
        <w:rPr>
          <w:rFonts w:ascii="STFangsong" w:eastAsia="STFangsong" w:hAnsi="STFangsong"/>
          <w:b/>
          <w:bCs/>
          <w:sz w:val="28"/>
          <w:szCs w:val="28"/>
        </w:rPr>
        <w:t>法当中也</w:t>
      </w:r>
      <w:r w:rsidRPr="001B2699">
        <w:rPr>
          <w:rFonts w:ascii="STFangsong" w:eastAsia="STFangsong" w:hAnsi="STFangsong" w:hint="eastAsia"/>
          <w:b/>
          <w:bCs/>
          <w:sz w:val="28"/>
          <w:szCs w:val="28"/>
        </w:rPr>
        <w:t>是</w:t>
      </w:r>
      <w:r w:rsidRPr="001B2699">
        <w:rPr>
          <w:rFonts w:ascii="STFangsong" w:eastAsia="STFangsong" w:hAnsi="STFangsong"/>
          <w:b/>
          <w:bCs/>
          <w:sz w:val="28"/>
          <w:szCs w:val="28"/>
        </w:rPr>
        <w:t>很殊胜的</w:t>
      </w:r>
      <w:r w:rsidRPr="001B2699">
        <w:rPr>
          <w:rFonts w:ascii="STFangsong" w:eastAsia="STFangsong" w:hAnsi="STFangsong" w:hint="eastAsia"/>
          <w:b/>
          <w:bCs/>
          <w:sz w:val="28"/>
          <w:szCs w:val="28"/>
        </w:rPr>
        <w:t>，</w:t>
      </w:r>
      <w:r w:rsidRPr="001B2699">
        <w:rPr>
          <w:rFonts w:ascii="STFangsong" w:eastAsia="STFangsong" w:hAnsi="STFangsong"/>
          <w:b/>
          <w:bCs/>
          <w:sz w:val="28"/>
          <w:szCs w:val="28"/>
        </w:rPr>
        <w:t>如果有功德的</w:t>
      </w:r>
      <w:r w:rsidRPr="001B2699">
        <w:rPr>
          <w:rFonts w:ascii="STFangsong" w:eastAsia="STFangsong" w:hAnsi="STFangsong" w:hint="eastAsia"/>
          <w:b/>
          <w:bCs/>
          <w:sz w:val="28"/>
          <w:szCs w:val="28"/>
        </w:rPr>
        <w:t>话，</w:t>
      </w:r>
      <w:r w:rsidRPr="001B2699">
        <w:rPr>
          <w:rFonts w:ascii="STFangsong" w:eastAsia="STFangsong" w:hAnsi="STFangsong"/>
          <w:b/>
          <w:bCs/>
          <w:sz w:val="28"/>
          <w:szCs w:val="28"/>
        </w:rPr>
        <w:t>就可以</w:t>
      </w:r>
      <w:r w:rsidRPr="001B2699">
        <w:rPr>
          <w:rFonts w:ascii="STFangsong" w:eastAsia="STFangsong" w:hAnsi="STFangsong" w:hint="eastAsia"/>
          <w:b/>
          <w:bCs/>
          <w:sz w:val="28"/>
          <w:szCs w:val="28"/>
        </w:rPr>
        <w:t>修持的</w:t>
      </w:r>
      <w:r w:rsidRPr="001B2699">
        <w:rPr>
          <w:rFonts w:ascii="STFangsong" w:eastAsia="STFangsong" w:hAnsi="STFangsong"/>
          <w:b/>
          <w:bCs/>
          <w:sz w:val="28"/>
          <w:szCs w:val="28"/>
        </w:rPr>
        <w:t>一种</w:t>
      </w:r>
      <w:r w:rsidRPr="001B2699">
        <w:rPr>
          <w:rFonts w:ascii="STFangsong" w:eastAsia="STFangsong" w:hAnsi="STFangsong" w:hint="eastAsia"/>
          <w:b/>
          <w:bCs/>
          <w:sz w:val="28"/>
          <w:szCs w:val="28"/>
        </w:rPr>
        <w:t>事业。</w:t>
      </w:r>
      <w:r w:rsidRPr="001B2699">
        <w:rPr>
          <w:rFonts w:ascii="STFangsong" w:eastAsia="STFangsong" w:hAnsi="STFangsong" w:hint="eastAsia"/>
          <w:sz w:val="28"/>
          <w:szCs w:val="28"/>
        </w:rPr>
        <w:t>（生西法师）</w:t>
      </w:r>
    </w:p>
    <w:p w14:paraId="2A839F58" w14:textId="77777777" w:rsidR="001676D5" w:rsidRPr="001B2699" w:rsidRDefault="001676D5" w:rsidP="001B2699">
      <w:pPr>
        <w:spacing w:line="540" w:lineRule="exact"/>
        <w:jc w:val="both"/>
        <w:rPr>
          <w:rFonts w:ascii="STFangsong" w:eastAsia="STFangsong" w:hAnsi="STFangsong"/>
          <w:sz w:val="28"/>
          <w:szCs w:val="28"/>
        </w:rPr>
      </w:pPr>
    </w:p>
    <w:p w14:paraId="0D6BC0E1" w14:textId="39154D81" w:rsidR="003114AB" w:rsidRPr="001B2699" w:rsidRDefault="003114AB" w:rsidP="001B2699">
      <w:pPr>
        <w:spacing w:line="540" w:lineRule="exact"/>
        <w:jc w:val="both"/>
        <w:rPr>
          <w:rFonts w:ascii="STFangsong" w:eastAsia="STFangsong" w:hAnsi="STFangsong"/>
          <w:sz w:val="28"/>
          <w:szCs w:val="28"/>
        </w:rPr>
      </w:pPr>
      <w:r w:rsidRPr="001B2699">
        <w:rPr>
          <w:rFonts w:ascii="STFangsong" w:eastAsia="STFangsong" w:hAnsi="STFangsong" w:hint="eastAsia"/>
          <w:sz w:val="28"/>
          <w:szCs w:val="28"/>
        </w:rPr>
        <w:t>问：顶礼上师三宝，顶礼法师，在74课中在赞叹具足上师功德中有这样一句话</w:t>
      </w:r>
      <w:r w:rsidR="00E11973" w:rsidRPr="001B2699">
        <w:rPr>
          <w:rFonts w:ascii="STFangsong" w:eastAsia="STFangsong" w:hAnsi="STFangsong" w:hint="eastAsia"/>
          <w:sz w:val="28"/>
          <w:szCs w:val="28"/>
        </w:rPr>
        <w:t>：</w:t>
      </w:r>
      <w:r w:rsidRPr="001B2699">
        <w:rPr>
          <w:rFonts w:ascii="STFangsong" w:eastAsia="STFangsong" w:hAnsi="STFangsong" w:hint="eastAsia"/>
          <w:sz w:val="28"/>
          <w:szCs w:val="28"/>
        </w:rPr>
        <w:t>“</w:t>
      </w:r>
      <w:r w:rsidR="000B0AC3" w:rsidRPr="001B2699">
        <w:rPr>
          <w:rFonts w:ascii="STFangsong" w:eastAsia="STFangsong" w:hAnsi="STFangsong" w:hint="eastAsia"/>
          <w:sz w:val="28"/>
          <w:szCs w:val="28"/>
        </w:rPr>
        <w:t>他如摩尼珠，住在随心所欲（息、增、怀、诛）四种事业大海的源泉中；</w:t>
      </w:r>
      <w:r w:rsidRPr="001B2699">
        <w:rPr>
          <w:rFonts w:ascii="STFangsong" w:eastAsia="STFangsong" w:hAnsi="STFangsong" w:hint="eastAsia"/>
          <w:sz w:val="28"/>
          <w:szCs w:val="28"/>
        </w:rPr>
        <w:t>”这里的</w:t>
      </w:r>
      <w:r w:rsidR="00BF3E79" w:rsidRPr="001B2699">
        <w:rPr>
          <w:rFonts w:ascii="STFangsong" w:eastAsia="STFangsong" w:hAnsi="STFangsong" w:hint="eastAsia"/>
          <w:sz w:val="28"/>
          <w:szCs w:val="28"/>
        </w:rPr>
        <w:t>“</w:t>
      </w:r>
      <w:r w:rsidRPr="001B2699">
        <w:rPr>
          <w:rFonts w:ascii="STFangsong" w:eastAsia="STFangsong" w:hAnsi="STFangsong" w:hint="eastAsia"/>
          <w:sz w:val="28"/>
          <w:szCs w:val="28"/>
        </w:rPr>
        <w:t>息、增、怀、诛</w:t>
      </w:r>
      <w:r w:rsidR="00BF3E79" w:rsidRPr="001B2699">
        <w:rPr>
          <w:rFonts w:ascii="STFangsong" w:eastAsia="STFangsong" w:hAnsi="STFangsong" w:hint="eastAsia"/>
          <w:sz w:val="28"/>
          <w:szCs w:val="28"/>
        </w:rPr>
        <w:t>”</w:t>
      </w:r>
      <w:r w:rsidRPr="001B2699">
        <w:rPr>
          <w:rFonts w:ascii="STFangsong" w:eastAsia="STFangsong" w:hAnsi="STFangsong" w:hint="eastAsia"/>
          <w:sz w:val="28"/>
          <w:szCs w:val="28"/>
        </w:rPr>
        <w:t>怎么解释？请法师慈悲开示，感恩。</w:t>
      </w:r>
    </w:p>
    <w:p w14:paraId="79D33DA5" w14:textId="77777777" w:rsidR="003114AB" w:rsidRPr="001B2699" w:rsidRDefault="003114AB" w:rsidP="001B2699">
      <w:pPr>
        <w:spacing w:line="540" w:lineRule="exact"/>
        <w:jc w:val="both"/>
        <w:rPr>
          <w:rFonts w:ascii="STFangsong" w:eastAsia="STFangsong" w:hAnsi="STFangsong"/>
          <w:sz w:val="28"/>
          <w:szCs w:val="28"/>
        </w:rPr>
      </w:pPr>
      <w:r w:rsidRPr="001B2699">
        <w:rPr>
          <w:rFonts w:ascii="STFangsong" w:eastAsia="STFangsong" w:hAnsi="STFangsong" w:hint="eastAsia"/>
          <w:b/>
          <w:bCs/>
          <w:sz w:val="28"/>
          <w:szCs w:val="28"/>
        </w:rPr>
        <w:t>答：息比如息灭各种烦恼罪业障碍灾难等。增包括增长智慧慈悲财富寿命等等。怀包括怀柔国王大臣等很多对象（让对方对自己产生欢喜心）。诛包括诛灭各种烦恼无明魔障等等。</w:t>
      </w:r>
      <w:r w:rsidRPr="001B2699">
        <w:rPr>
          <w:rFonts w:ascii="STFangsong" w:eastAsia="STFangsong" w:hAnsi="STFangsong" w:hint="eastAsia"/>
          <w:sz w:val="28"/>
          <w:szCs w:val="28"/>
        </w:rPr>
        <w:t>（正见C1）</w:t>
      </w:r>
    </w:p>
    <w:p w14:paraId="7C2E0B13" w14:textId="5B584C79" w:rsidR="003114AB" w:rsidRPr="001B2699" w:rsidRDefault="003114AB" w:rsidP="001B2699">
      <w:pPr>
        <w:pStyle w:val="NormalWeb"/>
        <w:spacing w:before="0" w:beforeAutospacing="0" w:after="0" w:afterAutospacing="0" w:line="540" w:lineRule="exact"/>
        <w:jc w:val="both"/>
        <w:rPr>
          <w:rFonts w:ascii="STFangsong" w:eastAsia="STFangsong" w:hAnsi="STFangsong"/>
          <w:sz w:val="28"/>
          <w:szCs w:val="28"/>
        </w:rPr>
      </w:pPr>
    </w:p>
    <w:p w14:paraId="2E5CF968" w14:textId="629697F0" w:rsidR="00502DB9" w:rsidRPr="001B2699" w:rsidRDefault="00502DB9" w:rsidP="001B2699">
      <w:pPr>
        <w:spacing w:line="540" w:lineRule="exact"/>
        <w:jc w:val="both"/>
        <w:rPr>
          <w:rFonts w:ascii="STFangsong" w:eastAsia="STFangsong" w:hAnsi="STFangsong"/>
          <w:sz w:val="28"/>
          <w:szCs w:val="28"/>
        </w:rPr>
      </w:pPr>
      <w:r w:rsidRPr="001B2699">
        <w:rPr>
          <w:rFonts w:ascii="STFangsong" w:eastAsia="STFangsong" w:hAnsi="STFangsong" w:hint="eastAsia"/>
          <w:sz w:val="28"/>
          <w:szCs w:val="28"/>
        </w:rPr>
        <w:t>问：《功德藏》颂词“犹如梵志护门阀，顾虑失毁自地位，闻思非为来世果，犹如木磨之导师。”中</w:t>
      </w:r>
      <w:r w:rsidR="0099684D" w:rsidRPr="001B2699">
        <w:rPr>
          <w:rFonts w:ascii="STFangsong" w:eastAsia="STFangsong" w:hAnsi="STFangsong" w:hint="eastAsia"/>
          <w:sz w:val="28"/>
          <w:szCs w:val="28"/>
        </w:rPr>
        <w:t>，“</w:t>
      </w:r>
      <w:r w:rsidRPr="001B2699">
        <w:rPr>
          <w:rFonts w:ascii="STFangsong" w:eastAsia="STFangsong" w:hAnsi="STFangsong" w:hint="eastAsia"/>
          <w:sz w:val="28"/>
          <w:szCs w:val="28"/>
        </w:rPr>
        <w:t>梵志护门阀</w:t>
      </w:r>
      <w:r w:rsidR="0099684D" w:rsidRPr="001B2699">
        <w:rPr>
          <w:rFonts w:ascii="STFangsong" w:eastAsia="STFangsong" w:hAnsi="STFangsong" w:hint="eastAsia"/>
          <w:sz w:val="28"/>
          <w:szCs w:val="28"/>
        </w:rPr>
        <w:t>”</w:t>
      </w:r>
      <w:r w:rsidRPr="001B2699">
        <w:rPr>
          <w:rFonts w:ascii="STFangsong" w:eastAsia="STFangsong" w:hAnsi="STFangsong" w:hint="eastAsia"/>
          <w:sz w:val="28"/>
          <w:szCs w:val="28"/>
        </w:rPr>
        <w:t>是什么意思？</w:t>
      </w:r>
    </w:p>
    <w:p w14:paraId="3FD8E273" w14:textId="77777777" w:rsidR="00502DB9" w:rsidRPr="001B2699" w:rsidRDefault="00502DB9" w:rsidP="001B2699">
      <w:pPr>
        <w:spacing w:line="540" w:lineRule="exact"/>
        <w:jc w:val="both"/>
        <w:rPr>
          <w:rFonts w:ascii="STFangsong" w:eastAsia="STFangsong" w:hAnsi="STFangsong"/>
          <w:sz w:val="28"/>
          <w:szCs w:val="28"/>
        </w:rPr>
      </w:pPr>
      <w:r w:rsidRPr="001B2699">
        <w:rPr>
          <w:rFonts w:ascii="STFangsong" w:eastAsia="STFangsong" w:hAnsi="STFangsong" w:hint="eastAsia"/>
          <w:b/>
          <w:bCs/>
          <w:sz w:val="28"/>
          <w:szCs w:val="28"/>
        </w:rPr>
        <w:t>答：字面解释大致意思是说，像某些婆罗门耽执守护门阀一样，非常耽执地位。</w:t>
      </w:r>
      <w:r w:rsidRPr="001B2699">
        <w:rPr>
          <w:rFonts w:ascii="STFangsong" w:eastAsia="STFangsong" w:hAnsi="STFangsong" w:hint="eastAsia"/>
          <w:sz w:val="28"/>
          <w:szCs w:val="28"/>
        </w:rPr>
        <w:t>（正见C1）</w:t>
      </w:r>
    </w:p>
    <w:p w14:paraId="657AAD73" w14:textId="115ABE24" w:rsidR="00502DB9" w:rsidRPr="001B2699" w:rsidRDefault="00502DB9" w:rsidP="001B2699">
      <w:pPr>
        <w:pStyle w:val="NormalWeb"/>
        <w:spacing w:before="0" w:beforeAutospacing="0" w:after="0" w:afterAutospacing="0" w:line="540" w:lineRule="exact"/>
        <w:jc w:val="both"/>
        <w:rPr>
          <w:rFonts w:ascii="STFangsong" w:eastAsia="STFangsong" w:hAnsi="STFangsong"/>
          <w:sz w:val="28"/>
          <w:szCs w:val="28"/>
        </w:rPr>
      </w:pPr>
    </w:p>
    <w:p w14:paraId="01EC5233" w14:textId="77777777" w:rsidR="00977E33" w:rsidRPr="001B2699" w:rsidRDefault="00977E33" w:rsidP="001B2699">
      <w:pPr>
        <w:spacing w:line="540" w:lineRule="exact"/>
        <w:jc w:val="both"/>
        <w:rPr>
          <w:rFonts w:ascii="STFangsong" w:eastAsia="STFangsong" w:hAnsi="STFangsong"/>
          <w:sz w:val="28"/>
          <w:szCs w:val="28"/>
        </w:rPr>
      </w:pPr>
      <w:r w:rsidRPr="001B2699">
        <w:rPr>
          <w:rFonts w:ascii="STFangsong" w:eastAsia="STFangsong" w:hAnsi="STFangsong" w:hint="eastAsia"/>
          <w:sz w:val="28"/>
          <w:szCs w:val="28"/>
        </w:rPr>
        <w:t>问：前行</w:t>
      </w:r>
      <w:r w:rsidRPr="001B2699">
        <w:rPr>
          <w:rFonts w:ascii="STFangsong" w:eastAsia="STFangsong" w:hAnsi="STFangsong"/>
          <w:sz w:val="28"/>
          <w:szCs w:val="28"/>
        </w:rPr>
        <w:t>74课，注释122，半梵行之人和全梵行之人，应该怎么理解</w:t>
      </w:r>
      <w:r w:rsidRPr="001B2699">
        <w:rPr>
          <w:rFonts w:ascii="STFangsong" w:eastAsia="STFangsong" w:hAnsi="STFangsong" w:cs="SimSun" w:hint="eastAsia"/>
          <w:sz w:val="28"/>
          <w:szCs w:val="28"/>
        </w:rPr>
        <w:t>？</w:t>
      </w:r>
    </w:p>
    <w:p w14:paraId="621A2752" w14:textId="0D8E1FE5" w:rsidR="00977E33" w:rsidRPr="001B2699" w:rsidRDefault="00977E33" w:rsidP="001B2699">
      <w:pPr>
        <w:spacing w:line="540" w:lineRule="exact"/>
        <w:jc w:val="both"/>
        <w:rPr>
          <w:rFonts w:ascii="STFangsong" w:eastAsia="STFangsong" w:hAnsi="STFangsong"/>
          <w:sz w:val="28"/>
          <w:szCs w:val="28"/>
        </w:rPr>
      </w:pPr>
      <w:r w:rsidRPr="001B2699">
        <w:rPr>
          <w:rFonts w:ascii="STFangsong" w:eastAsia="STFangsong" w:hAnsi="STFangsong" w:hint="eastAsia"/>
          <w:b/>
          <w:bCs/>
          <w:sz w:val="28"/>
          <w:szCs w:val="28"/>
        </w:rPr>
        <w:t>答：梵行可以理解为清净行，一方面自己的清净行都是来自善知识，一方面善知识本身也是完全具有清净行。</w:t>
      </w:r>
      <w:r w:rsidRPr="001B2699">
        <w:rPr>
          <w:rFonts w:ascii="STFangsong" w:eastAsia="STFangsong" w:hAnsi="STFangsong" w:hint="eastAsia"/>
          <w:sz w:val="28"/>
          <w:szCs w:val="28"/>
        </w:rPr>
        <w:t>（正见</w:t>
      </w:r>
      <w:r w:rsidRPr="001B2699">
        <w:rPr>
          <w:rFonts w:ascii="STFangsong" w:eastAsia="STFangsong" w:hAnsi="STFangsong"/>
          <w:sz w:val="28"/>
          <w:szCs w:val="28"/>
        </w:rPr>
        <w:t>C1</w:t>
      </w:r>
      <w:r w:rsidRPr="001B2699">
        <w:rPr>
          <w:rFonts w:ascii="STFangsong" w:eastAsia="STFangsong" w:hAnsi="STFangsong" w:cs="SimSun" w:hint="eastAsia"/>
          <w:sz w:val="28"/>
          <w:szCs w:val="28"/>
        </w:rPr>
        <w:t>）</w:t>
      </w:r>
    </w:p>
    <w:p w14:paraId="613D261F" w14:textId="47AFE3B1" w:rsidR="00977E33" w:rsidRPr="001B2699" w:rsidRDefault="00977E33" w:rsidP="001B2699">
      <w:pPr>
        <w:pStyle w:val="NormalWeb"/>
        <w:spacing w:before="0" w:beforeAutospacing="0" w:after="0" w:afterAutospacing="0" w:line="540" w:lineRule="exact"/>
        <w:jc w:val="both"/>
        <w:rPr>
          <w:rFonts w:ascii="STFangsong" w:eastAsia="STFangsong" w:hAnsi="STFangsong"/>
          <w:sz w:val="28"/>
          <w:szCs w:val="28"/>
        </w:rPr>
      </w:pPr>
    </w:p>
    <w:p w14:paraId="5153319F" w14:textId="77777777" w:rsidR="00C471D9" w:rsidRPr="001B2699" w:rsidRDefault="00C471D9" w:rsidP="001B2699">
      <w:pPr>
        <w:spacing w:line="540" w:lineRule="exact"/>
        <w:jc w:val="both"/>
        <w:rPr>
          <w:rFonts w:ascii="STFangsong" w:eastAsia="STFangsong" w:hAnsi="STFangsong" w:cs="Times New Roman (Body CS)"/>
          <w:sz w:val="28"/>
          <w:szCs w:val="28"/>
        </w:rPr>
      </w:pPr>
      <w:r w:rsidRPr="001B2699">
        <w:rPr>
          <w:rFonts w:ascii="STFangsong" w:eastAsia="STFangsong" w:hAnsi="STFangsong" w:cs="Times New Roman (Body CS)" w:hint="eastAsia"/>
          <w:sz w:val="28"/>
          <w:szCs w:val="28"/>
        </w:rPr>
        <w:t>问：《前行》原文中说，上师</w:t>
      </w:r>
      <w:r w:rsidRPr="001B2699">
        <w:rPr>
          <w:rFonts w:ascii="STFangsong" w:eastAsia="STFangsong" w:hAnsi="STFangsong" w:cs="Times New Roman (Body CS)"/>
          <w:sz w:val="28"/>
          <w:szCs w:val="28"/>
        </w:rPr>
        <w:t>“能忍耐弟子的一切邪行和忧心劳身。”“忧心劳身”怎么讲</w:t>
      </w:r>
      <w:r w:rsidRPr="001B2699">
        <w:rPr>
          <w:rFonts w:ascii="STFangsong" w:eastAsia="STFangsong" w:hAnsi="STFangsong" w:cs="Times New Roman (Body CS)" w:hint="eastAsia"/>
          <w:sz w:val="28"/>
          <w:szCs w:val="28"/>
        </w:rPr>
        <w:t>？</w:t>
      </w:r>
    </w:p>
    <w:p w14:paraId="7FA37607" w14:textId="4F033D8F" w:rsidR="00C471D9" w:rsidRPr="001B2699" w:rsidRDefault="00C471D9" w:rsidP="001B2699">
      <w:pPr>
        <w:spacing w:line="540" w:lineRule="exact"/>
        <w:jc w:val="both"/>
        <w:rPr>
          <w:rFonts w:ascii="STFangsong" w:eastAsia="STFangsong" w:hAnsi="STFangsong"/>
          <w:sz w:val="28"/>
          <w:szCs w:val="28"/>
        </w:rPr>
      </w:pPr>
      <w:r w:rsidRPr="001B2699">
        <w:rPr>
          <w:rFonts w:ascii="STFangsong" w:eastAsia="STFangsong" w:hAnsi="STFangsong" w:hint="eastAsia"/>
          <w:b/>
          <w:bCs/>
          <w:sz w:val="28"/>
          <w:szCs w:val="28"/>
        </w:rPr>
        <w:t>答：个人理解是</w:t>
      </w:r>
      <w:r w:rsidR="00AB05F4">
        <w:rPr>
          <w:rFonts w:ascii="STFangsong" w:eastAsia="STFangsong" w:hAnsi="STFangsong" w:hint="eastAsia"/>
          <w:b/>
          <w:bCs/>
          <w:sz w:val="28"/>
          <w:szCs w:val="28"/>
        </w:rPr>
        <w:t>调伏弟子时的</w:t>
      </w:r>
      <w:r w:rsidRPr="001B2699">
        <w:rPr>
          <w:rFonts w:ascii="STFangsong" w:eastAsia="STFangsong" w:hAnsi="STFangsong" w:hint="eastAsia"/>
          <w:b/>
          <w:bCs/>
          <w:sz w:val="28"/>
          <w:szCs w:val="28"/>
        </w:rPr>
        <w:t>一种身心的辛劳、付出。</w:t>
      </w:r>
      <w:r w:rsidRPr="001B2699">
        <w:rPr>
          <w:rFonts w:ascii="STFangsong" w:eastAsia="STFangsong" w:hAnsi="STFangsong" w:hint="eastAsia"/>
          <w:sz w:val="28"/>
          <w:szCs w:val="28"/>
        </w:rPr>
        <w:t>（正见</w:t>
      </w:r>
      <w:r w:rsidRPr="001B2699">
        <w:rPr>
          <w:rFonts w:ascii="STFangsong" w:eastAsia="STFangsong" w:hAnsi="STFangsong"/>
          <w:sz w:val="28"/>
          <w:szCs w:val="28"/>
        </w:rPr>
        <w:t>C1</w:t>
      </w:r>
      <w:r w:rsidRPr="001B2699">
        <w:rPr>
          <w:rFonts w:ascii="STFangsong" w:eastAsia="STFangsong" w:hAnsi="STFangsong" w:cs="SimSun" w:hint="eastAsia"/>
          <w:sz w:val="28"/>
          <w:szCs w:val="28"/>
        </w:rPr>
        <w:t>）</w:t>
      </w:r>
    </w:p>
    <w:p w14:paraId="41BED737" w14:textId="77777777" w:rsidR="00C471D9" w:rsidRPr="001B2699" w:rsidRDefault="00C471D9" w:rsidP="001B2699">
      <w:pPr>
        <w:pStyle w:val="NormalWeb"/>
        <w:spacing w:before="0" w:beforeAutospacing="0" w:after="0" w:afterAutospacing="0" w:line="540" w:lineRule="exact"/>
        <w:jc w:val="both"/>
        <w:rPr>
          <w:rFonts w:ascii="STFangsong" w:eastAsia="STFangsong" w:hAnsi="STFangsong"/>
          <w:sz w:val="28"/>
          <w:szCs w:val="28"/>
        </w:rPr>
      </w:pPr>
    </w:p>
    <w:p w14:paraId="3BEF0F87" w14:textId="0B02862F" w:rsidR="002B1319" w:rsidRPr="001B2699" w:rsidRDefault="002B1319" w:rsidP="001B2699">
      <w:pPr>
        <w:pStyle w:val="Heading2"/>
        <w:numPr>
          <w:ilvl w:val="0"/>
          <w:numId w:val="2"/>
        </w:numPr>
        <w:spacing w:before="0" w:after="0" w:line="540" w:lineRule="exact"/>
        <w:jc w:val="both"/>
        <w:rPr>
          <w:rFonts w:ascii="STFangsong" w:eastAsia="STFangsong" w:hAnsi="STFangsong"/>
          <w:color w:val="0070C0"/>
          <w:sz w:val="28"/>
          <w:szCs w:val="28"/>
        </w:rPr>
      </w:pPr>
      <w:bookmarkStart w:id="1" w:name="_视师如佛"/>
      <w:bookmarkEnd w:id="1"/>
      <w:r w:rsidRPr="001B2699">
        <w:rPr>
          <w:rFonts w:ascii="STFangsong" w:eastAsia="STFangsong" w:hAnsi="STFangsong" w:hint="eastAsia"/>
          <w:color w:val="0070C0"/>
          <w:sz w:val="28"/>
          <w:szCs w:val="28"/>
        </w:rPr>
        <w:lastRenderedPageBreak/>
        <w:t>视师如佛</w:t>
      </w:r>
    </w:p>
    <w:p w14:paraId="24E20C19" w14:textId="77777777" w:rsidR="007050F7" w:rsidRPr="001B2699" w:rsidRDefault="007050F7" w:rsidP="001B2699">
      <w:pPr>
        <w:pStyle w:val="NormalWeb"/>
        <w:spacing w:before="0" w:beforeAutospacing="0" w:after="0" w:afterAutospacing="0" w:line="540" w:lineRule="exact"/>
        <w:jc w:val="both"/>
        <w:rPr>
          <w:rFonts w:ascii="STFangsong" w:eastAsia="STFangsong" w:hAnsi="STFangsong"/>
          <w:sz w:val="28"/>
          <w:szCs w:val="28"/>
        </w:rPr>
      </w:pPr>
    </w:p>
    <w:p w14:paraId="25E85301" w14:textId="6A1C5ED2" w:rsidR="00463BD7" w:rsidRPr="001B2699" w:rsidRDefault="00463BD7" w:rsidP="001B2699">
      <w:pPr>
        <w:pStyle w:val="NormalWeb"/>
        <w:spacing w:before="0" w:beforeAutospacing="0" w:after="0" w:afterAutospacing="0" w:line="540" w:lineRule="exact"/>
        <w:jc w:val="both"/>
        <w:rPr>
          <w:rFonts w:ascii="STFangsong" w:eastAsia="STFangsong" w:hAnsi="STFangsong"/>
          <w:sz w:val="28"/>
          <w:szCs w:val="28"/>
        </w:rPr>
      </w:pPr>
      <w:r w:rsidRPr="001B2699">
        <w:rPr>
          <w:rFonts w:ascii="STFangsong" w:eastAsia="STFangsong" w:hAnsi="STFangsong" w:hint="eastAsia"/>
          <w:sz w:val="28"/>
          <w:szCs w:val="28"/>
        </w:rPr>
        <w:t>问：74课的</w:t>
      </w:r>
      <w:r w:rsidRPr="001B2699">
        <w:rPr>
          <w:rFonts w:ascii="STFangsong" w:eastAsia="STFangsong" w:hAnsi="STFangsong"/>
          <w:sz w:val="28"/>
          <w:szCs w:val="28"/>
        </w:rPr>
        <w:t>问题，</w:t>
      </w:r>
      <w:r w:rsidRPr="001B2699">
        <w:rPr>
          <w:rFonts w:ascii="STFangsong" w:eastAsia="STFangsong" w:hAnsi="STFangsong" w:hint="eastAsia"/>
          <w:sz w:val="28"/>
          <w:szCs w:val="28"/>
        </w:rPr>
        <w:t>依止上师</w:t>
      </w:r>
      <w:r w:rsidRPr="001B2699">
        <w:rPr>
          <w:rFonts w:ascii="STFangsong" w:eastAsia="STFangsong" w:hAnsi="STFangsong"/>
          <w:sz w:val="28"/>
          <w:szCs w:val="28"/>
        </w:rPr>
        <w:t>必须</w:t>
      </w:r>
      <w:r w:rsidRPr="001B2699">
        <w:rPr>
          <w:rFonts w:ascii="STFangsong" w:eastAsia="STFangsong" w:hAnsi="STFangsong" w:hint="eastAsia"/>
          <w:sz w:val="28"/>
          <w:szCs w:val="28"/>
        </w:rPr>
        <w:t>“视师如佛”，</w:t>
      </w:r>
      <w:r w:rsidRPr="001B2699">
        <w:rPr>
          <w:rFonts w:ascii="STFangsong" w:eastAsia="STFangsong" w:hAnsi="STFangsong"/>
          <w:sz w:val="28"/>
          <w:szCs w:val="28"/>
        </w:rPr>
        <w:t>这里指的是对根本上</w:t>
      </w:r>
      <w:r w:rsidRPr="001B2699">
        <w:rPr>
          <w:rFonts w:ascii="STFangsong" w:eastAsia="STFangsong" w:hAnsi="STFangsong" w:hint="eastAsia"/>
          <w:sz w:val="28"/>
          <w:szCs w:val="28"/>
        </w:rPr>
        <w:t>师</w:t>
      </w:r>
      <w:r w:rsidR="001E2552">
        <w:rPr>
          <w:rFonts w:ascii="STFangsong" w:eastAsia="STFangsong" w:hAnsi="STFangsong" w:hint="eastAsia"/>
          <w:sz w:val="28"/>
          <w:szCs w:val="28"/>
        </w:rPr>
        <w:t>，</w:t>
      </w:r>
      <w:bookmarkStart w:id="2" w:name="_GoBack"/>
      <w:bookmarkEnd w:id="2"/>
      <w:r w:rsidRPr="001B2699">
        <w:rPr>
          <w:rFonts w:ascii="STFangsong" w:eastAsia="STFangsong" w:hAnsi="STFangsong"/>
          <w:sz w:val="28"/>
          <w:szCs w:val="28"/>
        </w:rPr>
        <w:t>还是对只要有一两句法恩的上</w:t>
      </w:r>
      <w:r w:rsidRPr="001B2699">
        <w:rPr>
          <w:rFonts w:ascii="STFangsong" w:eastAsia="STFangsong" w:hAnsi="STFangsong" w:hint="eastAsia"/>
          <w:sz w:val="28"/>
          <w:szCs w:val="28"/>
        </w:rPr>
        <w:t>师</w:t>
      </w:r>
      <w:r w:rsidRPr="001B2699">
        <w:rPr>
          <w:rFonts w:ascii="STFangsong" w:eastAsia="STFangsong" w:hAnsi="STFangsong"/>
          <w:sz w:val="28"/>
          <w:szCs w:val="28"/>
        </w:rPr>
        <w:t>都</w:t>
      </w:r>
      <w:r w:rsidRPr="001B2699">
        <w:rPr>
          <w:rFonts w:ascii="STFangsong" w:eastAsia="STFangsong" w:hAnsi="STFangsong" w:hint="eastAsia"/>
          <w:sz w:val="28"/>
          <w:szCs w:val="28"/>
        </w:rPr>
        <w:t>该“视师如佛”？</w:t>
      </w:r>
    </w:p>
    <w:p w14:paraId="5CC5142B" w14:textId="77777777" w:rsidR="00463BD7" w:rsidRPr="001B2699" w:rsidRDefault="00463BD7" w:rsidP="001B2699">
      <w:pPr>
        <w:pStyle w:val="NormalWeb"/>
        <w:spacing w:before="0" w:beforeAutospacing="0" w:after="0" w:afterAutospacing="0" w:line="540" w:lineRule="exact"/>
        <w:jc w:val="both"/>
        <w:rPr>
          <w:rFonts w:ascii="STFangsong" w:eastAsia="STFangsong" w:hAnsi="STFangsong"/>
          <w:b/>
          <w:sz w:val="28"/>
          <w:szCs w:val="28"/>
        </w:rPr>
      </w:pPr>
      <w:r w:rsidRPr="001B2699">
        <w:rPr>
          <w:rFonts w:ascii="STFangsong" w:eastAsia="STFangsong" w:hAnsi="STFangsong" w:hint="eastAsia"/>
          <w:b/>
          <w:bCs/>
          <w:sz w:val="28"/>
          <w:szCs w:val="28"/>
        </w:rPr>
        <w:t>答：</w:t>
      </w:r>
      <w:r w:rsidRPr="001B2699">
        <w:rPr>
          <w:rFonts w:ascii="STFangsong" w:eastAsia="STFangsong" w:hAnsi="STFangsong"/>
          <w:b/>
          <w:sz w:val="28"/>
          <w:szCs w:val="28"/>
        </w:rPr>
        <w:t>在讲的时候也提到过，</w:t>
      </w:r>
      <w:r w:rsidRPr="001B2699">
        <w:rPr>
          <w:rFonts w:ascii="STFangsong" w:eastAsia="STFangsong" w:hAnsi="STFangsong" w:hint="eastAsia"/>
          <w:b/>
          <w:sz w:val="28"/>
          <w:szCs w:val="28"/>
        </w:rPr>
        <w:t>大恩上师</w:t>
      </w:r>
      <w:r w:rsidRPr="001B2699">
        <w:rPr>
          <w:rFonts w:ascii="STFangsong" w:eastAsia="STFangsong" w:hAnsi="STFangsong"/>
          <w:b/>
          <w:sz w:val="28"/>
          <w:szCs w:val="28"/>
        </w:rPr>
        <w:t>也说初学者不应该</w:t>
      </w:r>
      <w:r w:rsidRPr="001B2699">
        <w:rPr>
          <w:rFonts w:ascii="STFangsong" w:eastAsia="STFangsong" w:hAnsi="STFangsong" w:hint="eastAsia"/>
          <w:b/>
          <w:sz w:val="28"/>
          <w:szCs w:val="28"/>
        </w:rPr>
        <w:t>视师如佛</w:t>
      </w:r>
      <w:r w:rsidRPr="001B2699">
        <w:rPr>
          <w:rFonts w:ascii="STFangsong" w:eastAsia="STFangsong" w:hAnsi="STFangsong"/>
          <w:b/>
          <w:sz w:val="28"/>
          <w:szCs w:val="28"/>
        </w:rPr>
        <w:t>，也讲得很清楚了</w:t>
      </w:r>
      <w:r w:rsidRPr="001B2699">
        <w:rPr>
          <w:rFonts w:ascii="STFangsong" w:eastAsia="STFangsong" w:hAnsi="STFangsong" w:hint="eastAsia"/>
          <w:b/>
          <w:sz w:val="28"/>
          <w:szCs w:val="28"/>
        </w:rPr>
        <w:t>。</w:t>
      </w:r>
      <w:r w:rsidRPr="001B2699">
        <w:rPr>
          <w:rFonts w:ascii="STFangsong" w:eastAsia="STFangsong" w:hAnsi="STFangsong"/>
          <w:b/>
          <w:sz w:val="28"/>
          <w:szCs w:val="28"/>
        </w:rPr>
        <w:t>初学者、刚刚学习佛法的人，因为信心不稳固，这个时候不应该</w:t>
      </w:r>
      <w:r w:rsidRPr="001B2699">
        <w:rPr>
          <w:rFonts w:ascii="STFangsong" w:eastAsia="STFangsong" w:hAnsi="STFangsong" w:hint="eastAsia"/>
          <w:b/>
          <w:sz w:val="28"/>
          <w:szCs w:val="28"/>
        </w:rPr>
        <w:t>视师如佛</w:t>
      </w:r>
      <w:r w:rsidRPr="001B2699">
        <w:rPr>
          <w:rFonts w:ascii="STFangsong" w:eastAsia="STFangsong" w:hAnsi="STFangsong"/>
          <w:b/>
          <w:sz w:val="28"/>
          <w:szCs w:val="28"/>
        </w:rPr>
        <w:t>，不应该把上</w:t>
      </w:r>
      <w:r w:rsidRPr="001B2699">
        <w:rPr>
          <w:rFonts w:ascii="STFangsong" w:eastAsia="STFangsong" w:hAnsi="STFangsong" w:hint="eastAsia"/>
          <w:b/>
          <w:sz w:val="28"/>
          <w:szCs w:val="28"/>
        </w:rPr>
        <w:t>师</w:t>
      </w:r>
      <w:r w:rsidRPr="001B2699">
        <w:rPr>
          <w:rFonts w:ascii="STFangsong" w:eastAsia="STFangsong" w:hAnsi="STFangsong"/>
          <w:b/>
          <w:sz w:val="28"/>
          <w:szCs w:val="28"/>
        </w:rPr>
        <w:t>的所有行为都看成佛一样</w:t>
      </w:r>
      <w:r w:rsidRPr="001B2699">
        <w:rPr>
          <w:rFonts w:ascii="STFangsong" w:eastAsia="STFangsong" w:hAnsi="STFangsong" w:hint="eastAsia"/>
          <w:b/>
          <w:sz w:val="28"/>
          <w:szCs w:val="28"/>
        </w:rPr>
        <w:t>清净。</w:t>
      </w:r>
      <w:r w:rsidRPr="001B2699">
        <w:rPr>
          <w:rFonts w:ascii="STFangsong" w:eastAsia="STFangsong" w:hAnsi="STFangsong"/>
          <w:b/>
          <w:sz w:val="28"/>
          <w:szCs w:val="28"/>
        </w:rPr>
        <w:t>但是从某个角度来讲，对根本上师</w:t>
      </w:r>
      <w:r w:rsidRPr="001B2699">
        <w:rPr>
          <w:rFonts w:ascii="STFangsong" w:eastAsia="STFangsong" w:hAnsi="STFangsong" w:hint="eastAsia"/>
          <w:b/>
          <w:sz w:val="28"/>
          <w:szCs w:val="28"/>
        </w:rPr>
        <w:t>，</w:t>
      </w:r>
      <w:r w:rsidRPr="001B2699">
        <w:rPr>
          <w:rFonts w:ascii="STFangsong" w:eastAsia="STFangsong" w:hAnsi="STFangsong"/>
          <w:b/>
          <w:sz w:val="28"/>
          <w:szCs w:val="28"/>
        </w:rPr>
        <w:t>如果已经给你灌顶、传</w:t>
      </w:r>
      <w:r w:rsidRPr="001B2699">
        <w:rPr>
          <w:rFonts w:ascii="STFangsong" w:eastAsia="STFangsong" w:hAnsi="STFangsong" w:hint="eastAsia"/>
          <w:b/>
          <w:sz w:val="28"/>
          <w:szCs w:val="28"/>
        </w:rPr>
        <w:t>密</w:t>
      </w:r>
      <w:r w:rsidRPr="001B2699">
        <w:rPr>
          <w:rFonts w:ascii="STFangsong" w:eastAsia="STFangsong" w:hAnsi="STFangsong"/>
          <w:b/>
          <w:sz w:val="28"/>
          <w:szCs w:val="28"/>
        </w:rPr>
        <w:t>法窍诀等等，绝对应该</w:t>
      </w:r>
      <w:r w:rsidRPr="001B2699">
        <w:rPr>
          <w:rFonts w:ascii="STFangsong" w:eastAsia="STFangsong" w:hAnsi="STFangsong" w:hint="eastAsia"/>
          <w:b/>
          <w:sz w:val="28"/>
          <w:szCs w:val="28"/>
        </w:rPr>
        <w:t>视师如佛。</w:t>
      </w:r>
      <w:r w:rsidRPr="001B2699">
        <w:rPr>
          <w:rFonts w:ascii="STFangsong" w:eastAsia="STFangsong" w:hAnsi="STFangsong"/>
          <w:b/>
          <w:sz w:val="28"/>
          <w:szCs w:val="28"/>
        </w:rPr>
        <w:t>如果是其他的</w:t>
      </w:r>
      <w:r w:rsidRPr="001B2699">
        <w:rPr>
          <w:rFonts w:ascii="STFangsong" w:eastAsia="STFangsong" w:hAnsi="STFangsong" w:hint="eastAsia"/>
          <w:b/>
          <w:sz w:val="28"/>
          <w:szCs w:val="28"/>
        </w:rPr>
        <w:t>比如传皈依、传显宗法要的上师，</w:t>
      </w:r>
      <w:r w:rsidRPr="001B2699">
        <w:rPr>
          <w:rFonts w:ascii="STFangsong" w:eastAsia="STFangsong" w:hAnsi="STFangsong"/>
          <w:b/>
          <w:sz w:val="28"/>
          <w:szCs w:val="28"/>
        </w:rPr>
        <w:t>就可以把</w:t>
      </w:r>
      <w:r w:rsidRPr="001B2699">
        <w:rPr>
          <w:rFonts w:ascii="STFangsong" w:eastAsia="STFangsong" w:hAnsi="STFangsong" w:hint="eastAsia"/>
          <w:b/>
          <w:sz w:val="28"/>
          <w:szCs w:val="28"/>
        </w:rPr>
        <w:t>他</w:t>
      </w:r>
      <w:r w:rsidRPr="001B2699">
        <w:rPr>
          <w:rFonts w:ascii="STFangsong" w:eastAsia="STFangsong" w:hAnsi="STFangsong"/>
          <w:b/>
          <w:sz w:val="28"/>
          <w:szCs w:val="28"/>
        </w:rPr>
        <w:t>看</w:t>
      </w:r>
      <w:r w:rsidRPr="001B2699">
        <w:rPr>
          <w:rFonts w:ascii="STFangsong" w:eastAsia="STFangsong" w:hAnsi="STFangsong" w:hint="eastAsia"/>
          <w:b/>
          <w:sz w:val="28"/>
          <w:szCs w:val="28"/>
        </w:rPr>
        <w:t>成</w:t>
      </w:r>
      <w:r w:rsidRPr="001B2699">
        <w:rPr>
          <w:rFonts w:ascii="STFangsong" w:eastAsia="STFangsong" w:hAnsi="STFangsong"/>
          <w:b/>
          <w:sz w:val="28"/>
          <w:szCs w:val="28"/>
        </w:rPr>
        <w:t>善知识</w:t>
      </w:r>
      <w:r w:rsidRPr="001B2699">
        <w:rPr>
          <w:rFonts w:ascii="STFangsong" w:eastAsia="STFangsong" w:hAnsi="STFangsong" w:hint="eastAsia"/>
          <w:b/>
          <w:sz w:val="28"/>
          <w:szCs w:val="28"/>
        </w:rPr>
        <w:t>来对待，</w:t>
      </w:r>
      <w:r w:rsidRPr="001B2699">
        <w:rPr>
          <w:rFonts w:ascii="STFangsong" w:eastAsia="STFangsong" w:hAnsi="STFangsong"/>
          <w:b/>
          <w:sz w:val="28"/>
          <w:szCs w:val="28"/>
        </w:rPr>
        <w:t>但是也可以把他看成佛一样对待</w:t>
      </w:r>
      <w:r w:rsidRPr="001B2699">
        <w:rPr>
          <w:rFonts w:ascii="STFangsong" w:eastAsia="STFangsong" w:hAnsi="STFangsong" w:hint="eastAsia"/>
          <w:b/>
          <w:sz w:val="28"/>
          <w:szCs w:val="28"/>
        </w:rPr>
        <w:t>，</w:t>
      </w:r>
      <w:r w:rsidRPr="001B2699">
        <w:rPr>
          <w:rFonts w:ascii="STFangsong" w:eastAsia="STFangsong" w:hAnsi="STFangsong"/>
          <w:b/>
          <w:sz w:val="28"/>
          <w:szCs w:val="28"/>
        </w:rPr>
        <w:t>你可以在心中看成佛一样对待，可以把</w:t>
      </w:r>
      <w:r w:rsidRPr="001B2699">
        <w:rPr>
          <w:rFonts w:ascii="STFangsong" w:eastAsia="STFangsong" w:hAnsi="STFangsong" w:hint="eastAsia"/>
          <w:b/>
          <w:sz w:val="28"/>
          <w:szCs w:val="28"/>
        </w:rPr>
        <w:t>他观</w:t>
      </w:r>
      <w:r w:rsidRPr="001B2699">
        <w:rPr>
          <w:rFonts w:ascii="STFangsong" w:eastAsia="STFangsong" w:hAnsi="STFangsong"/>
          <w:b/>
          <w:sz w:val="28"/>
          <w:szCs w:val="28"/>
        </w:rPr>
        <w:t>成佛一样</w:t>
      </w:r>
      <w:r w:rsidRPr="001B2699">
        <w:rPr>
          <w:rFonts w:ascii="STFangsong" w:eastAsia="STFangsong" w:hAnsi="STFangsong" w:hint="eastAsia"/>
          <w:b/>
          <w:sz w:val="28"/>
          <w:szCs w:val="28"/>
        </w:rPr>
        <w:t>的</w:t>
      </w:r>
      <w:r w:rsidRPr="001B2699">
        <w:rPr>
          <w:rFonts w:ascii="STFangsong" w:eastAsia="STFangsong" w:hAnsi="STFangsong"/>
          <w:b/>
          <w:sz w:val="28"/>
          <w:szCs w:val="28"/>
        </w:rPr>
        <w:t>善知识</w:t>
      </w:r>
      <w:r w:rsidRPr="001B2699">
        <w:rPr>
          <w:rFonts w:ascii="STFangsong" w:eastAsia="STFangsong" w:hAnsi="STFangsong" w:hint="eastAsia"/>
          <w:b/>
          <w:sz w:val="28"/>
          <w:szCs w:val="28"/>
        </w:rPr>
        <w:t>。</w:t>
      </w:r>
    </w:p>
    <w:p w14:paraId="65C5E3D2" w14:textId="3CB716F4" w:rsidR="00887204" w:rsidRPr="001B2699" w:rsidRDefault="00463BD7" w:rsidP="001B2699">
      <w:pPr>
        <w:spacing w:line="540" w:lineRule="exact"/>
        <w:jc w:val="both"/>
        <w:rPr>
          <w:rFonts w:ascii="STFangsong" w:eastAsia="STFangsong" w:hAnsi="STFangsong"/>
          <w:sz w:val="28"/>
          <w:szCs w:val="28"/>
        </w:rPr>
      </w:pPr>
      <w:r w:rsidRPr="001B2699">
        <w:rPr>
          <w:rFonts w:ascii="STFangsong" w:eastAsia="STFangsong" w:hAnsi="STFangsong"/>
          <w:b/>
          <w:sz w:val="28"/>
          <w:szCs w:val="28"/>
        </w:rPr>
        <w:t>是不是</w:t>
      </w:r>
      <w:r w:rsidRPr="001B2699">
        <w:rPr>
          <w:rFonts w:ascii="STFangsong" w:eastAsia="STFangsong" w:hAnsi="STFangsong" w:hint="eastAsia"/>
          <w:b/>
          <w:sz w:val="28"/>
          <w:szCs w:val="28"/>
        </w:rPr>
        <w:t>视师如佛呢</w:t>
      </w:r>
      <w:r w:rsidRPr="001B2699">
        <w:rPr>
          <w:rFonts w:ascii="STFangsong" w:eastAsia="STFangsong" w:hAnsi="STFangsong"/>
          <w:b/>
          <w:sz w:val="28"/>
          <w:szCs w:val="28"/>
        </w:rPr>
        <w:t>？因为</w:t>
      </w:r>
      <w:r w:rsidRPr="001B2699">
        <w:rPr>
          <w:rFonts w:ascii="STFangsong" w:eastAsia="STFangsong" w:hAnsi="STFangsong" w:hint="eastAsia"/>
          <w:b/>
          <w:sz w:val="28"/>
          <w:szCs w:val="28"/>
        </w:rPr>
        <w:t>视师如佛</w:t>
      </w:r>
      <w:r w:rsidRPr="001B2699">
        <w:rPr>
          <w:rFonts w:ascii="STFangsong" w:eastAsia="STFangsong" w:hAnsi="STFangsong"/>
          <w:b/>
          <w:sz w:val="28"/>
          <w:szCs w:val="28"/>
        </w:rPr>
        <w:t>不单单是说内心当中要</w:t>
      </w:r>
      <w:r w:rsidRPr="001B2699">
        <w:rPr>
          <w:rFonts w:ascii="STFangsong" w:eastAsia="STFangsong" w:hAnsi="STFangsong" w:hint="eastAsia"/>
          <w:b/>
          <w:sz w:val="28"/>
          <w:szCs w:val="28"/>
        </w:rPr>
        <w:t>把这些上师</w:t>
      </w:r>
      <w:r w:rsidRPr="001B2699">
        <w:rPr>
          <w:rFonts w:ascii="STFangsong" w:eastAsia="STFangsong" w:hAnsi="STFangsong"/>
          <w:b/>
          <w:sz w:val="28"/>
          <w:szCs w:val="28"/>
        </w:rPr>
        <w:t>看成佛，如果从修行的</w:t>
      </w:r>
      <w:r w:rsidRPr="001B2699">
        <w:rPr>
          <w:rFonts w:ascii="STFangsong" w:eastAsia="STFangsong" w:hAnsi="STFangsong" w:hint="eastAsia"/>
          <w:b/>
          <w:sz w:val="28"/>
          <w:szCs w:val="28"/>
        </w:rPr>
        <w:t>侧</w:t>
      </w:r>
      <w:r w:rsidRPr="001B2699">
        <w:rPr>
          <w:rFonts w:ascii="STFangsong" w:eastAsia="STFangsong" w:hAnsi="STFangsong"/>
          <w:b/>
          <w:sz w:val="28"/>
          <w:szCs w:val="28"/>
        </w:rPr>
        <w:t>面来讲，从</w:t>
      </w:r>
      <w:r w:rsidRPr="001B2699">
        <w:rPr>
          <w:rFonts w:ascii="STFangsong" w:eastAsia="STFangsong" w:hAnsi="STFangsong" w:hint="eastAsia"/>
          <w:b/>
          <w:sz w:val="28"/>
          <w:szCs w:val="28"/>
        </w:rPr>
        <w:t>调心</w:t>
      </w:r>
      <w:r w:rsidRPr="001B2699">
        <w:rPr>
          <w:rFonts w:ascii="STFangsong" w:eastAsia="STFangsong" w:hAnsi="STFangsong"/>
          <w:b/>
          <w:sz w:val="28"/>
          <w:szCs w:val="28"/>
        </w:rPr>
        <w:t>的</w:t>
      </w:r>
      <w:r w:rsidRPr="001B2699">
        <w:rPr>
          <w:rFonts w:ascii="STFangsong" w:eastAsia="STFangsong" w:hAnsi="STFangsong" w:hint="eastAsia"/>
          <w:b/>
          <w:sz w:val="28"/>
          <w:szCs w:val="28"/>
        </w:rPr>
        <w:t>侧</w:t>
      </w:r>
      <w:r w:rsidRPr="001B2699">
        <w:rPr>
          <w:rFonts w:ascii="STFangsong" w:eastAsia="STFangsong" w:hAnsi="STFangsong"/>
          <w:b/>
          <w:sz w:val="28"/>
          <w:szCs w:val="28"/>
        </w:rPr>
        <w:t>面来讲，我们可以把</w:t>
      </w:r>
      <w:r w:rsidRPr="001B2699">
        <w:rPr>
          <w:rFonts w:ascii="STFangsong" w:eastAsia="STFangsong" w:hAnsi="STFangsong" w:hint="eastAsia"/>
          <w:b/>
          <w:sz w:val="28"/>
          <w:szCs w:val="28"/>
        </w:rPr>
        <w:t>一切众生看作佛，一切众生</w:t>
      </w:r>
      <w:r w:rsidRPr="001B2699">
        <w:rPr>
          <w:rFonts w:ascii="STFangsong" w:eastAsia="STFangsong" w:hAnsi="STFangsong"/>
          <w:b/>
          <w:sz w:val="28"/>
          <w:szCs w:val="28"/>
        </w:rPr>
        <w:t>都是</w:t>
      </w:r>
      <w:r w:rsidRPr="001B2699">
        <w:rPr>
          <w:rFonts w:ascii="STFangsong" w:eastAsia="STFangsong" w:hAnsi="STFangsong" w:hint="eastAsia"/>
          <w:b/>
          <w:sz w:val="28"/>
          <w:szCs w:val="28"/>
        </w:rPr>
        <w:t>佛，只有</w:t>
      </w:r>
      <w:r w:rsidRPr="001B2699">
        <w:rPr>
          <w:rFonts w:ascii="STFangsong" w:eastAsia="STFangsong" w:hAnsi="STFangsong"/>
          <w:b/>
          <w:sz w:val="28"/>
          <w:szCs w:val="28"/>
        </w:rPr>
        <w:t>我</w:t>
      </w:r>
      <w:r w:rsidRPr="001B2699">
        <w:rPr>
          <w:rFonts w:ascii="STFangsong" w:eastAsia="STFangsong" w:hAnsi="STFangsong" w:hint="eastAsia"/>
          <w:b/>
          <w:sz w:val="28"/>
          <w:szCs w:val="28"/>
        </w:rPr>
        <w:t>一个人是</w:t>
      </w:r>
      <w:r w:rsidRPr="001B2699">
        <w:rPr>
          <w:rFonts w:ascii="STFangsong" w:eastAsia="STFangsong" w:hAnsi="STFangsong"/>
          <w:b/>
          <w:sz w:val="28"/>
          <w:szCs w:val="28"/>
        </w:rPr>
        <w:t>凡夫</w:t>
      </w:r>
      <w:r w:rsidRPr="001B2699">
        <w:rPr>
          <w:rFonts w:ascii="STFangsong" w:eastAsia="STFangsong" w:hAnsi="STFangsong" w:hint="eastAsia"/>
          <w:b/>
          <w:sz w:val="28"/>
          <w:szCs w:val="28"/>
        </w:rPr>
        <w:t>。</w:t>
      </w:r>
      <w:r w:rsidRPr="001B2699">
        <w:rPr>
          <w:rFonts w:ascii="STFangsong" w:eastAsia="STFangsong" w:hAnsi="STFangsong"/>
          <w:b/>
          <w:sz w:val="28"/>
          <w:szCs w:val="28"/>
        </w:rPr>
        <w:t>对上</w:t>
      </w:r>
      <w:r w:rsidRPr="001B2699">
        <w:rPr>
          <w:rFonts w:ascii="STFangsong" w:eastAsia="STFangsong" w:hAnsi="STFangsong" w:hint="eastAsia"/>
          <w:b/>
          <w:sz w:val="28"/>
          <w:szCs w:val="28"/>
        </w:rPr>
        <w:t>师</w:t>
      </w:r>
      <w:r w:rsidRPr="001B2699">
        <w:rPr>
          <w:rFonts w:ascii="STFangsong" w:eastAsia="STFangsong" w:hAnsi="STFangsong"/>
          <w:b/>
          <w:sz w:val="28"/>
          <w:szCs w:val="28"/>
        </w:rPr>
        <w:t>来讲</w:t>
      </w:r>
      <w:r w:rsidRPr="001B2699">
        <w:rPr>
          <w:rFonts w:ascii="STFangsong" w:eastAsia="STFangsong" w:hAnsi="STFangsong" w:hint="eastAsia"/>
          <w:b/>
          <w:sz w:val="28"/>
          <w:szCs w:val="28"/>
        </w:rPr>
        <w:t>，</w:t>
      </w:r>
      <w:r w:rsidRPr="001B2699">
        <w:rPr>
          <w:rFonts w:ascii="STFangsong" w:eastAsia="STFangsong" w:hAnsi="STFangsong"/>
          <w:b/>
          <w:sz w:val="28"/>
          <w:szCs w:val="28"/>
        </w:rPr>
        <w:t>内心当中我可以把</w:t>
      </w:r>
      <w:r w:rsidRPr="001B2699">
        <w:rPr>
          <w:rFonts w:ascii="STFangsong" w:eastAsia="STFangsong" w:hAnsi="STFangsong" w:hint="eastAsia"/>
          <w:b/>
          <w:sz w:val="28"/>
          <w:szCs w:val="28"/>
        </w:rPr>
        <w:t>他</w:t>
      </w:r>
      <w:r w:rsidRPr="001B2699">
        <w:rPr>
          <w:rFonts w:ascii="STFangsong" w:eastAsia="STFangsong" w:hAnsi="STFangsong"/>
          <w:b/>
          <w:sz w:val="28"/>
          <w:szCs w:val="28"/>
        </w:rPr>
        <w:t>们看成</w:t>
      </w:r>
      <w:r w:rsidRPr="001B2699">
        <w:rPr>
          <w:rFonts w:ascii="STFangsong" w:eastAsia="STFangsong" w:hAnsi="STFangsong" w:hint="eastAsia"/>
          <w:b/>
          <w:sz w:val="28"/>
          <w:szCs w:val="28"/>
        </w:rPr>
        <w:t>佛</w:t>
      </w:r>
      <w:r w:rsidRPr="001B2699">
        <w:rPr>
          <w:rFonts w:ascii="STFangsong" w:eastAsia="STFangsong" w:hAnsi="STFangsong"/>
          <w:b/>
          <w:sz w:val="28"/>
          <w:szCs w:val="28"/>
        </w:rPr>
        <w:t>，但是因为在</w:t>
      </w:r>
      <w:r w:rsidRPr="001B2699">
        <w:rPr>
          <w:rFonts w:ascii="STFangsong" w:eastAsia="STFangsong" w:hAnsi="STFangsong" w:hint="eastAsia"/>
          <w:b/>
          <w:sz w:val="28"/>
          <w:szCs w:val="28"/>
        </w:rPr>
        <w:t>视师如佛</w:t>
      </w:r>
      <w:r w:rsidRPr="001B2699">
        <w:rPr>
          <w:rFonts w:ascii="STFangsong" w:eastAsia="STFangsong" w:hAnsi="STFangsong"/>
          <w:b/>
          <w:sz w:val="28"/>
          <w:szCs w:val="28"/>
        </w:rPr>
        <w:t>当中，还有比较重要的</w:t>
      </w:r>
      <w:r w:rsidRPr="001B2699">
        <w:rPr>
          <w:rFonts w:ascii="STFangsong" w:eastAsia="STFangsong" w:hAnsi="STFangsong" w:hint="eastAsia"/>
          <w:b/>
          <w:sz w:val="28"/>
          <w:szCs w:val="28"/>
        </w:rPr>
        <w:t>一点，</w:t>
      </w:r>
      <w:r w:rsidRPr="001B2699">
        <w:rPr>
          <w:rFonts w:ascii="STFangsong" w:eastAsia="STFangsong" w:hAnsi="STFangsong"/>
          <w:b/>
          <w:sz w:val="28"/>
          <w:szCs w:val="28"/>
        </w:rPr>
        <w:t>不管上</w:t>
      </w:r>
      <w:r w:rsidRPr="001B2699">
        <w:rPr>
          <w:rFonts w:ascii="STFangsong" w:eastAsia="STFangsong" w:hAnsi="STFangsong" w:hint="eastAsia"/>
          <w:b/>
          <w:sz w:val="28"/>
          <w:szCs w:val="28"/>
        </w:rPr>
        <w:t>师</w:t>
      </w:r>
      <w:r w:rsidRPr="001B2699">
        <w:rPr>
          <w:rFonts w:ascii="STFangsong" w:eastAsia="STFangsong" w:hAnsi="STFangsong"/>
          <w:b/>
          <w:sz w:val="28"/>
          <w:szCs w:val="28"/>
        </w:rPr>
        <w:t>给你讲的是对的还是错的，符合</w:t>
      </w:r>
      <w:r w:rsidRPr="001B2699">
        <w:rPr>
          <w:rFonts w:ascii="STFangsong" w:eastAsia="STFangsong" w:hAnsi="STFangsong" w:hint="eastAsia"/>
          <w:b/>
          <w:sz w:val="28"/>
          <w:szCs w:val="28"/>
        </w:rPr>
        <w:t>戒律</w:t>
      </w:r>
      <w:r w:rsidRPr="001B2699">
        <w:rPr>
          <w:rFonts w:ascii="STFangsong" w:eastAsia="STFangsong" w:hAnsi="STFangsong"/>
          <w:b/>
          <w:sz w:val="28"/>
          <w:szCs w:val="28"/>
        </w:rPr>
        <w:t>的</w:t>
      </w:r>
      <w:r w:rsidRPr="001B2699">
        <w:rPr>
          <w:rFonts w:ascii="STFangsong" w:eastAsia="STFangsong" w:hAnsi="STFangsong" w:hint="eastAsia"/>
          <w:b/>
          <w:sz w:val="28"/>
          <w:szCs w:val="28"/>
        </w:rPr>
        <w:t>、不符合的，</w:t>
      </w:r>
      <w:r w:rsidRPr="001B2699">
        <w:rPr>
          <w:rFonts w:ascii="STFangsong" w:eastAsia="STFangsong" w:hAnsi="STFangsong"/>
          <w:b/>
          <w:sz w:val="28"/>
          <w:szCs w:val="28"/>
        </w:rPr>
        <w:t>都要去做的</w:t>
      </w:r>
      <w:r w:rsidRPr="001B2699">
        <w:rPr>
          <w:rFonts w:ascii="STFangsong" w:eastAsia="STFangsong" w:hAnsi="STFangsong" w:hint="eastAsia"/>
          <w:b/>
          <w:sz w:val="28"/>
          <w:szCs w:val="28"/>
        </w:rPr>
        <w:t>。</w:t>
      </w:r>
      <w:r w:rsidRPr="001B2699">
        <w:rPr>
          <w:rFonts w:ascii="STFangsong" w:eastAsia="STFangsong" w:hAnsi="STFangsong"/>
          <w:b/>
          <w:sz w:val="28"/>
          <w:szCs w:val="28"/>
        </w:rPr>
        <w:t>如果是这个</w:t>
      </w:r>
      <w:r w:rsidRPr="001B2699">
        <w:rPr>
          <w:rFonts w:ascii="STFangsong" w:eastAsia="STFangsong" w:hAnsi="STFangsong" w:hint="eastAsia"/>
          <w:b/>
          <w:sz w:val="28"/>
          <w:szCs w:val="28"/>
        </w:rPr>
        <w:t>层</w:t>
      </w:r>
      <w:r w:rsidRPr="001B2699">
        <w:rPr>
          <w:rFonts w:ascii="STFangsong" w:eastAsia="STFangsong" w:hAnsi="STFangsong"/>
          <w:b/>
          <w:sz w:val="28"/>
          <w:szCs w:val="28"/>
        </w:rPr>
        <w:t>面，那就暂时不需要。如果你是初学者，不管是你的根本上师也好</w:t>
      </w:r>
      <w:r w:rsidRPr="001B2699">
        <w:rPr>
          <w:rFonts w:ascii="STFangsong" w:eastAsia="STFangsong" w:hAnsi="STFangsong" w:hint="eastAsia"/>
          <w:b/>
          <w:sz w:val="28"/>
          <w:szCs w:val="28"/>
        </w:rPr>
        <w:t>，</w:t>
      </w:r>
      <w:r w:rsidRPr="001B2699">
        <w:rPr>
          <w:rFonts w:ascii="STFangsong" w:eastAsia="STFangsong" w:hAnsi="STFangsong"/>
          <w:b/>
          <w:sz w:val="28"/>
          <w:szCs w:val="28"/>
        </w:rPr>
        <w:t>还是怎么样，都不需要，这个方面是不要做的。因为</w:t>
      </w:r>
      <w:r w:rsidRPr="001B2699">
        <w:rPr>
          <w:rFonts w:ascii="STFangsong" w:eastAsia="STFangsong" w:hAnsi="STFangsong" w:hint="eastAsia"/>
          <w:b/>
          <w:sz w:val="28"/>
          <w:szCs w:val="28"/>
        </w:rPr>
        <w:t>视师如佛</w:t>
      </w:r>
      <w:r w:rsidRPr="001B2699">
        <w:rPr>
          <w:rFonts w:ascii="STFangsong" w:eastAsia="STFangsong" w:hAnsi="STFangsong"/>
          <w:b/>
          <w:sz w:val="28"/>
          <w:szCs w:val="28"/>
        </w:rPr>
        <w:t>不单单是内心当中要把</w:t>
      </w:r>
      <w:r w:rsidRPr="001B2699">
        <w:rPr>
          <w:rFonts w:ascii="STFangsong" w:eastAsia="STFangsong" w:hAnsi="STFangsong" w:hint="eastAsia"/>
          <w:b/>
          <w:sz w:val="28"/>
          <w:szCs w:val="28"/>
        </w:rPr>
        <w:t>他</w:t>
      </w:r>
      <w:r w:rsidRPr="001B2699">
        <w:rPr>
          <w:rFonts w:ascii="STFangsong" w:eastAsia="STFangsong" w:hAnsi="STFangsong"/>
          <w:b/>
          <w:sz w:val="28"/>
          <w:szCs w:val="28"/>
        </w:rPr>
        <w:t>看成佛，而是看成佛之后</w:t>
      </w:r>
      <w:r w:rsidRPr="001B2699">
        <w:rPr>
          <w:rFonts w:ascii="STFangsong" w:eastAsia="STFangsong" w:hAnsi="STFangsong" w:hint="eastAsia"/>
          <w:b/>
          <w:sz w:val="28"/>
          <w:szCs w:val="28"/>
        </w:rPr>
        <w:t>，</w:t>
      </w:r>
      <w:r w:rsidRPr="001B2699">
        <w:rPr>
          <w:rFonts w:ascii="STFangsong" w:eastAsia="STFangsong" w:hAnsi="STFangsong"/>
          <w:b/>
          <w:sz w:val="28"/>
          <w:szCs w:val="28"/>
        </w:rPr>
        <w:t>他所有的</w:t>
      </w:r>
      <w:r w:rsidRPr="001B2699">
        <w:rPr>
          <w:rFonts w:ascii="STFangsong" w:eastAsia="STFangsong" w:hAnsi="STFangsong" w:hint="eastAsia"/>
          <w:b/>
          <w:sz w:val="28"/>
          <w:szCs w:val="28"/>
        </w:rPr>
        <w:t>教言都</w:t>
      </w:r>
      <w:r w:rsidRPr="001B2699">
        <w:rPr>
          <w:rFonts w:ascii="STFangsong" w:eastAsia="STFangsong" w:hAnsi="STFangsong"/>
          <w:b/>
          <w:sz w:val="28"/>
          <w:szCs w:val="28"/>
        </w:rPr>
        <w:t>要去奉行的。所以如果是这种</w:t>
      </w:r>
      <w:r w:rsidRPr="001B2699">
        <w:rPr>
          <w:rFonts w:ascii="STFangsong" w:eastAsia="STFangsong" w:hAnsi="STFangsong" w:hint="eastAsia"/>
          <w:b/>
          <w:sz w:val="28"/>
          <w:szCs w:val="28"/>
        </w:rPr>
        <w:t>层</w:t>
      </w:r>
      <w:r w:rsidRPr="001B2699">
        <w:rPr>
          <w:rFonts w:ascii="STFangsong" w:eastAsia="STFangsong" w:hAnsi="STFangsong"/>
          <w:b/>
          <w:sz w:val="28"/>
          <w:szCs w:val="28"/>
        </w:rPr>
        <w:t>面，根本上师也好，一般上</w:t>
      </w:r>
      <w:r w:rsidRPr="001B2699">
        <w:rPr>
          <w:rFonts w:ascii="STFangsong" w:eastAsia="STFangsong" w:hAnsi="STFangsong" w:hint="eastAsia"/>
          <w:b/>
          <w:sz w:val="28"/>
          <w:szCs w:val="28"/>
        </w:rPr>
        <w:t>师</w:t>
      </w:r>
      <w:r w:rsidRPr="001B2699">
        <w:rPr>
          <w:rFonts w:ascii="STFangsong" w:eastAsia="STFangsong" w:hAnsi="STFangsong"/>
          <w:b/>
          <w:sz w:val="28"/>
          <w:szCs w:val="28"/>
        </w:rPr>
        <w:t>也好，都不需要</w:t>
      </w:r>
      <w:r w:rsidRPr="001B2699">
        <w:rPr>
          <w:rFonts w:ascii="STFangsong" w:eastAsia="STFangsong" w:hAnsi="STFangsong" w:hint="eastAsia"/>
          <w:b/>
          <w:sz w:val="28"/>
          <w:szCs w:val="28"/>
        </w:rPr>
        <w:t>视师</w:t>
      </w:r>
      <w:r w:rsidRPr="001B2699">
        <w:rPr>
          <w:rFonts w:ascii="STFangsong" w:eastAsia="STFangsong" w:hAnsi="STFangsong"/>
          <w:b/>
          <w:sz w:val="28"/>
          <w:szCs w:val="28"/>
        </w:rPr>
        <w:t>如佛，因为这个</w:t>
      </w:r>
      <w:r w:rsidRPr="001B2699">
        <w:rPr>
          <w:rFonts w:ascii="STFangsong" w:eastAsia="STFangsong" w:hAnsi="STFangsong" w:hint="eastAsia"/>
          <w:b/>
          <w:sz w:val="28"/>
          <w:szCs w:val="28"/>
        </w:rPr>
        <w:t>事</w:t>
      </w:r>
      <w:r w:rsidRPr="001B2699">
        <w:rPr>
          <w:rFonts w:ascii="STFangsong" w:eastAsia="STFangsong" w:hAnsi="STFangsong"/>
          <w:b/>
          <w:sz w:val="28"/>
          <w:szCs w:val="28"/>
        </w:rPr>
        <w:t>做不到</w:t>
      </w:r>
      <w:r w:rsidRPr="001B2699">
        <w:rPr>
          <w:rFonts w:ascii="STFangsong" w:eastAsia="STFangsong" w:hAnsi="STFangsong" w:hint="eastAsia"/>
          <w:b/>
          <w:sz w:val="28"/>
          <w:szCs w:val="28"/>
        </w:rPr>
        <w:t>。</w:t>
      </w:r>
      <w:r w:rsidRPr="001B2699">
        <w:rPr>
          <w:rFonts w:ascii="STFangsong" w:eastAsia="STFangsong" w:hAnsi="STFangsong"/>
          <w:b/>
          <w:sz w:val="28"/>
          <w:szCs w:val="28"/>
        </w:rPr>
        <w:t>如果</w:t>
      </w:r>
      <w:r w:rsidRPr="001B2699">
        <w:rPr>
          <w:rFonts w:ascii="STFangsong" w:eastAsia="STFangsong" w:hAnsi="STFangsong" w:hint="eastAsia"/>
          <w:b/>
          <w:sz w:val="28"/>
          <w:szCs w:val="28"/>
        </w:rPr>
        <w:t>是自己</w:t>
      </w:r>
      <w:r w:rsidRPr="001B2699">
        <w:rPr>
          <w:rFonts w:ascii="STFangsong" w:eastAsia="STFangsong" w:hAnsi="STFangsong"/>
          <w:b/>
          <w:sz w:val="28"/>
          <w:szCs w:val="28"/>
        </w:rPr>
        <w:t>已经观察好的根本上</w:t>
      </w:r>
      <w:r w:rsidRPr="001B2699">
        <w:rPr>
          <w:rFonts w:ascii="STFangsong" w:eastAsia="STFangsong" w:hAnsi="STFangsong" w:hint="eastAsia"/>
          <w:b/>
          <w:sz w:val="28"/>
          <w:szCs w:val="28"/>
        </w:rPr>
        <w:t>师，</w:t>
      </w:r>
      <w:r w:rsidRPr="001B2699">
        <w:rPr>
          <w:rFonts w:ascii="STFangsong" w:eastAsia="STFangsong" w:hAnsi="STFangsong"/>
          <w:b/>
          <w:sz w:val="28"/>
          <w:szCs w:val="28"/>
        </w:rPr>
        <w:t>对</w:t>
      </w:r>
      <w:r w:rsidRPr="001B2699">
        <w:rPr>
          <w:rFonts w:ascii="STFangsong" w:eastAsia="STFangsong" w:hAnsi="STFangsong" w:hint="eastAsia"/>
          <w:b/>
          <w:sz w:val="28"/>
          <w:szCs w:val="28"/>
        </w:rPr>
        <w:t>他</w:t>
      </w:r>
      <w:r w:rsidRPr="001B2699">
        <w:rPr>
          <w:rFonts w:ascii="STFangsong" w:eastAsia="STFangsong" w:hAnsi="STFangsong"/>
          <w:b/>
          <w:sz w:val="28"/>
          <w:szCs w:val="28"/>
        </w:rPr>
        <w:t>很有信心，可以所有的教</w:t>
      </w:r>
      <w:r w:rsidRPr="001B2699">
        <w:rPr>
          <w:rFonts w:ascii="STFangsong" w:eastAsia="STFangsong" w:hAnsi="STFangsong" w:hint="eastAsia"/>
          <w:b/>
          <w:sz w:val="28"/>
          <w:szCs w:val="28"/>
        </w:rPr>
        <w:t>言都依止。</w:t>
      </w:r>
      <w:r w:rsidRPr="001B2699">
        <w:rPr>
          <w:rFonts w:ascii="STFangsong" w:eastAsia="STFangsong" w:hAnsi="STFangsong"/>
          <w:b/>
          <w:sz w:val="28"/>
          <w:szCs w:val="28"/>
        </w:rPr>
        <w:t>但其他的方面</w:t>
      </w:r>
      <w:r w:rsidRPr="001B2699">
        <w:rPr>
          <w:rFonts w:ascii="STFangsong" w:eastAsia="STFangsong" w:hAnsi="STFangsong" w:hint="eastAsia"/>
          <w:b/>
          <w:sz w:val="28"/>
          <w:szCs w:val="28"/>
        </w:rPr>
        <w:t>，</w:t>
      </w:r>
      <w:r w:rsidRPr="001B2699">
        <w:rPr>
          <w:rFonts w:ascii="STFangsong" w:eastAsia="STFangsong" w:hAnsi="STFangsong"/>
          <w:b/>
          <w:sz w:val="28"/>
          <w:szCs w:val="28"/>
        </w:rPr>
        <w:t>也许把</w:t>
      </w:r>
      <w:r w:rsidRPr="001B2699">
        <w:rPr>
          <w:rFonts w:ascii="STFangsong" w:eastAsia="STFangsong" w:hAnsi="STFangsong" w:hint="eastAsia"/>
          <w:b/>
          <w:sz w:val="28"/>
          <w:szCs w:val="28"/>
        </w:rPr>
        <w:t>他</w:t>
      </w:r>
      <w:r w:rsidRPr="001B2699">
        <w:rPr>
          <w:rFonts w:ascii="STFangsong" w:eastAsia="STFangsong" w:hAnsi="STFangsong"/>
          <w:b/>
          <w:sz w:val="28"/>
          <w:szCs w:val="28"/>
        </w:rPr>
        <w:t>当成</w:t>
      </w:r>
      <w:r w:rsidRPr="001B2699">
        <w:rPr>
          <w:rFonts w:ascii="STFangsong" w:eastAsia="STFangsong" w:hAnsi="STFangsong" w:hint="eastAsia"/>
          <w:b/>
          <w:sz w:val="28"/>
          <w:szCs w:val="28"/>
        </w:rPr>
        <w:t>善知识</w:t>
      </w:r>
      <w:r w:rsidRPr="001B2699">
        <w:rPr>
          <w:rFonts w:ascii="STFangsong" w:eastAsia="STFangsong" w:hAnsi="STFangsong"/>
          <w:b/>
          <w:sz w:val="28"/>
          <w:szCs w:val="28"/>
        </w:rPr>
        <w:t>，他所有的教</w:t>
      </w:r>
      <w:r w:rsidRPr="001B2699">
        <w:rPr>
          <w:rFonts w:ascii="STFangsong" w:eastAsia="STFangsong" w:hAnsi="STFangsong" w:hint="eastAsia"/>
          <w:b/>
          <w:sz w:val="28"/>
          <w:szCs w:val="28"/>
        </w:rPr>
        <w:t>言，</w:t>
      </w:r>
      <w:r w:rsidRPr="001B2699">
        <w:rPr>
          <w:rFonts w:ascii="STFangsong" w:eastAsia="STFangsong" w:hAnsi="STFangsong"/>
          <w:b/>
          <w:sz w:val="28"/>
          <w:szCs w:val="28"/>
        </w:rPr>
        <w:t>不一定全</w:t>
      </w:r>
      <w:r w:rsidRPr="001B2699">
        <w:rPr>
          <w:rFonts w:ascii="STFangsong" w:eastAsia="STFangsong" w:hAnsi="STFangsong" w:hint="eastAsia"/>
          <w:b/>
          <w:sz w:val="28"/>
          <w:szCs w:val="28"/>
        </w:rPr>
        <w:t>部</w:t>
      </w:r>
      <w:r w:rsidRPr="001B2699">
        <w:rPr>
          <w:rFonts w:ascii="STFangsong" w:eastAsia="STFangsong" w:hAnsi="STFangsong"/>
          <w:b/>
          <w:sz w:val="28"/>
          <w:szCs w:val="28"/>
        </w:rPr>
        <w:t>依教奉行，</w:t>
      </w:r>
      <w:r w:rsidRPr="001B2699">
        <w:rPr>
          <w:rFonts w:ascii="STFangsong" w:eastAsia="STFangsong" w:hAnsi="STFangsong" w:hint="eastAsia"/>
          <w:b/>
          <w:sz w:val="28"/>
          <w:szCs w:val="28"/>
        </w:rPr>
        <w:t>不一定</w:t>
      </w:r>
      <w:r w:rsidRPr="001B2699">
        <w:rPr>
          <w:rFonts w:ascii="STFangsong" w:eastAsia="STFangsong" w:hAnsi="STFangsong"/>
          <w:b/>
          <w:sz w:val="28"/>
          <w:szCs w:val="28"/>
        </w:rPr>
        <w:t>好</w:t>
      </w:r>
      <w:r w:rsidRPr="001B2699">
        <w:rPr>
          <w:rFonts w:ascii="STFangsong" w:eastAsia="STFangsong" w:hAnsi="STFangsong" w:hint="eastAsia"/>
          <w:b/>
          <w:sz w:val="28"/>
          <w:szCs w:val="28"/>
        </w:rPr>
        <w:t>的、</w:t>
      </w:r>
      <w:r w:rsidRPr="001B2699">
        <w:rPr>
          <w:rFonts w:ascii="STFangsong" w:eastAsia="STFangsong" w:hAnsi="STFangsong"/>
          <w:b/>
          <w:sz w:val="28"/>
          <w:szCs w:val="28"/>
        </w:rPr>
        <w:t>坏的</w:t>
      </w:r>
      <w:r w:rsidRPr="001B2699">
        <w:rPr>
          <w:rFonts w:ascii="STFangsong" w:eastAsia="STFangsong" w:hAnsi="STFangsong" w:hint="eastAsia"/>
          <w:b/>
          <w:sz w:val="28"/>
          <w:szCs w:val="28"/>
        </w:rPr>
        <w:t>都去</w:t>
      </w:r>
      <w:r w:rsidRPr="001B2699">
        <w:rPr>
          <w:rFonts w:ascii="STFangsong" w:eastAsia="STFangsong" w:hAnsi="STFangsong"/>
          <w:b/>
          <w:sz w:val="28"/>
          <w:szCs w:val="28"/>
        </w:rPr>
        <w:t>做</w:t>
      </w:r>
      <w:r w:rsidRPr="001B2699">
        <w:rPr>
          <w:rFonts w:ascii="STFangsong" w:eastAsia="STFangsong" w:hAnsi="STFangsong" w:hint="eastAsia"/>
          <w:b/>
          <w:sz w:val="28"/>
          <w:szCs w:val="28"/>
        </w:rPr>
        <w:t>，</w:t>
      </w:r>
      <w:r w:rsidRPr="001B2699">
        <w:rPr>
          <w:rFonts w:ascii="STFangsong" w:eastAsia="STFangsong" w:hAnsi="STFangsong"/>
          <w:b/>
          <w:sz w:val="28"/>
          <w:szCs w:val="28"/>
        </w:rPr>
        <w:t>分</w:t>
      </w:r>
      <w:r w:rsidRPr="001B2699">
        <w:rPr>
          <w:rFonts w:ascii="STFangsong" w:eastAsia="STFangsong" w:hAnsi="STFangsong" w:hint="eastAsia"/>
          <w:b/>
          <w:sz w:val="28"/>
          <w:szCs w:val="28"/>
        </w:rPr>
        <w:t>主次</w:t>
      </w:r>
      <w:r w:rsidRPr="001B2699">
        <w:rPr>
          <w:rFonts w:ascii="STFangsong" w:eastAsia="STFangsong" w:hAnsi="STFangsong"/>
          <w:b/>
          <w:sz w:val="28"/>
          <w:szCs w:val="28"/>
        </w:rPr>
        <w:t>就可以</w:t>
      </w:r>
      <w:r w:rsidRPr="001B2699">
        <w:rPr>
          <w:rFonts w:ascii="STFangsong" w:eastAsia="STFangsong" w:hAnsi="STFangsong" w:hint="eastAsia"/>
          <w:b/>
          <w:sz w:val="28"/>
          <w:szCs w:val="28"/>
        </w:rPr>
        <w:t>。</w:t>
      </w:r>
      <w:r w:rsidRPr="001B2699">
        <w:rPr>
          <w:rFonts w:ascii="STFangsong" w:eastAsia="STFangsong" w:hAnsi="STFangsong"/>
          <w:b/>
          <w:sz w:val="28"/>
          <w:szCs w:val="28"/>
        </w:rPr>
        <w:t>这方面了解之后</w:t>
      </w:r>
      <w:r w:rsidRPr="001B2699">
        <w:rPr>
          <w:rFonts w:ascii="STFangsong" w:eastAsia="STFangsong" w:hAnsi="STFangsong" w:hint="eastAsia"/>
          <w:b/>
          <w:sz w:val="28"/>
          <w:szCs w:val="28"/>
        </w:rPr>
        <w:t>，</w:t>
      </w:r>
      <w:r w:rsidRPr="001B2699">
        <w:rPr>
          <w:rFonts w:ascii="STFangsong" w:eastAsia="STFangsong" w:hAnsi="STFangsong"/>
          <w:b/>
          <w:sz w:val="28"/>
          <w:szCs w:val="28"/>
        </w:rPr>
        <w:t>就可以知道了</w:t>
      </w:r>
      <w:r w:rsidRPr="001B2699">
        <w:rPr>
          <w:rFonts w:ascii="STFangsong" w:eastAsia="STFangsong" w:hAnsi="STFangsong" w:hint="eastAsia"/>
          <w:b/>
          <w:sz w:val="28"/>
          <w:szCs w:val="28"/>
        </w:rPr>
        <w:t>。</w:t>
      </w:r>
      <w:r w:rsidRPr="001B2699">
        <w:rPr>
          <w:rFonts w:ascii="STFangsong" w:eastAsia="STFangsong" w:hAnsi="STFangsong" w:hint="eastAsia"/>
          <w:sz w:val="28"/>
          <w:szCs w:val="28"/>
        </w:rPr>
        <w:t>（生西法师）</w:t>
      </w:r>
    </w:p>
    <w:p w14:paraId="02E7B276" w14:textId="77777777" w:rsidR="00260C37" w:rsidRPr="001B2699" w:rsidRDefault="00260C37" w:rsidP="001B2699">
      <w:pPr>
        <w:pStyle w:val="NormalWeb"/>
        <w:spacing w:before="0" w:beforeAutospacing="0" w:after="0" w:afterAutospacing="0" w:line="540" w:lineRule="exact"/>
        <w:rPr>
          <w:rFonts w:ascii="STFangsong" w:eastAsia="STFangsong" w:hAnsi="STFangsong"/>
          <w:sz w:val="28"/>
          <w:szCs w:val="28"/>
        </w:rPr>
      </w:pPr>
    </w:p>
    <w:p w14:paraId="5F54312A" w14:textId="551788CB" w:rsidR="00F94AC2" w:rsidRPr="001B2699" w:rsidRDefault="00F94AC2" w:rsidP="001B2699">
      <w:pPr>
        <w:pStyle w:val="NormalWeb"/>
        <w:spacing w:before="0" w:beforeAutospacing="0" w:after="0" w:afterAutospacing="0" w:line="540" w:lineRule="exact"/>
        <w:rPr>
          <w:rFonts w:ascii="STFangsong" w:eastAsia="STFangsong" w:hAnsi="STFangsong"/>
          <w:sz w:val="28"/>
          <w:szCs w:val="28"/>
        </w:rPr>
      </w:pPr>
      <w:r w:rsidRPr="001B2699">
        <w:rPr>
          <w:rFonts w:ascii="STFangsong" w:eastAsia="STFangsong" w:hAnsi="STFangsong" w:hint="eastAsia"/>
          <w:sz w:val="28"/>
          <w:szCs w:val="28"/>
        </w:rPr>
        <w:lastRenderedPageBreak/>
        <w:t>问：顶礼法师！有一个公案，老妇人把狗牙当成佛牙，对狗牙产生了信心以后她修行有成就。那么如果弟子不幸依止了这种邪师，邪师让弟子做一些违反佛法的事，如果弟子对邪师视师如佛了，对这种邪师有信心，也做了不如法的事，当然他自己认为不是不如法的，那么这样的话他对这个邪师观清净心，这样修行是否能成就？</w:t>
      </w:r>
    </w:p>
    <w:p w14:paraId="3BEF10D1" w14:textId="77777777" w:rsidR="00F94AC2" w:rsidRPr="001B2699" w:rsidRDefault="00F94AC2" w:rsidP="001B2699">
      <w:pPr>
        <w:pStyle w:val="NormalWeb"/>
        <w:spacing w:before="0" w:beforeAutospacing="0" w:after="0" w:afterAutospacing="0" w:line="540" w:lineRule="exact"/>
        <w:rPr>
          <w:rFonts w:ascii="STFangsong" w:eastAsia="STFangsong" w:hAnsi="STFangsong"/>
          <w:sz w:val="28"/>
          <w:szCs w:val="28"/>
        </w:rPr>
      </w:pPr>
      <w:r w:rsidRPr="001B2699">
        <w:rPr>
          <w:rFonts w:ascii="STFangsong" w:eastAsia="STFangsong" w:hAnsi="STFangsong" w:hint="eastAsia"/>
          <w:b/>
          <w:sz w:val="28"/>
          <w:szCs w:val="28"/>
        </w:rPr>
        <w:t>答：《事师五十颂》当中也讲了，对我们一般来讲，即便是上师他让我们做不如法的事情，我们也说我不做，自己不做的话也不会有过失。因为，要是说我做不到或者说这个方面我不做，这个时候，在《事师五十颂》当中，你看这个颂词都是有的，即便是上师让我们去做这些非法的事情，我们都可以拒绝，拒绝之后可以不做，这方面没有问题。还有就是大恩上师以前也开示过，就是初学者不应该视师如佛。初学者的根基、意乐、信心这方面都不圆满，那个时候如果视师如佛，然后按照这些公案来对照自己，这个方面就会出很大的问题。老妇人把狗牙看成佛牙去顶礼，她最后得到了佛牙的加持，这方面因为狗牙它必定它不会说话，它也不会让老妇人你去把那个羊杀掉，你怎么怎么，它不会这样去做的，所以它这个对境是不动的，然后你只要对它生信心，这个时候它没有什么负面的东西，不会有什么影响你的这样一种语言、行为等等，所以这个时候她一直不会受到任何影响，依止下去她就得加持。但是依止的邪师是不一样的，因为邪师他会说话的，他会做事情的，他会在你身边走来走去，他会示现好的形象、不好的形象，而我们的信心也会跟随这些来变化。所以这个时候我们没办法去确认，我们就像《事师五十颂》中讲的一样，就说这个是佛法当中不允许的我不做，像这样的话我做不到我不做，这时如是陈白之后放弃，《事师五十颂》当中讲的这个不会有任何过失的。所以说上师也讲了我们这个时候不要视师如佛，这个时候就把他当成一个善知识，然后他合理的、合法的我们去做，不合理不合法的我们不做，这个方面就不会有过</w:t>
      </w:r>
      <w:r w:rsidRPr="001B2699">
        <w:rPr>
          <w:rFonts w:ascii="STFangsong" w:eastAsia="STFangsong" w:hAnsi="STFangsong" w:hint="eastAsia"/>
          <w:b/>
          <w:sz w:val="28"/>
          <w:szCs w:val="28"/>
        </w:rPr>
        <w:lastRenderedPageBreak/>
        <w:t>失的。有些时候那些大德依止</w:t>
      </w:r>
      <w:r w:rsidRPr="001B2699">
        <w:rPr>
          <w:rFonts w:ascii="STFangsong" w:eastAsia="STFangsong" w:hAnsi="STFangsong"/>
          <w:b/>
          <w:sz w:val="28"/>
          <w:szCs w:val="28"/>
        </w:rPr>
        <w:t>（</w:t>
      </w:r>
      <w:r w:rsidRPr="001B2699">
        <w:rPr>
          <w:rFonts w:ascii="STFangsong" w:eastAsia="STFangsong" w:hAnsi="STFangsong" w:hint="eastAsia"/>
          <w:b/>
          <w:sz w:val="28"/>
          <w:szCs w:val="28"/>
        </w:rPr>
        <w:t>上师</w:t>
      </w:r>
      <w:r w:rsidRPr="001B2699">
        <w:rPr>
          <w:rFonts w:ascii="STFangsong" w:eastAsia="STFangsong" w:hAnsi="STFangsong"/>
          <w:b/>
          <w:sz w:val="28"/>
          <w:szCs w:val="28"/>
        </w:rPr>
        <w:t>）</w:t>
      </w:r>
      <w:r w:rsidRPr="001B2699">
        <w:rPr>
          <w:rFonts w:ascii="STFangsong" w:eastAsia="STFangsong" w:hAnsi="STFangsong" w:hint="eastAsia"/>
          <w:b/>
          <w:sz w:val="28"/>
          <w:szCs w:val="28"/>
        </w:rPr>
        <w:t>的公案，比如那若巴依止帝洛巴的时候，让他去偷稀饭他就去偷，让他去抢别人的新娘他就去抢，一方面，上师也是标准的上师，弟子的信心</w:t>
      </w:r>
      <w:r w:rsidRPr="001B2699">
        <w:rPr>
          <w:rFonts w:ascii="STFangsong" w:eastAsia="STFangsong" w:hAnsi="STFangsong"/>
          <w:b/>
          <w:sz w:val="28"/>
          <w:szCs w:val="28"/>
        </w:rPr>
        <w:t>（</w:t>
      </w:r>
      <w:r w:rsidRPr="001B2699">
        <w:rPr>
          <w:rFonts w:ascii="STFangsong" w:eastAsia="STFangsong" w:hAnsi="STFangsong" w:hint="eastAsia"/>
          <w:b/>
          <w:sz w:val="28"/>
          <w:szCs w:val="28"/>
        </w:rPr>
        <w:t>不是一般的</w:t>
      </w:r>
      <w:r w:rsidRPr="001B2699">
        <w:rPr>
          <w:rFonts w:ascii="STFangsong" w:eastAsia="STFangsong" w:hAnsi="STFangsong"/>
          <w:b/>
          <w:sz w:val="28"/>
          <w:szCs w:val="28"/>
        </w:rPr>
        <w:t>）</w:t>
      </w:r>
      <w:r w:rsidRPr="001B2699">
        <w:rPr>
          <w:rFonts w:ascii="STFangsong" w:eastAsia="STFangsong" w:hAnsi="STFangsong" w:hint="eastAsia"/>
          <w:b/>
          <w:sz w:val="28"/>
          <w:szCs w:val="28"/>
        </w:rPr>
        <w:t>，那若巴本身他在依止帝洛巴之前已经是大班智达了，他的这种智慧不是一般的。所以他们能这样做，但是我们是做不到的。我们不能说他们都这样做了，我一定要这样做，否则得不到加持，得不到成就。我们不要把自己当成那若巴，他是不是你的上师，这个所谓的邪师他是不是帝洛巴，也打问号的，你自己当然可能也不是那若巴。所以这些公案不能照搬。有些时候是有这样讲的，但是我们可以按照《事师五十颂》中所讲的一样，就是说这件事佛不开许，这个我做不到，陈白之后不做，这个不会有过失的。</w:t>
      </w:r>
      <w:r w:rsidRPr="001B2699">
        <w:rPr>
          <w:rFonts w:ascii="STFangsong" w:eastAsia="STFangsong" w:hAnsi="STFangsong"/>
          <w:sz w:val="28"/>
          <w:szCs w:val="28"/>
        </w:rPr>
        <w:t>（</w:t>
      </w:r>
      <w:r w:rsidRPr="001B2699">
        <w:rPr>
          <w:rFonts w:ascii="STFangsong" w:eastAsia="STFangsong" w:hAnsi="STFangsong" w:hint="eastAsia"/>
          <w:sz w:val="28"/>
          <w:szCs w:val="28"/>
        </w:rPr>
        <w:t>生西法师</w:t>
      </w:r>
      <w:r w:rsidRPr="001B2699">
        <w:rPr>
          <w:rFonts w:ascii="STFangsong" w:eastAsia="STFangsong" w:hAnsi="STFangsong"/>
          <w:sz w:val="28"/>
          <w:szCs w:val="28"/>
        </w:rPr>
        <w:t>）</w:t>
      </w:r>
    </w:p>
    <w:p w14:paraId="5CA0EA62" w14:textId="77777777" w:rsidR="00F65288" w:rsidRPr="001B2699" w:rsidRDefault="00F65288" w:rsidP="001B2699">
      <w:pPr>
        <w:spacing w:line="540" w:lineRule="exact"/>
        <w:jc w:val="both"/>
        <w:rPr>
          <w:rFonts w:ascii="STFangsong" w:eastAsia="STFangsong" w:hAnsi="STFangsong"/>
          <w:bCs/>
          <w:sz w:val="28"/>
          <w:szCs w:val="28"/>
        </w:rPr>
      </w:pPr>
    </w:p>
    <w:p w14:paraId="244C9329" w14:textId="77777777" w:rsidR="00F65288" w:rsidRPr="001B2699" w:rsidRDefault="00F65288" w:rsidP="001B2699">
      <w:pPr>
        <w:spacing w:line="540" w:lineRule="exact"/>
        <w:jc w:val="both"/>
        <w:rPr>
          <w:rFonts w:ascii="STFangsong" w:eastAsia="STFangsong" w:hAnsi="STFangsong"/>
          <w:sz w:val="28"/>
          <w:szCs w:val="28"/>
        </w:rPr>
      </w:pPr>
      <w:r w:rsidRPr="001B2699">
        <w:rPr>
          <w:rFonts w:ascii="STFangsong" w:eastAsia="STFangsong" w:hAnsi="STFangsong" w:hint="eastAsia"/>
          <w:sz w:val="28"/>
          <w:szCs w:val="28"/>
        </w:rPr>
        <w:t>问：在前行74课298页讲上师是诸佛菩萨的真实化现，而在73课277讲正值五浊恶世众多续部中讲的所有法相样样都俱全的上师也难以寻觅。</w:t>
      </w:r>
    </w:p>
    <w:p w14:paraId="28B65267" w14:textId="77777777" w:rsidR="00F65288" w:rsidRPr="001B2699" w:rsidRDefault="00F65288" w:rsidP="001B2699">
      <w:pPr>
        <w:spacing w:line="540" w:lineRule="exact"/>
        <w:jc w:val="both"/>
        <w:rPr>
          <w:rFonts w:ascii="STFangsong" w:eastAsia="STFangsong" w:hAnsi="STFangsong"/>
          <w:sz w:val="28"/>
          <w:szCs w:val="28"/>
        </w:rPr>
      </w:pPr>
      <w:r w:rsidRPr="001B2699">
        <w:rPr>
          <w:rFonts w:ascii="STFangsong" w:eastAsia="STFangsong" w:hAnsi="STFangsong" w:hint="eastAsia"/>
          <w:sz w:val="28"/>
          <w:szCs w:val="28"/>
        </w:rPr>
        <w:t>一方面上师本体是佛，一方面又不得圆满，应该如何理解？</w:t>
      </w:r>
    </w:p>
    <w:p w14:paraId="75841055" w14:textId="212FDCE1" w:rsidR="00F65288" w:rsidRPr="001B2699" w:rsidRDefault="00F65288" w:rsidP="001B2699">
      <w:pPr>
        <w:spacing w:line="540" w:lineRule="exact"/>
        <w:jc w:val="both"/>
        <w:rPr>
          <w:rFonts w:ascii="STFangsong" w:eastAsia="STFangsong" w:hAnsi="STFangsong"/>
          <w:sz w:val="28"/>
          <w:szCs w:val="28"/>
        </w:rPr>
      </w:pPr>
      <w:r w:rsidRPr="001B2699">
        <w:rPr>
          <w:rFonts w:ascii="STFangsong" w:eastAsia="STFangsong" w:hAnsi="STFangsong" w:hint="eastAsia"/>
          <w:b/>
          <w:bCs/>
          <w:sz w:val="28"/>
          <w:szCs w:val="28"/>
        </w:rPr>
        <w:t>答：个人理解，一方面看是否已经依止，如果是依止之前可以观察是否具足法相；如果已经依止得法，师徒关系已经建立，则需要尽量要安住在清净心当中。如果师徒关系已经建立，则弟子以信心恭敬依止，就会迅速得到诸佛的加持，祈祷善知识胜过祈祷诸佛，供养善知识胜过供养诸佛的功德，等等。另一方面，佛陀可以有各种示现方式，许多时候观待众生的因缘，佛陀本身的功德一直是圆满的，而众生所见到的显现则观待自己的善根因缘或者业力等，许多时候五浊恶世的显现也离不开众生自己的因缘业力等。</w:t>
      </w:r>
      <w:r w:rsidRPr="001B2699">
        <w:rPr>
          <w:rFonts w:ascii="STFangsong" w:eastAsia="STFangsong" w:hAnsi="STFangsong" w:hint="eastAsia"/>
          <w:sz w:val="28"/>
          <w:szCs w:val="28"/>
        </w:rPr>
        <w:t>（正见C1）</w:t>
      </w:r>
    </w:p>
    <w:p w14:paraId="443971F7" w14:textId="67C0F013" w:rsidR="008A319B" w:rsidRPr="001B2699" w:rsidRDefault="008A319B" w:rsidP="001B2699">
      <w:pPr>
        <w:spacing w:line="540" w:lineRule="exact"/>
        <w:jc w:val="both"/>
        <w:rPr>
          <w:rFonts w:ascii="STFangsong" w:eastAsia="STFangsong" w:hAnsi="STFangsong"/>
          <w:sz w:val="28"/>
          <w:szCs w:val="28"/>
        </w:rPr>
      </w:pPr>
    </w:p>
    <w:p w14:paraId="3D14D7C3" w14:textId="77777777" w:rsidR="00E83F1D" w:rsidRPr="001B2699" w:rsidRDefault="00E83F1D" w:rsidP="001B2699">
      <w:pPr>
        <w:spacing w:line="540" w:lineRule="exact"/>
        <w:jc w:val="both"/>
        <w:rPr>
          <w:rFonts w:ascii="STFangsong" w:eastAsia="STFangsong" w:hAnsi="STFangsong"/>
          <w:sz w:val="28"/>
          <w:szCs w:val="28"/>
        </w:rPr>
      </w:pPr>
      <w:r w:rsidRPr="001B2699">
        <w:rPr>
          <w:rFonts w:ascii="STFangsong" w:eastAsia="STFangsong" w:hAnsi="STFangsong" w:hint="eastAsia"/>
          <w:color w:val="222222"/>
          <w:sz w:val="28"/>
          <w:szCs w:val="28"/>
        </w:rPr>
        <w:t>问：</w:t>
      </w:r>
      <w:r w:rsidRPr="001B2699">
        <w:rPr>
          <w:rFonts w:ascii="STFangsong" w:eastAsia="STFangsong" w:hAnsi="STFangsong"/>
          <w:color w:val="222222"/>
          <w:sz w:val="28"/>
          <w:szCs w:val="28"/>
        </w:rPr>
        <w:t>“视师如佛”给我的感觉是要把上师做佛想，而不考虑上师是不是佛，这与上师是佛陀的化现如何圆融呢</w:t>
      </w:r>
      <w:r w:rsidRPr="001B2699">
        <w:rPr>
          <w:rFonts w:ascii="STFangsong" w:eastAsia="STFangsong" w:hAnsi="STFangsong" w:cs="SimSun" w:hint="eastAsia"/>
          <w:color w:val="222222"/>
          <w:sz w:val="28"/>
          <w:szCs w:val="28"/>
        </w:rPr>
        <w:t>？</w:t>
      </w:r>
    </w:p>
    <w:p w14:paraId="63A63745" w14:textId="77777777" w:rsidR="00E83F1D" w:rsidRPr="001B2699" w:rsidRDefault="00E83F1D" w:rsidP="001B2699">
      <w:pPr>
        <w:spacing w:line="540" w:lineRule="exact"/>
        <w:jc w:val="both"/>
        <w:rPr>
          <w:rFonts w:ascii="STFangsong" w:eastAsia="STFangsong" w:hAnsi="STFangsong"/>
          <w:sz w:val="28"/>
          <w:szCs w:val="28"/>
        </w:rPr>
      </w:pPr>
      <w:r w:rsidRPr="001B2699">
        <w:rPr>
          <w:rFonts w:ascii="STFangsong" w:eastAsia="STFangsong" w:hAnsi="STFangsong" w:hint="eastAsia"/>
          <w:b/>
          <w:bCs/>
          <w:color w:val="222222"/>
          <w:sz w:val="28"/>
          <w:szCs w:val="28"/>
        </w:rPr>
        <w:lastRenderedPageBreak/>
        <w:t>答：化现</w:t>
      </w:r>
      <w:r w:rsidRPr="001B2699">
        <w:rPr>
          <w:rFonts w:ascii="STFangsong" w:eastAsia="STFangsong" w:hAnsi="STFangsong"/>
          <w:b/>
          <w:bCs/>
          <w:color w:val="222222"/>
          <w:sz w:val="28"/>
          <w:szCs w:val="28"/>
        </w:rPr>
        <w:t>有多种角度理解，即使是一位凡夫善知识，也可以说是得受佛陀加持之后行持佛陀的事业者，从缘起的角度来说，对其弟子而言也是佛陀的化现。而且你不能否定有些善知识确实是佛陀的直接化现。</w:t>
      </w:r>
      <w:r w:rsidRPr="001B2699">
        <w:rPr>
          <w:rFonts w:ascii="STFangsong" w:eastAsia="STFangsong" w:hAnsi="STFangsong" w:hint="eastAsia"/>
          <w:color w:val="222222"/>
          <w:sz w:val="28"/>
          <w:szCs w:val="28"/>
        </w:rPr>
        <w:t>（正见</w:t>
      </w:r>
      <w:r w:rsidRPr="001B2699">
        <w:rPr>
          <w:rFonts w:ascii="STFangsong" w:eastAsia="STFangsong" w:hAnsi="STFangsong"/>
          <w:color w:val="222222"/>
          <w:sz w:val="28"/>
          <w:szCs w:val="28"/>
        </w:rPr>
        <w:t>C1</w:t>
      </w:r>
      <w:r w:rsidRPr="001B2699">
        <w:rPr>
          <w:rFonts w:ascii="STFangsong" w:eastAsia="STFangsong" w:hAnsi="STFangsong" w:cs="SimSun" w:hint="eastAsia"/>
          <w:color w:val="222222"/>
          <w:sz w:val="28"/>
          <w:szCs w:val="28"/>
        </w:rPr>
        <w:t>）</w:t>
      </w:r>
    </w:p>
    <w:p w14:paraId="7AA32D53" w14:textId="77777777" w:rsidR="00E83F1D" w:rsidRPr="001B2699" w:rsidRDefault="00E83F1D" w:rsidP="001B2699">
      <w:pPr>
        <w:spacing w:line="540" w:lineRule="exact"/>
        <w:jc w:val="both"/>
        <w:rPr>
          <w:rFonts w:ascii="STFangsong" w:eastAsia="STFangsong" w:hAnsi="STFangsong"/>
          <w:sz w:val="28"/>
          <w:szCs w:val="28"/>
        </w:rPr>
      </w:pPr>
      <w:r w:rsidRPr="001B2699">
        <w:rPr>
          <w:rFonts w:ascii="STFangsong" w:eastAsia="STFangsong" w:hAnsi="STFangsong" w:hint="eastAsia"/>
          <w:color w:val="222222"/>
          <w:sz w:val="28"/>
          <w:szCs w:val="28"/>
        </w:rPr>
        <w:t>问：益西上师在讲《菩提道次第广论》中解释上师是佛时说，行持佛陀事业的就是佛，为什么不能是菩萨呢？感恩法师！</w:t>
      </w:r>
    </w:p>
    <w:p w14:paraId="610ED27F" w14:textId="77777777" w:rsidR="00E83F1D" w:rsidRPr="001B2699" w:rsidRDefault="00E83F1D" w:rsidP="001B2699">
      <w:pPr>
        <w:spacing w:line="540" w:lineRule="exact"/>
        <w:jc w:val="both"/>
        <w:rPr>
          <w:rFonts w:ascii="STFangsong" w:eastAsia="STFangsong" w:hAnsi="STFangsong"/>
          <w:sz w:val="28"/>
          <w:szCs w:val="28"/>
        </w:rPr>
      </w:pPr>
      <w:r w:rsidRPr="001B2699">
        <w:rPr>
          <w:rFonts w:ascii="STFangsong" w:eastAsia="STFangsong" w:hAnsi="STFangsong" w:hint="eastAsia"/>
          <w:b/>
          <w:bCs/>
          <w:color w:val="222222"/>
          <w:sz w:val="28"/>
          <w:szCs w:val="28"/>
        </w:rPr>
        <w:t>答：菩萨修行到最究竟</w:t>
      </w:r>
      <w:r w:rsidRPr="001B2699">
        <w:rPr>
          <w:rFonts w:ascii="STFangsong" w:eastAsia="STFangsong" w:hAnsi="STFangsong"/>
          <w:b/>
          <w:bCs/>
          <w:color w:val="222222"/>
          <w:sz w:val="28"/>
          <w:szCs w:val="28"/>
        </w:rPr>
        <w:t>就是佛。</w:t>
      </w:r>
      <w:r w:rsidRPr="001B2699">
        <w:rPr>
          <w:rFonts w:ascii="STFangsong" w:eastAsia="STFangsong" w:hAnsi="STFangsong" w:hint="eastAsia"/>
          <w:color w:val="222222"/>
          <w:sz w:val="28"/>
          <w:szCs w:val="28"/>
        </w:rPr>
        <w:t>（正见</w:t>
      </w:r>
      <w:r w:rsidRPr="001B2699">
        <w:rPr>
          <w:rFonts w:ascii="STFangsong" w:eastAsia="STFangsong" w:hAnsi="STFangsong"/>
          <w:color w:val="222222"/>
          <w:sz w:val="28"/>
          <w:szCs w:val="28"/>
        </w:rPr>
        <w:t>C1</w:t>
      </w:r>
      <w:r w:rsidRPr="001B2699">
        <w:rPr>
          <w:rFonts w:ascii="STFangsong" w:eastAsia="STFangsong" w:hAnsi="STFangsong" w:cs="SimSun" w:hint="eastAsia"/>
          <w:color w:val="222222"/>
          <w:sz w:val="28"/>
          <w:szCs w:val="28"/>
        </w:rPr>
        <w:t>）</w:t>
      </w:r>
    </w:p>
    <w:p w14:paraId="6FC6EA3B" w14:textId="0571E81F" w:rsidR="00E83F1D" w:rsidRDefault="00E83F1D" w:rsidP="001B2699">
      <w:pPr>
        <w:spacing w:line="540" w:lineRule="exact"/>
        <w:jc w:val="both"/>
        <w:rPr>
          <w:rFonts w:ascii="STFangsong" w:eastAsia="STFangsong" w:hAnsi="STFangsong"/>
          <w:sz w:val="28"/>
          <w:szCs w:val="28"/>
        </w:rPr>
      </w:pPr>
    </w:p>
    <w:p w14:paraId="02AE607A" w14:textId="77777777" w:rsidR="00BE0104" w:rsidRPr="00BE0104" w:rsidRDefault="00BE0104" w:rsidP="00BE0104">
      <w:pPr>
        <w:spacing w:line="540" w:lineRule="exact"/>
        <w:jc w:val="both"/>
        <w:rPr>
          <w:rFonts w:ascii="STFangsong" w:eastAsia="STFangsong" w:hAnsi="STFangsong"/>
          <w:sz w:val="28"/>
          <w:szCs w:val="28"/>
        </w:rPr>
      </w:pPr>
      <w:r w:rsidRPr="00BE0104">
        <w:rPr>
          <w:rFonts w:ascii="STFangsong" w:eastAsia="STFangsong" w:hAnsi="STFangsong" w:hint="eastAsia"/>
          <w:sz w:val="28"/>
          <w:szCs w:val="28"/>
        </w:rPr>
        <w:t>问：初学者不应视师如佛与视师如佛求加持的说法，该如何圆融？弟子刚步入加行班，认为被公认的大成就者就可以直接视其如佛，这样的想法如理如法吗？</w:t>
      </w:r>
    </w:p>
    <w:p w14:paraId="7DE2A561" w14:textId="211CFD7F" w:rsidR="00BE0104" w:rsidRDefault="00BE0104" w:rsidP="00BE0104">
      <w:pPr>
        <w:spacing w:line="540" w:lineRule="exact"/>
        <w:jc w:val="both"/>
        <w:rPr>
          <w:rFonts w:ascii="STFangsong" w:eastAsia="STFangsong" w:hAnsi="STFangsong"/>
          <w:sz w:val="28"/>
          <w:szCs w:val="28"/>
        </w:rPr>
      </w:pPr>
      <w:r w:rsidRPr="00BE0104">
        <w:rPr>
          <w:rFonts w:ascii="STFangsong" w:eastAsia="STFangsong" w:hAnsi="STFangsong" w:hint="eastAsia"/>
          <w:b/>
          <w:bCs/>
          <w:sz w:val="28"/>
          <w:szCs w:val="28"/>
        </w:rPr>
        <w:t>答：个人理解，视师如佛的见解的产生，一方面也观待了行者自身对佛这一概念的认定，了知什么是佛，并且对佛有怎样的信心，你产生信心之后，希求的是什么？等等。行者对佛等等理解</w:t>
      </w:r>
      <w:r w:rsidR="00796B04">
        <w:rPr>
          <w:rFonts w:ascii="STFangsong" w:eastAsia="STFangsong" w:hAnsi="STFangsong" w:hint="eastAsia"/>
          <w:b/>
          <w:bCs/>
          <w:sz w:val="28"/>
          <w:szCs w:val="28"/>
        </w:rPr>
        <w:t>得</w:t>
      </w:r>
      <w:r w:rsidRPr="00BE0104">
        <w:rPr>
          <w:rFonts w:ascii="STFangsong" w:eastAsia="STFangsong" w:hAnsi="STFangsong" w:hint="eastAsia"/>
          <w:b/>
          <w:bCs/>
          <w:sz w:val="28"/>
          <w:szCs w:val="28"/>
        </w:rPr>
        <w:t>越深刻，见解也就越高。而视师如佛的操作过程当中，许多行持也观待了行者自身的动机，比如“视师如佛的目的是什么，为何要如此去做？”，如果行者具有出离心、菩提心、智慧正见摄持，辅以视师如佛的信心，修道会飞速进展。而如果行者自身，出离心、菩提心、正见不足够，对佛的认定也不够准确，自己以追求世间五欲享乐之心，认定佛为外道天神一般的神灵，则可能产生某些偏差的情况。出于很多必要，上师也宣讲了《初学者不应视师如佛》一课。视师如佛除了为了让行者修道快速增上之外，还有一大必要，那就是遮遣行者自身的负面心态（邪见等），当行者的信心等有可能动摇的时候，视师如佛可以对治邪见，避免负面心态的产生，如果产生了负面的心态，即使是在显宗的层面，也可能对修行带来障碍。可以看自己的具体情况，对大德成就者有恭敬心、信心、清净心都是很好的。</w:t>
      </w:r>
      <w:r w:rsidRPr="00BE0104">
        <w:rPr>
          <w:rFonts w:ascii="STFangsong" w:eastAsia="STFangsong" w:hAnsi="STFangsong" w:hint="eastAsia"/>
          <w:sz w:val="28"/>
          <w:szCs w:val="28"/>
        </w:rPr>
        <w:t>（正见C1）</w:t>
      </w:r>
    </w:p>
    <w:p w14:paraId="1943C081" w14:textId="70143F1B" w:rsidR="00BE0104" w:rsidRDefault="00BE0104" w:rsidP="00BE0104">
      <w:pPr>
        <w:spacing w:line="540" w:lineRule="exact"/>
        <w:jc w:val="both"/>
        <w:rPr>
          <w:rFonts w:ascii="STFangsong" w:eastAsia="STFangsong" w:hAnsi="STFangsong"/>
          <w:sz w:val="28"/>
          <w:szCs w:val="28"/>
        </w:rPr>
      </w:pPr>
    </w:p>
    <w:p w14:paraId="31DBB455" w14:textId="77777777" w:rsidR="008D1FD8" w:rsidRPr="00582381" w:rsidRDefault="008D1FD8" w:rsidP="008D1FD8">
      <w:pPr>
        <w:shd w:val="clear" w:color="auto" w:fill="FFFFFF"/>
        <w:jc w:val="both"/>
        <w:rPr>
          <w:rFonts w:ascii="STFangsong" w:eastAsia="STFangsong" w:hAnsi="STFangsong" w:cs="Times New Roman"/>
          <w:color w:val="000000" w:themeColor="text1"/>
          <w:sz w:val="28"/>
          <w:szCs w:val="28"/>
        </w:rPr>
      </w:pPr>
      <w:r w:rsidRPr="00582381">
        <w:rPr>
          <w:rFonts w:ascii="STFangsong" w:eastAsia="STFangsong" w:hAnsi="STFangsong" w:cs="Times New Roman" w:hint="eastAsia"/>
          <w:color w:val="000000" w:themeColor="text1"/>
          <w:sz w:val="28"/>
          <w:szCs w:val="28"/>
          <w:shd w:val="clear" w:color="auto" w:fill="FFFFFF"/>
        </w:rPr>
        <w:lastRenderedPageBreak/>
        <w:t>问：视师如佛和上师已证得佛果是一回事吗？</w:t>
      </w:r>
    </w:p>
    <w:p w14:paraId="475B48D3" w14:textId="77777777" w:rsidR="008D1FD8" w:rsidRPr="008D1FD8" w:rsidRDefault="008D1FD8" w:rsidP="008D1FD8">
      <w:pPr>
        <w:shd w:val="clear" w:color="auto" w:fill="FFFFFF"/>
        <w:jc w:val="both"/>
        <w:rPr>
          <w:rFonts w:ascii="STFangsong" w:eastAsia="STFangsong" w:hAnsi="STFangsong" w:cs="Times New Roman"/>
          <w:b/>
          <w:bCs/>
          <w:color w:val="000000" w:themeColor="text1"/>
          <w:sz w:val="28"/>
          <w:szCs w:val="28"/>
          <w:shd w:val="clear" w:color="auto" w:fill="FFFFFF"/>
        </w:rPr>
      </w:pPr>
      <w:r w:rsidRPr="00582381">
        <w:rPr>
          <w:rFonts w:ascii="STFangsong" w:eastAsia="STFangsong" w:hAnsi="STFangsong" w:cs="Times New Roman" w:hint="eastAsia"/>
          <w:b/>
          <w:bCs/>
          <w:color w:val="000000" w:themeColor="text1"/>
          <w:sz w:val="28"/>
          <w:szCs w:val="28"/>
          <w:shd w:val="clear" w:color="auto" w:fill="FFFFFF"/>
        </w:rPr>
        <w:t>答：</w:t>
      </w:r>
      <w:r w:rsidRPr="008D1FD8">
        <w:rPr>
          <w:rFonts w:ascii="STFangsong" w:eastAsia="STFangsong" w:hAnsi="STFangsong" w:cs="Times New Roman" w:hint="eastAsia"/>
          <w:b/>
          <w:bCs/>
          <w:color w:val="000000" w:themeColor="text1"/>
          <w:sz w:val="28"/>
          <w:szCs w:val="28"/>
          <w:shd w:val="clear" w:color="auto" w:fill="FFFFFF"/>
        </w:rPr>
        <w:t>【那到底该怎样视师为佛呢？在别解脱宗派中，把上师看成是声闻缘觉圣者，或者即便不看作圣者，但视为是有功德的凡夫倒也可以。菩萨乘中，把上师视为住地大圣者，或者是佛陀化身，或者看成是大资粮道以上有功德的菩萨，也可以。在大圆满宗派里，将上师看成凡夫班智达或者圣者阿罗汉或者圣者菩萨，或者佛陀化身或者佛陀报身，都是不行的，那要看成是什么呢？要将上师看作是佛陀法身，如果能够做到满怀始终不渝的恭敬信心，虔诚祈祷，那么不需要依靠他道之缘，而足能在自相续中生起证悟智慧。相续中生起如此证悟的实例：有印度圣地的那诺巴、龙菩提、金刚铃阿阇黎。在此藏地，也有索布拉花、全知无垢光尊者、持明无畏洲等等。要做到将上师视为佛陀，必须知道五点，第一、了知上师是佛；第二、了知上师的一切所作所为都是佛陀的事业；第三、了知对自身而言，上师比佛陀恩德更大；第四、了知大恩大德的上师是总集一切皈依处的总体；第五、了知认识到这些道理以后如果能虔诚祈祷，无需依赖他道之缘便可在自相续中生起证悟智慧。</w:t>
      </w:r>
    </w:p>
    <w:p w14:paraId="14059B06" w14:textId="77777777" w:rsidR="008D1FD8" w:rsidRPr="008D1FD8" w:rsidRDefault="008D1FD8" w:rsidP="008D1FD8">
      <w:pPr>
        <w:shd w:val="clear" w:color="auto" w:fill="FFFFFF"/>
        <w:jc w:val="both"/>
        <w:rPr>
          <w:rFonts w:ascii="STFangsong" w:eastAsia="STFangsong" w:hAnsi="STFangsong" w:cs="Times New Roman"/>
          <w:b/>
          <w:bCs/>
          <w:color w:val="000000" w:themeColor="text1"/>
          <w:sz w:val="28"/>
          <w:szCs w:val="28"/>
          <w:shd w:val="clear" w:color="auto" w:fill="FFFFFF"/>
        </w:rPr>
      </w:pPr>
    </w:p>
    <w:p w14:paraId="3618FCE3" w14:textId="199480B2" w:rsidR="008D1FD8" w:rsidRPr="008D1FD8" w:rsidRDefault="008D1FD8" w:rsidP="008D1FD8">
      <w:pPr>
        <w:shd w:val="clear" w:color="auto" w:fill="FFFFFF"/>
        <w:jc w:val="both"/>
        <w:rPr>
          <w:rFonts w:ascii="STFangsong" w:eastAsia="STFangsong" w:hAnsi="STFangsong" w:cs="Times New Roman"/>
          <w:b/>
          <w:bCs/>
          <w:color w:val="000000" w:themeColor="text1"/>
          <w:sz w:val="28"/>
          <w:szCs w:val="28"/>
          <w:shd w:val="clear" w:color="auto" w:fill="FFFFFF"/>
        </w:rPr>
      </w:pPr>
      <w:r w:rsidRPr="008D1FD8">
        <w:rPr>
          <w:rFonts w:ascii="STFangsong" w:eastAsia="STFangsong" w:hAnsi="STFangsong" w:cs="Times New Roman" w:hint="eastAsia"/>
          <w:b/>
          <w:bCs/>
          <w:color w:val="000000" w:themeColor="text1"/>
          <w:sz w:val="28"/>
          <w:szCs w:val="28"/>
          <w:shd w:val="clear" w:color="auto" w:fill="FFFFFF"/>
        </w:rPr>
        <w:t>第一、了知上师是佛：了义不了义当中，按照不了义的观点来说，上师是真正的佛化身，他相续</w:t>
      </w:r>
      <w:r w:rsidR="007712A8">
        <w:rPr>
          <w:rFonts w:ascii="STFangsong" w:eastAsia="STFangsong" w:hAnsi="STFangsong" w:cs="Times New Roman" w:hint="eastAsia"/>
          <w:b/>
          <w:bCs/>
          <w:color w:val="000000" w:themeColor="text1"/>
          <w:sz w:val="28"/>
          <w:szCs w:val="28"/>
          <w:shd w:val="clear" w:color="auto" w:fill="FFFFFF"/>
        </w:rPr>
        <w:t>（</w:t>
      </w:r>
      <w:r w:rsidRPr="008D1FD8">
        <w:rPr>
          <w:rFonts w:ascii="STFangsong" w:eastAsia="STFangsong" w:hAnsi="STFangsong" w:cs="Times New Roman" w:hint="eastAsia"/>
          <w:b/>
          <w:bCs/>
          <w:color w:val="000000" w:themeColor="text1"/>
          <w:sz w:val="28"/>
          <w:szCs w:val="28"/>
          <w:shd w:val="clear" w:color="auto" w:fill="FFFFFF"/>
        </w:rPr>
        <w:t>指相对自相续的他相续</w:t>
      </w:r>
      <w:r w:rsidR="007712A8">
        <w:rPr>
          <w:rFonts w:ascii="STFangsong" w:eastAsia="STFangsong" w:hAnsi="STFangsong" w:cs="Times New Roman" w:hint="eastAsia"/>
          <w:b/>
          <w:bCs/>
          <w:color w:val="000000" w:themeColor="text1"/>
          <w:sz w:val="28"/>
          <w:szCs w:val="28"/>
          <w:shd w:val="clear" w:color="auto" w:fill="FFFFFF"/>
        </w:rPr>
        <w:t>）</w:t>
      </w:r>
      <w:r w:rsidRPr="008D1FD8">
        <w:rPr>
          <w:rFonts w:ascii="STFangsong" w:eastAsia="STFangsong" w:hAnsi="STFangsong" w:cs="Times New Roman" w:hint="eastAsia"/>
          <w:b/>
          <w:bCs/>
          <w:color w:val="000000" w:themeColor="text1"/>
          <w:sz w:val="28"/>
          <w:szCs w:val="28"/>
          <w:shd w:val="clear" w:color="auto" w:fill="FFFFFF"/>
        </w:rPr>
        <w:t>所摄的一切佛陀为了利益所化众生，随机调化，身色所包括的化身有为法，依靠一切佛陀的大悲、愿力和所化众生的福德力，如水月般以缘起而显现，如果认识到这一点而满怀恭敬信心虔诚祈祷，就会得到佛陀的加持，这是自然规律。然而，由于自己的智慧薄弱，而仍旧把上师执为实有相状的色身，那么以不清净的耽著导致就会将上师当成平凡者，由此不能成为自相续生起智慧的清净近取因，正如</w:t>
      </w:r>
      <w:r w:rsidR="007712A8">
        <w:rPr>
          <w:rFonts w:ascii="STFangsong" w:eastAsia="STFangsong" w:hAnsi="STFangsong" w:cs="Times New Roman" w:hint="eastAsia"/>
          <w:b/>
          <w:bCs/>
          <w:color w:val="000000" w:themeColor="text1"/>
          <w:sz w:val="28"/>
          <w:szCs w:val="28"/>
          <w:shd w:val="clear" w:color="auto" w:fill="FFFFFF"/>
        </w:rPr>
        <w:t>（</w:t>
      </w:r>
      <w:r w:rsidRPr="008D1FD8">
        <w:rPr>
          <w:rFonts w:ascii="STFangsong" w:eastAsia="STFangsong" w:hAnsi="STFangsong" w:cs="Times New Roman" w:hint="eastAsia"/>
          <w:b/>
          <w:bCs/>
          <w:color w:val="000000" w:themeColor="text1"/>
          <w:sz w:val="28"/>
          <w:szCs w:val="28"/>
          <w:shd w:val="clear" w:color="auto" w:fill="FFFFFF"/>
        </w:rPr>
        <w:t>《金刚经》中所说：</w:t>
      </w:r>
      <w:r w:rsidR="007712A8">
        <w:rPr>
          <w:rFonts w:ascii="STFangsong" w:eastAsia="STFangsong" w:hAnsi="STFangsong" w:cs="Times New Roman" w:hint="eastAsia"/>
          <w:b/>
          <w:bCs/>
          <w:color w:val="000000" w:themeColor="text1"/>
          <w:sz w:val="28"/>
          <w:szCs w:val="28"/>
          <w:shd w:val="clear" w:color="auto" w:fill="FFFFFF"/>
        </w:rPr>
        <w:t>）</w:t>
      </w:r>
      <w:r w:rsidRPr="008D1FD8">
        <w:rPr>
          <w:rFonts w:ascii="STFangsong" w:eastAsia="STFangsong" w:hAnsi="STFangsong" w:cs="Times New Roman" w:hint="eastAsia"/>
          <w:b/>
          <w:bCs/>
          <w:color w:val="000000" w:themeColor="text1"/>
          <w:sz w:val="28"/>
          <w:szCs w:val="28"/>
          <w:shd w:val="clear" w:color="auto" w:fill="FFFFFF"/>
        </w:rPr>
        <w:t>“若以色见我，以音声求我，是人行邪道，不能见如来。”但是，世尊也说过上师是佛陀的幻现。如云：“阿难莫忧伤，阿难莫哭泣，末法五百世，我现善知识，饶益汝等众。”上师成立为佛是显宗密宗共同的观点。</w:t>
      </w:r>
    </w:p>
    <w:p w14:paraId="77AA63C8" w14:textId="77777777" w:rsidR="008D1FD8" w:rsidRPr="008D1FD8" w:rsidRDefault="008D1FD8" w:rsidP="008D1FD8">
      <w:pPr>
        <w:shd w:val="clear" w:color="auto" w:fill="FFFFFF"/>
        <w:jc w:val="both"/>
        <w:rPr>
          <w:rFonts w:ascii="STFangsong" w:eastAsia="STFangsong" w:hAnsi="STFangsong" w:cs="Times New Roman"/>
          <w:b/>
          <w:bCs/>
          <w:color w:val="000000" w:themeColor="text1"/>
          <w:sz w:val="28"/>
          <w:szCs w:val="28"/>
          <w:shd w:val="clear" w:color="auto" w:fill="FFFFFF"/>
        </w:rPr>
      </w:pPr>
    </w:p>
    <w:p w14:paraId="5EC2EF42" w14:textId="77777777" w:rsidR="008D1FD8" w:rsidRPr="008D1FD8" w:rsidRDefault="008D1FD8" w:rsidP="008D1FD8">
      <w:pPr>
        <w:shd w:val="clear" w:color="auto" w:fill="FFFFFF"/>
        <w:jc w:val="both"/>
        <w:rPr>
          <w:rFonts w:ascii="STFangsong" w:eastAsia="STFangsong" w:hAnsi="STFangsong" w:cs="Times New Roman"/>
          <w:b/>
          <w:bCs/>
          <w:color w:val="000000" w:themeColor="text1"/>
          <w:sz w:val="28"/>
          <w:szCs w:val="28"/>
          <w:shd w:val="clear" w:color="auto" w:fill="FFFFFF"/>
        </w:rPr>
      </w:pPr>
      <w:r w:rsidRPr="008D1FD8">
        <w:rPr>
          <w:rFonts w:ascii="STFangsong" w:eastAsia="STFangsong" w:hAnsi="STFangsong" w:cs="Times New Roman" w:hint="eastAsia"/>
          <w:b/>
          <w:bCs/>
          <w:color w:val="000000" w:themeColor="text1"/>
          <w:sz w:val="28"/>
          <w:szCs w:val="28"/>
          <w:shd w:val="clear" w:color="auto" w:fill="FFFFFF"/>
        </w:rPr>
        <w:lastRenderedPageBreak/>
        <w:t>按照不共了义的讲法，上师是真正的佛陀法身，这一点以教证、理证来说明。首先以理证明：上师的意——深明无二的基住智慧，不管我们证悟还是没有证悟，就是本体本来清净的佛陀、永恒稳固无迁无变的无为法佛陀法身。如云：“诸佛法性尊，引导皆法身。”基果无二无别的佛陀法身的妙力或者游舞显现出空性影像的上师身语意无尽庄严轮，是真正色身，色身的本体是法身，法身的现象是色身，实际上这两者不可分割大平等性或者双运金刚持、普贤如来、金刚萨埵一切部和坛城的遍主周遍有寂的大智慧就是佛陀法身，所以说“器世具德上师尊众前皈依，有情本尊尊母圣众前皈依，现有具德上师圣众前皈依”。内在所表义智慧是上师意法身，能表示法身的能表相的上师显现身语意相。可见，通过法尔理足可证明上师是佛。</w:t>
      </w:r>
    </w:p>
    <w:p w14:paraId="77619DB3" w14:textId="77777777" w:rsidR="008D1FD8" w:rsidRPr="008D1FD8" w:rsidRDefault="008D1FD8" w:rsidP="008D1FD8">
      <w:pPr>
        <w:shd w:val="clear" w:color="auto" w:fill="FFFFFF"/>
        <w:jc w:val="both"/>
        <w:rPr>
          <w:rFonts w:ascii="STFangsong" w:eastAsia="STFangsong" w:hAnsi="STFangsong" w:cs="Times New Roman"/>
          <w:b/>
          <w:bCs/>
          <w:color w:val="000000" w:themeColor="text1"/>
          <w:sz w:val="28"/>
          <w:szCs w:val="28"/>
          <w:shd w:val="clear" w:color="auto" w:fill="FFFFFF"/>
        </w:rPr>
      </w:pPr>
    </w:p>
    <w:p w14:paraId="76EBDD5A" w14:textId="77777777" w:rsidR="008D1FD8" w:rsidRPr="008D1FD8" w:rsidRDefault="008D1FD8" w:rsidP="008D1FD8">
      <w:pPr>
        <w:shd w:val="clear" w:color="auto" w:fill="FFFFFF"/>
        <w:jc w:val="both"/>
        <w:rPr>
          <w:rFonts w:ascii="STFangsong" w:eastAsia="STFangsong" w:hAnsi="STFangsong" w:cs="Times New Roman"/>
          <w:b/>
          <w:bCs/>
          <w:color w:val="000000" w:themeColor="text1"/>
          <w:sz w:val="28"/>
          <w:szCs w:val="28"/>
          <w:shd w:val="clear" w:color="auto" w:fill="FFFFFF"/>
        </w:rPr>
      </w:pPr>
      <w:r w:rsidRPr="008D1FD8">
        <w:rPr>
          <w:rFonts w:ascii="STFangsong" w:eastAsia="STFangsong" w:hAnsi="STFangsong" w:cs="Times New Roman" w:hint="eastAsia"/>
          <w:b/>
          <w:bCs/>
          <w:color w:val="000000" w:themeColor="text1"/>
          <w:sz w:val="28"/>
          <w:szCs w:val="28"/>
          <w:shd w:val="clear" w:color="auto" w:fill="FFFFFF"/>
        </w:rPr>
        <w:t>有关的教证，有“此即自然佛……”不可胜数。</w:t>
      </w:r>
    </w:p>
    <w:p w14:paraId="5197B351" w14:textId="77777777" w:rsidR="008D1FD8" w:rsidRPr="008D1FD8" w:rsidRDefault="008D1FD8" w:rsidP="008D1FD8">
      <w:pPr>
        <w:shd w:val="clear" w:color="auto" w:fill="FFFFFF"/>
        <w:jc w:val="both"/>
        <w:rPr>
          <w:rFonts w:ascii="STFangsong" w:eastAsia="STFangsong" w:hAnsi="STFangsong" w:cs="Times New Roman"/>
          <w:b/>
          <w:bCs/>
          <w:color w:val="000000" w:themeColor="text1"/>
          <w:sz w:val="28"/>
          <w:szCs w:val="28"/>
          <w:shd w:val="clear" w:color="auto" w:fill="FFFFFF"/>
        </w:rPr>
      </w:pPr>
    </w:p>
    <w:p w14:paraId="43C6FA60" w14:textId="77777777" w:rsidR="008D1FD8" w:rsidRPr="008D1FD8" w:rsidRDefault="008D1FD8" w:rsidP="008D1FD8">
      <w:pPr>
        <w:shd w:val="clear" w:color="auto" w:fill="FFFFFF"/>
        <w:jc w:val="both"/>
        <w:rPr>
          <w:rFonts w:ascii="STFangsong" w:eastAsia="STFangsong" w:hAnsi="STFangsong" w:cs="Times New Roman"/>
          <w:b/>
          <w:bCs/>
          <w:color w:val="000000" w:themeColor="text1"/>
          <w:sz w:val="28"/>
          <w:szCs w:val="28"/>
          <w:shd w:val="clear" w:color="auto" w:fill="FFFFFF"/>
        </w:rPr>
      </w:pPr>
      <w:r w:rsidRPr="008D1FD8">
        <w:rPr>
          <w:rFonts w:ascii="STFangsong" w:eastAsia="STFangsong" w:hAnsi="STFangsong" w:cs="Times New Roman" w:hint="eastAsia"/>
          <w:b/>
          <w:bCs/>
          <w:color w:val="000000" w:themeColor="text1"/>
          <w:sz w:val="28"/>
          <w:szCs w:val="28"/>
          <w:shd w:val="clear" w:color="auto" w:fill="FFFFFF"/>
        </w:rPr>
        <w:t>第二、了知上师的一切所作所为均是佛陀的事业，包括共同事业和殊胜事业。共同事业有息、增、怀、诛四种事业，它也分为世间与出世间的事业两种。世间的事业：如果没有明确上师世间的一切事业都是佛陀的事业，认为我的上师是佛，但事业并不是佛陀的事业，那显然是矛盾的。如果上师用世间法来解决纠纷、调解不和等等做世间的法官，就要想到那是息业。如果上师积累财物、收割庄稼、建造房屋、经商谋利等等，要想到这一切都是增业。当上师勾招男女等，哪怕是每一天都带着一百个女人，也要看成是怀业。即使上师挑起争端、发起争斗、兴起动乱，每一天宰杀一百只牲口，也要把这看作是诛业。出世间的事业：观想上师放射白光，是能消除疾疫、刀兵、饥馑等八大灾难或十六大难的息业；再有，放射黄光，是增上福寿荣华财产受用等六种圆满的增业；再放射红光，是通过怀柔三界等的四种信解进行的怀业；又放射出墨绿色光，杀伤、驱逐、毁灭一切怨敌魔障，诸如此类的一切都要看待成是诛业。</w:t>
      </w:r>
    </w:p>
    <w:p w14:paraId="43800772" w14:textId="77777777" w:rsidR="008D1FD8" w:rsidRPr="008D1FD8" w:rsidRDefault="008D1FD8" w:rsidP="008D1FD8">
      <w:pPr>
        <w:shd w:val="clear" w:color="auto" w:fill="FFFFFF"/>
        <w:jc w:val="both"/>
        <w:rPr>
          <w:rFonts w:ascii="STFangsong" w:eastAsia="STFangsong" w:hAnsi="STFangsong" w:cs="Times New Roman"/>
          <w:b/>
          <w:bCs/>
          <w:color w:val="000000" w:themeColor="text1"/>
          <w:sz w:val="28"/>
          <w:szCs w:val="28"/>
          <w:shd w:val="clear" w:color="auto" w:fill="FFFFFF"/>
        </w:rPr>
      </w:pPr>
    </w:p>
    <w:p w14:paraId="21AA80B3" w14:textId="77777777" w:rsidR="008D1FD8" w:rsidRPr="008D1FD8" w:rsidRDefault="008D1FD8" w:rsidP="008D1FD8">
      <w:pPr>
        <w:shd w:val="clear" w:color="auto" w:fill="FFFFFF"/>
        <w:jc w:val="both"/>
        <w:rPr>
          <w:rFonts w:ascii="STFangsong" w:eastAsia="STFangsong" w:hAnsi="STFangsong" w:cs="Times New Roman"/>
          <w:b/>
          <w:bCs/>
          <w:color w:val="000000" w:themeColor="text1"/>
          <w:sz w:val="28"/>
          <w:szCs w:val="28"/>
          <w:shd w:val="clear" w:color="auto" w:fill="FFFFFF"/>
        </w:rPr>
      </w:pPr>
      <w:r w:rsidRPr="008D1FD8">
        <w:rPr>
          <w:rFonts w:ascii="STFangsong" w:eastAsia="STFangsong" w:hAnsi="STFangsong" w:cs="Times New Roman" w:hint="eastAsia"/>
          <w:b/>
          <w:bCs/>
          <w:color w:val="000000" w:themeColor="text1"/>
          <w:sz w:val="28"/>
          <w:szCs w:val="28"/>
          <w:shd w:val="clear" w:color="auto" w:fill="FFFFFF"/>
        </w:rPr>
        <w:lastRenderedPageBreak/>
        <w:t>殊胜事业，就是为一切所化众生指示三菩提解脱之道，把他们安置在解脱与遍知果位。</w:t>
      </w:r>
    </w:p>
    <w:p w14:paraId="2518162A" w14:textId="77777777" w:rsidR="008D1FD8" w:rsidRPr="008D1FD8" w:rsidRDefault="008D1FD8" w:rsidP="008D1FD8">
      <w:pPr>
        <w:shd w:val="clear" w:color="auto" w:fill="FFFFFF"/>
        <w:jc w:val="both"/>
        <w:rPr>
          <w:rFonts w:ascii="STFangsong" w:eastAsia="STFangsong" w:hAnsi="STFangsong" w:cs="Times New Roman"/>
          <w:b/>
          <w:bCs/>
          <w:color w:val="000000" w:themeColor="text1"/>
          <w:sz w:val="28"/>
          <w:szCs w:val="28"/>
          <w:shd w:val="clear" w:color="auto" w:fill="FFFFFF"/>
        </w:rPr>
      </w:pPr>
    </w:p>
    <w:p w14:paraId="28171982" w14:textId="77777777" w:rsidR="008D1FD8" w:rsidRPr="008D1FD8" w:rsidRDefault="008D1FD8" w:rsidP="008D1FD8">
      <w:pPr>
        <w:shd w:val="clear" w:color="auto" w:fill="FFFFFF"/>
        <w:jc w:val="both"/>
        <w:rPr>
          <w:rFonts w:ascii="STFangsong" w:eastAsia="STFangsong" w:hAnsi="STFangsong" w:cs="Times New Roman"/>
          <w:b/>
          <w:bCs/>
          <w:color w:val="000000" w:themeColor="text1"/>
          <w:sz w:val="28"/>
          <w:szCs w:val="28"/>
          <w:shd w:val="clear" w:color="auto" w:fill="FFFFFF"/>
        </w:rPr>
      </w:pPr>
      <w:r w:rsidRPr="008D1FD8">
        <w:rPr>
          <w:rFonts w:ascii="STFangsong" w:eastAsia="STFangsong" w:hAnsi="STFangsong" w:cs="Times New Roman" w:hint="eastAsia"/>
          <w:b/>
          <w:bCs/>
          <w:color w:val="000000" w:themeColor="text1"/>
          <w:sz w:val="28"/>
          <w:szCs w:val="28"/>
          <w:shd w:val="clear" w:color="auto" w:fill="FFFFFF"/>
        </w:rPr>
        <w:t>第三、了知对自身而言上师比佛陀恩德更大：我们这些身处五浊横流恶世的众生，没有能够被过去的诸佛所调化。以大悲关照，为了摄受刚强难化的我们，金刚持佛特意披上人皮，显现人相降临于世，尽管上师的断证功德与诸佛平等，可是对于我自身来说，上师恩德远远超过佛陀。像上师给我的利益，父母不曾给过，亲朋好友没有做过，共称利济世人的大尊主谁也没有办到，那么上师究竟是怎样饶益我的呢？他教我弃舍不善的道理，而封闭了恶趣的门闩；他教我奉行善业的方法，而树立起善趣与解脱的梯子；上师让我发殊胜菩提心，从而播下了遍知佛性的种子；上师为我直指觉性法身，实是赐予了究竟法身的传家宝。所以，一定要清楚地认识到对我们来说，上师的深恩厚德胜过佛陀。</w:t>
      </w:r>
    </w:p>
    <w:p w14:paraId="193A584F" w14:textId="77777777" w:rsidR="008D1FD8" w:rsidRPr="008D1FD8" w:rsidRDefault="008D1FD8" w:rsidP="008D1FD8">
      <w:pPr>
        <w:shd w:val="clear" w:color="auto" w:fill="FFFFFF"/>
        <w:jc w:val="both"/>
        <w:rPr>
          <w:rFonts w:ascii="STFangsong" w:eastAsia="STFangsong" w:hAnsi="STFangsong" w:cs="Times New Roman"/>
          <w:b/>
          <w:bCs/>
          <w:color w:val="000000" w:themeColor="text1"/>
          <w:sz w:val="28"/>
          <w:szCs w:val="28"/>
          <w:shd w:val="clear" w:color="auto" w:fill="FFFFFF"/>
        </w:rPr>
      </w:pPr>
    </w:p>
    <w:p w14:paraId="6E5A9E7F" w14:textId="77777777" w:rsidR="008D1FD8" w:rsidRPr="008D1FD8" w:rsidRDefault="008D1FD8" w:rsidP="008D1FD8">
      <w:pPr>
        <w:shd w:val="clear" w:color="auto" w:fill="FFFFFF"/>
        <w:jc w:val="both"/>
        <w:rPr>
          <w:rFonts w:ascii="STFangsong" w:eastAsia="STFangsong" w:hAnsi="STFangsong" w:cs="Times New Roman"/>
          <w:b/>
          <w:bCs/>
          <w:color w:val="000000" w:themeColor="text1"/>
          <w:sz w:val="28"/>
          <w:szCs w:val="28"/>
          <w:shd w:val="clear" w:color="auto" w:fill="FFFFFF"/>
        </w:rPr>
      </w:pPr>
      <w:r w:rsidRPr="008D1FD8">
        <w:rPr>
          <w:rFonts w:ascii="STFangsong" w:eastAsia="STFangsong" w:hAnsi="STFangsong" w:cs="Times New Roman" w:hint="eastAsia"/>
          <w:b/>
          <w:bCs/>
          <w:color w:val="000000" w:themeColor="text1"/>
          <w:sz w:val="28"/>
          <w:szCs w:val="28"/>
          <w:shd w:val="clear" w:color="auto" w:fill="FFFFFF"/>
        </w:rPr>
        <w:t>第四、了知大恩大德的上师是总集一切皈依处的总体：外三宝也完全归集在上师中，上师的身体是僧宝，语言是妙法，意是佛陀，如云：“清净离得心是佛，不变无垢为正法，功德任运圆满僧，是故自之心性胜。”内三根本的本体是上师：加持的根本也就是上师，所表义上师是大智慧，能表相的上师身体无论是密咒师还是出家相就是他；悉地根本的本尊，其中法性义的本尊是上师的意——大智慧，有法相的浩瀚寂猛本尊也是上师大智慧的游舞；事业根本的空行也是上师大智慧法性虚空中不灭呈现出的大悲妙力现解脱。布绕瓦尊者曾经说：“空悲唯一身，三有大乐体，远离戏论垢，礼师金刚足。”上师的意是法身，语是报身，身是化身，功德是财神，事业是护法神。浩如烟海的皈依境散摄的作者就是上师，比如，阳光的根源是太阳，一切光线都集于太阳的本体中，同样，如海的皈依境，向外也是由上师的大智慧中散射的，向内也回归到上师的大智慧中。因此，我们务必知道上师是一切皈依境散摄的总体。</w:t>
      </w:r>
    </w:p>
    <w:p w14:paraId="257F5923" w14:textId="77777777" w:rsidR="008D1FD8" w:rsidRPr="008D1FD8" w:rsidRDefault="008D1FD8" w:rsidP="008D1FD8">
      <w:pPr>
        <w:shd w:val="clear" w:color="auto" w:fill="FFFFFF"/>
        <w:jc w:val="both"/>
        <w:rPr>
          <w:rFonts w:ascii="STFangsong" w:eastAsia="STFangsong" w:hAnsi="STFangsong" w:cs="Times New Roman"/>
          <w:b/>
          <w:bCs/>
          <w:color w:val="000000" w:themeColor="text1"/>
          <w:sz w:val="28"/>
          <w:szCs w:val="28"/>
          <w:shd w:val="clear" w:color="auto" w:fill="FFFFFF"/>
        </w:rPr>
      </w:pPr>
    </w:p>
    <w:p w14:paraId="218B55E1" w14:textId="096DAE9B" w:rsidR="008D1FD8" w:rsidRPr="008D1FD8" w:rsidRDefault="008D1FD8" w:rsidP="008D1FD8">
      <w:pPr>
        <w:shd w:val="clear" w:color="auto" w:fill="FFFFFF"/>
        <w:jc w:val="both"/>
        <w:rPr>
          <w:rFonts w:ascii="STFangsong" w:eastAsia="STFangsong" w:hAnsi="STFangsong" w:cs="Times New Roman"/>
          <w:b/>
          <w:bCs/>
          <w:color w:val="000000" w:themeColor="text1"/>
          <w:sz w:val="28"/>
          <w:szCs w:val="28"/>
          <w:shd w:val="clear" w:color="auto" w:fill="FFFFFF"/>
        </w:rPr>
      </w:pPr>
      <w:r w:rsidRPr="008D1FD8">
        <w:rPr>
          <w:rFonts w:ascii="STFangsong" w:eastAsia="STFangsong" w:hAnsi="STFangsong" w:cs="Times New Roman" w:hint="eastAsia"/>
          <w:b/>
          <w:bCs/>
          <w:color w:val="000000" w:themeColor="text1"/>
          <w:sz w:val="28"/>
          <w:szCs w:val="28"/>
          <w:shd w:val="clear" w:color="auto" w:fill="FFFFFF"/>
        </w:rPr>
        <w:lastRenderedPageBreak/>
        <w:t>第五、了知认识到这些道理以后如果能虔诚祈祷，无需依赖他道之缘便可在自相续中生起证悟智慧：如海的皈依境犹如日轮，能呈现出大悲智慧的光辉。所有皈依境集于上师一身，如果没有了解断定一切都是上师的本体，那么就像玛尔巴上师，在那诺巴上师和本尊胜乐坛城二者中，将本尊视为殊胜，结果法脉传承的源流倒是比江河还长，而他的传宗接代比花凋谢还容易消逝。再例如，觉母嘉在上师莲花生与本尊金刚橛二者之中，将本尊视为殊胜，结果没有被莲师摄受，而把她交付给益西措嘉空行母</w:t>
      </w:r>
      <w:r w:rsidR="007712A8">
        <w:rPr>
          <w:rFonts w:ascii="STFangsong" w:eastAsia="STFangsong" w:hAnsi="STFangsong" w:cs="Times New Roman" w:hint="eastAsia"/>
          <w:b/>
          <w:bCs/>
          <w:color w:val="000000" w:themeColor="text1"/>
          <w:sz w:val="28"/>
          <w:szCs w:val="28"/>
          <w:shd w:val="clear" w:color="auto" w:fill="FFFFFF"/>
        </w:rPr>
        <w:t>（</w:t>
      </w:r>
      <w:r w:rsidRPr="008D1FD8">
        <w:rPr>
          <w:rFonts w:ascii="STFangsong" w:eastAsia="STFangsong" w:hAnsi="STFangsong" w:cs="Times New Roman" w:hint="eastAsia"/>
          <w:b/>
          <w:bCs/>
          <w:color w:val="000000" w:themeColor="text1"/>
          <w:sz w:val="28"/>
          <w:szCs w:val="28"/>
          <w:shd w:val="clear" w:color="auto" w:fill="FFFFFF"/>
        </w:rPr>
        <w:t>，让她摄受</w:t>
      </w:r>
      <w:r w:rsidR="007712A8">
        <w:rPr>
          <w:rFonts w:ascii="STFangsong" w:eastAsia="STFangsong" w:hAnsi="STFangsong" w:cs="Times New Roman" w:hint="eastAsia"/>
          <w:b/>
          <w:bCs/>
          <w:color w:val="000000" w:themeColor="text1"/>
          <w:sz w:val="28"/>
          <w:szCs w:val="28"/>
          <w:shd w:val="clear" w:color="auto" w:fill="FFFFFF"/>
        </w:rPr>
        <w:t>）</w:t>
      </w:r>
      <w:r w:rsidRPr="008D1FD8">
        <w:rPr>
          <w:rFonts w:ascii="STFangsong" w:eastAsia="STFangsong" w:hAnsi="STFangsong" w:cs="Times New Roman" w:hint="eastAsia"/>
          <w:b/>
          <w:bCs/>
          <w:color w:val="000000" w:themeColor="text1"/>
          <w:sz w:val="28"/>
          <w:szCs w:val="28"/>
          <w:shd w:val="clear" w:color="auto" w:fill="FFFFFF"/>
        </w:rPr>
        <w:t>。可见，如海皈依境的大悲好似太阳的热度，自相续犹如火绒，在这两者之间起到连接纽带作用的火镜，就是上师。因此，我们一定要清楚地认识到，如果把上师视为真佛，满怀恭敬信心，如同拉弓一般不松不紧虔诚祈祷，就像上文中所说的那样，无需依靠生起次第、圆满次第等其他道的外缘，就能在相续中生起证悟的智慧。此处所讲的意义就是“不管修什么坛城，上师都在黑日嘎本体中圆满灌顶”。】</w:t>
      </w:r>
    </w:p>
    <w:p w14:paraId="54A1DC72" w14:textId="2264A22A" w:rsidR="008D1FD8" w:rsidRDefault="008D1FD8" w:rsidP="008D1FD8">
      <w:pPr>
        <w:shd w:val="clear" w:color="auto" w:fill="FFFFFF"/>
        <w:jc w:val="both"/>
        <w:rPr>
          <w:rFonts w:ascii="STFangsong" w:eastAsia="STFangsong" w:hAnsi="STFangsong" w:cs="Times New Roman"/>
          <w:color w:val="000000" w:themeColor="text1"/>
          <w:sz w:val="28"/>
          <w:szCs w:val="28"/>
          <w:shd w:val="clear" w:color="auto" w:fill="FFFFFF"/>
        </w:rPr>
      </w:pPr>
      <w:r>
        <w:rPr>
          <w:rFonts w:ascii="STFangsong" w:eastAsia="STFangsong" w:hAnsi="STFangsong" w:cs="Times New Roman" w:hint="eastAsia"/>
          <w:b/>
          <w:bCs/>
          <w:color w:val="000000" w:themeColor="text1"/>
          <w:sz w:val="28"/>
          <w:szCs w:val="28"/>
          <w:shd w:val="clear" w:color="auto" w:fill="FFFFFF"/>
        </w:rPr>
        <w:t>——</w:t>
      </w:r>
      <w:r w:rsidRPr="008D1FD8">
        <w:rPr>
          <w:rFonts w:ascii="STFangsong" w:eastAsia="STFangsong" w:hAnsi="STFangsong" w:cs="Times New Roman" w:hint="eastAsia"/>
          <w:b/>
          <w:bCs/>
          <w:color w:val="000000" w:themeColor="text1"/>
          <w:sz w:val="28"/>
          <w:szCs w:val="28"/>
          <w:shd w:val="clear" w:color="auto" w:fill="FFFFFF"/>
        </w:rPr>
        <w:t>以上是《前行备忘录》当中的内容。</w:t>
      </w:r>
      <w:r w:rsidRPr="00582381">
        <w:rPr>
          <w:rFonts w:ascii="STFangsong" w:eastAsia="STFangsong" w:hAnsi="STFangsong" w:cs="Times New Roman" w:hint="eastAsia"/>
          <w:color w:val="000000" w:themeColor="text1"/>
          <w:sz w:val="28"/>
          <w:szCs w:val="28"/>
          <w:shd w:val="clear" w:color="auto" w:fill="FFFFFF"/>
        </w:rPr>
        <w:t>（正见C1）</w:t>
      </w:r>
    </w:p>
    <w:p w14:paraId="09ADD9A3" w14:textId="0AD8BE0C" w:rsidR="00B070AB" w:rsidRDefault="00B070AB" w:rsidP="008D1FD8">
      <w:pPr>
        <w:shd w:val="clear" w:color="auto" w:fill="FFFFFF"/>
        <w:jc w:val="both"/>
        <w:rPr>
          <w:rFonts w:ascii="STFangsong" w:eastAsia="STFangsong" w:hAnsi="STFangsong" w:cs="Times New Roman"/>
          <w:color w:val="000000" w:themeColor="text1"/>
          <w:sz w:val="28"/>
          <w:szCs w:val="28"/>
          <w:shd w:val="clear" w:color="auto" w:fill="FFFFFF"/>
        </w:rPr>
      </w:pPr>
      <w:r>
        <w:rPr>
          <w:rFonts w:ascii="STFangsong" w:eastAsia="STFangsong" w:hAnsi="STFangsong" w:cs="Times New Roman" w:hint="eastAsia"/>
          <w:color w:val="000000" w:themeColor="text1"/>
          <w:sz w:val="28"/>
          <w:szCs w:val="28"/>
          <w:shd w:val="clear" w:color="auto" w:fill="FFFFFF"/>
        </w:rPr>
        <w:t>问：</w:t>
      </w:r>
      <w:r w:rsidR="00751F2D">
        <w:rPr>
          <w:rFonts w:ascii="STFangsong" w:eastAsia="STFangsong" w:hAnsi="STFangsong" w:cs="Times New Roman" w:hint="eastAsia"/>
          <w:color w:val="000000" w:themeColor="text1"/>
          <w:sz w:val="28"/>
          <w:szCs w:val="28"/>
          <w:shd w:val="clear" w:color="auto" w:fill="FFFFFF"/>
        </w:rPr>
        <w:t>那么</w:t>
      </w:r>
      <w:r w:rsidRPr="00B070AB">
        <w:rPr>
          <w:rFonts w:ascii="STFangsong" w:eastAsia="STFangsong" w:hAnsi="STFangsong" w:cs="Times New Roman" w:hint="eastAsia"/>
          <w:color w:val="000000" w:themeColor="text1"/>
          <w:sz w:val="28"/>
          <w:szCs w:val="28"/>
          <w:shd w:val="clear" w:color="auto" w:fill="FFFFFF"/>
        </w:rPr>
        <w:t>对于尚处在资粮道、加行道的法师，如何认识</w:t>
      </w:r>
      <w:r w:rsidR="00751F2D">
        <w:rPr>
          <w:rFonts w:ascii="STFangsong" w:eastAsia="STFangsong" w:hAnsi="STFangsong" w:cs="Times New Roman" w:hint="eastAsia"/>
          <w:color w:val="000000" w:themeColor="text1"/>
          <w:sz w:val="28"/>
          <w:szCs w:val="28"/>
          <w:shd w:val="clear" w:color="auto" w:fill="FFFFFF"/>
        </w:rPr>
        <w:t>？</w:t>
      </w:r>
      <w:r w:rsidRPr="00B070AB">
        <w:rPr>
          <w:rFonts w:ascii="STFangsong" w:eastAsia="STFangsong" w:hAnsi="STFangsong" w:cs="Times New Roman" w:hint="eastAsia"/>
          <w:color w:val="000000" w:themeColor="text1"/>
          <w:sz w:val="28"/>
          <w:szCs w:val="28"/>
          <w:shd w:val="clear" w:color="auto" w:fill="FFFFFF"/>
        </w:rPr>
        <w:t>如果是“视师如佛”我觉得理解起来完全没问题，但怎样安立“他就是佛”呢？“如佛”和“是佛”还是有差别的吧。还望您不吝解惑！谢谢！</w:t>
      </w:r>
    </w:p>
    <w:p w14:paraId="7CFB9000" w14:textId="7DF8281A" w:rsidR="00B070AB" w:rsidRDefault="00B070AB" w:rsidP="00B070AB">
      <w:pPr>
        <w:shd w:val="clear" w:color="auto" w:fill="FFFFFF"/>
        <w:jc w:val="both"/>
        <w:rPr>
          <w:rFonts w:ascii="STFangsong" w:eastAsia="STFangsong" w:hAnsi="STFangsong" w:cs="Times New Roman"/>
          <w:color w:val="000000" w:themeColor="text1"/>
          <w:sz w:val="28"/>
          <w:szCs w:val="28"/>
          <w:shd w:val="clear" w:color="auto" w:fill="FFFFFF"/>
        </w:rPr>
      </w:pPr>
      <w:r w:rsidRPr="00B070AB">
        <w:rPr>
          <w:rFonts w:ascii="STFangsong" w:eastAsia="STFangsong" w:hAnsi="STFangsong" w:cs="Times New Roman" w:hint="eastAsia"/>
          <w:b/>
          <w:bCs/>
          <w:color w:val="000000" w:themeColor="text1"/>
          <w:sz w:val="28"/>
          <w:szCs w:val="28"/>
          <w:shd w:val="clear" w:color="auto" w:fill="FFFFFF"/>
        </w:rPr>
        <w:t>答：从某种角度可以理解为，相关的善知识即使本身处于资粮道和加行道，对其弟子来说也是佛，善知识能够正确宣说成就菩提之道，供养这位善知识功德甚至超过供养佛陀，祈祷这位善知识也获得诸佛加持（师徒关系是一种重要的缘起），依靠善知识的教言可以通达诸佛的密意，对善知识依教奉行可以证悟诸佛的境界。反过来讲，即使是真正的佛，如果众生没有信心，那么就很难得到佛的加持。</w:t>
      </w:r>
      <w:r w:rsidRPr="00582381">
        <w:rPr>
          <w:rFonts w:ascii="STFangsong" w:eastAsia="STFangsong" w:hAnsi="STFangsong" w:cs="Times New Roman" w:hint="eastAsia"/>
          <w:color w:val="000000" w:themeColor="text1"/>
          <w:sz w:val="28"/>
          <w:szCs w:val="28"/>
          <w:shd w:val="clear" w:color="auto" w:fill="FFFFFF"/>
        </w:rPr>
        <w:t>（正见C1）</w:t>
      </w:r>
    </w:p>
    <w:p w14:paraId="34275DEA" w14:textId="14C8D414" w:rsidR="008843FA" w:rsidRDefault="008843FA" w:rsidP="00B070AB">
      <w:pPr>
        <w:shd w:val="clear" w:color="auto" w:fill="FFFFFF"/>
        <w:jc w:val="both"/>
        <w:rPr>
          <w:rFonts w:ascii="STFangsong" w:eastAsia="STFangsong" w:hAnsi="STFangsong" w:cs="Times New Roman"/>
          <w:color w:val="000000" w:themeColor="text1"/>
          <w:sz w:val="28"/>
          <w:szCs w:val="28"/>
          <w:shd w:val="clear" w:color="auto" w:fill="FFFFFF"/>
        </w:rPr>
      </w:pPr>
      <w:r>
        <w:rPr>
          <w:rFonts w:ascii="STFangsong" w:eastAsia="STFangsong" w:hAnsi="STFangsong" w:cs="Times New Roman" w:hint="eastAsia"/>
          <w:color w:val="000000" w:themeColor="text1"/>
          <w:sz w:val="28"/>
          <w:szCs w:val="28"/>
          <w:shd w:val="clear" w:color="auto" w:fill="FFFFFF"/>
        </w:rPr>
        <w:t>问：</w:t>
      </w:r>
      <w:r w:rsidRPr="008843FA">
        <w:rPr>
          <w:rFonts w:ascii="STFangsong" w:eastAsia="STFangsong" w:hAnsi="STFangsong" w:cs="Times New Roman" w:hint="eastAsia"/>
          <w:color w:val="000000" w:themeColor="text1"/>
          <w:sz w:val="28"/>
          <w:szCs w:val="28"/>
          <w:shd w:val="clear" w:color="auto" w:fill="FFFFFF"/>
        </w:rPr>
        <w:t>还有一个疑问，就是前行备忘录中说密宗应视师为佛的法身，但是上师在《藏密问答录》中说过法报化三身是同时成就的，如果一位处于资粮、加行道的法师，虽然我们从法身的层面认定了他确实就是佛，那为何他的报身化身没有同时也成就呢？</w:t>
      </w:r>
    </w:p>
    <w:p w14:paraId="431AD3A2" w14:textId="77777777" w:rsidR="008843FA" w:rsidRDefault="008843FA" w:rsidP="008843FA">
      <w:pPr>
        <w:shd w:val="clear" w:color="auto" w:fill="FFFFFF"/>
        <w:jc w:val="both"/>
        <w:rPr>
          <w:rFonts w:ascii="STFangsong" w:eastAsia="STFangsong" w:hAnsi="STFangsong" w:cs="Times New Roman"/>
          <w:color w:val="000000" w:themeColor="text1"/>
          <w:sz w:val="28"/>
          <w:szCs w:val="28"/>
          <w:shd w:val="clear" w:color="auto" w:fill="FFFFFF"/>
        </w:rPr>
      </w:pPr>
      <w:r w:rsidRPr="008843FA">
        <w:rPr>
          <w:rFonts w:ascii="STFangsong" w:eastAsia="STFangsong" w:hAnsi="STFangsong" w:cs="Times New Roman" w:hint="eastAsia"/>
          <w:b/>
          <w:bCs/>
          <w:color w:val="000000" w:themeColor="text1"/>
          <w:sz w:val="28"/>
          <w:szCs w:val="28"/>
          <w:shd w:val="clear" w:color="auto" w:fill="FFFFFF"/>
        </w:rPr>
        <w:t>答：需要明白的是，前行备忘录当中说讲善知识视为法身佛，并不是说善知识没有成就报身和化身，例如释迦佛本身是一种化身，但释迦佛是圆满</w:t>
      </w:r>
      <w:r w:rsidRPr="008843FA">
        <w:rPr>
          <w:rFonts w:ascii="STFangsong" w:eastAsia="STFangsong" w:hAnsi="STFangsong" w:cs="Times New Roman" w:hint="eastAsia"/>
          <w:b/>
          <w:bCs/>
          <w:color w:val="000000" w:themeColor="text1"/>
          <w:sz w:val="28"/>
          <w:szCs w:val="28"/>
          <w:shd w:val="clear" w:color="auto" w:fill="FFFFFF"/>
        </w:rPr>
        <w:lastRenderedPageBreak/>
        <w:t>成就三身功德的。同样，善知识也圆满成就三身，本身安住在法身的境界当中，也可以示现无量报身与化身来成办利他的事业。</w:t>
      </w:r>
      <w:r w:rsidRPr="00582381">
        <w:rPr>
          <w:rFonts w:ascii="STFangsong" w:eastAsia="STFangsong" w:hAnsi="STFangsong" w:cs="Times New Roman" w:hint="eastAsia"/>
          <w:color w:val="000000" w:themeColor="text1"/>
          <w:sz w:val="28"/>
          <w:szCs w:val="28"/>
          <w:shd w:val="clear" w:color="auto" w:fill="FFFFFF"/>
        </w:rPr>
        <w:t>（正见C1）</w:t>
      </w:r>
    </w:p>
    <w:p w14:paraId="777CBD55" w14:textId="19A8F16E" w:rsidR="008843FA" w:rsidRDefault="008843FA" w:rsidP="00B070AB">
      <w:pPr>
        <w:shd w:val="clear" w:color="auto" w:fill="FFFFFF"/>
        <w:jc w:val="both"/>
        <w:rPr>
          <w:rFonts w:ascii="STFangsong" w:eastAsia="STFangsong" w:hAnsi="STFangsong" w:cs="Times New Roman"/>
          <w:color w:val="000000" w:themeColor="text1"/>
          <w:sz w:val="28"/>
          <w:szCs w:val="28"/>
          <w:shd w:val="clear" w:color="auto" w:fill="FFFFFF"/>
        </w:rPr>
      </w:pPr>
      <w:r>
        <w:rPr>
          <w:rFonts w:ascii="STFangsong" w:eastAsia="STFangsong" w:hAnsi="STFangsong" w:cs="Times New Roman" w:hint="eastAsia"/>
          <w:color w:val="000000" w:themeColor="text1"/>
          <w:sz w:val="28"/>
          <w:szCs w:val="28"/>
          <w:shd w:val="clear" w:color="auto" w:fill="FFFFFF"/>
        </w:rPr>
        <w:t>问：</w:t>
      </w:r>
      <w:r w:rsidRPr="008843FA">
        <w:rPr>
          <w:rFonts w:ascii="STFangsong" w:eastAsia="STFangsong" w:hAnsi="STFangsong" w:cs="Times New Roman" w:hint="eastAsia"/>
          <w:color w:val="000000" w:themeColor="text1"/>
          <w:sz w:val="28"/>
          <w:szCs w:val="28"/>
          <w:shd w:val="clear" w:color="auto" w:fill="FFFFFF"/>
        </w:rPr>
        <w:t>谢谢法师解答，但疑惑主要就是存在在尚处于资粮、加行道的法师身上。说他们彰显了佛陀的法身这个好理解，但如何认识他们也具足佛陀的报身、化身？对资加二道的法师“视师如佛”是没问题的，但现在求证就是“是佛”而不是“如佛”。</w:t>
      </w:r>
    </w:p>
    <w:p w14:paraId="088BDC71" w14:textId="77777777" w:rsidR="008843FA" w:rsidRDefault="008843FA" w:rsidP="008843FA">
      <w:pPr>
        <w:shd w:val="clear" w:color="auto" w:fill="FFFFFF"/>
        <w:jc w:val="both"/>
        <w:rPr>
          <w:rFonts w:ascii="STFangsong" w:eastAsia="STFangsong" w:hAnsi="STFangsong" w:cs="Times New Roman"/>
          <w:color w:val="000000" w:themeColor="text1"/>
          <w:sz w:val="28"/>
          <w:szCs w:val="28"/>
          <w:shd w:val="clear" w:color="auto" w:fill="FFFFFF"/>
        </w:rPr>
      </w:pPr>
      <w:r w:rsidRPr="008843FA">
        <w:rPr>
          <w:rFonts w:ascii="STFangsong" w:eastAsia="STFangsong" w:hAnsi="STFangsong" w:cs="Times New Roman" w:hint="eastAsia"/>
          <w:b/>
          <w:bCs/>
          <w:color w:val="000000" w:themeColor="text1"/>
          <w:sz w:val="28"/>
          <w:szCs w:val="28"/>
          <w:shd w:val="clear" w:color="auto" w:fill="FFFFFF"/>
        </w:rPr>
        <w:t>答：一位资粮道、加行道的善知识对于其弟子来说就是佛，显现的身相本身也就是佛的一种化身显现，能够见到这样的善知识就等于见到了佛陀的化身，而如果弟子还没有登地就暂时无法见到报身，但仅仅没有见到不能作为不存在的推理依据。</w:t>
      </w:r>
      <w:r w:rsidRPr="00582381">
        <w:rPr>
          <w:rFonts w:ascii="STFangsong" w:eastAsia="STFangsong" w:hAnsi="STFangsong" w:cs="Times New Roman" w:hint="eastAsia"/>
          <w:color w:val="000000" w:themeColor="text1"/>
          <w:sz w:val="28"/>
          <w:szCs w:val="28"/>
          <w:shd w:val="clear" w:color="auto" w:fill="FFFFFF"/>
        </w:rPr>
        <w:t>（正见C1）</w:t>
      </w:r>
    </w:p>
    <w:p w14:paraId="53C5E1D3" w14:textId="5A08C776" w:rsidR="008D1FD8" w:rsidRPr="001B2699" w:rsidRDefault="008D1FD8" w:rsidP="00BE0104">
      <w:pPr>
        <w:spacing w:line="540" w:lineRule="exact"/>
        <w:jc w:val="both"/>
        <w:rPr>
          <w:rFonts w:ascii="STFangsong" w:eastAsia="STFangsong" w:hAnsi="STFangsong"/>
          <w:sz w:val="28"/>
          <w:szCs w:val="28"/>
        </w:rPr>
      </w:pPr>
    </w:p>
    <w:p w14:paraId="285282E3" w14:textId="2BD7A3E3" w:rsidR="00F65288" w:rsidRPr="001B2699" w:rsidRDefault="001E57D2" w:rsidP="001B2699">
      <w:pPr>
        <w:pStyle w:val="Heading2"/>
        <w:numPr>
          <w:ilvl w:val="0"/>
          <w:numId w:val="2"/>
        </w:numPr>
        <w:spacing w:before="0" w:after="0" w:line="540" w:lineRule="exact"/>
        <w:jc w:val="both"/>
        <w:rPr>
          <w:rFonts w:ascii="STFangsong" w:eastAsia="STFangsong" w:hAnsi="STFangsong"/>
          <w:color w:val="0070C0"/>
          <w:sz w:val="28"/>
          <w:szCs w:val="28"/>
        </w:rPr>
      </w:pPr>
      <w:bookmarkStart w:id="3" w:name="_关于舍弃上师"/>
      <w:bookmarkEnd w:id="3"/>
      <w:r w:rsidRPr="001B2699">
        <w:rPr>
          <w:rFonts w:ascii="STFangsong" w:eastAsia="STFangsong" w:hAnsi="STFangsong" w:hint="eastAsia"/>
          <w:color w:val="0070C0"/>
          <w:sz w:val="28"/>
          <w:szCs w:val="28"/>
        </w:rPr>
        <w:t>关于</w:t>
      </w:r>
      <w:r w:rsidR="008E7A34" w:rsidRPr="001B2699">
        <w:rPr>
          <w:rFonts w:ascii="STFangsong" w:eastAsia="STFangsong" w:hAnsi="STFangsong" w:hint="eastAsia"/>
          <w:color w:val="0070C0"/>
          <w:sz w:val="28"/>
          <w:szCs w:val="28"/>
        </w:rPr>
        <w:t>舍弃上师</w:t>
      </w:r>
    </w:p>
    <w:p w14:paraId="0799AEAE" w14:textId="77777777" w:rsidR="00F94AC2" w:rsidRPr="001B2699" w:rsidRDefault="00F94AC2" w:rsidP="001B2699">
      <w:pPr>
        <w:pStyle w:val="NormalWeb"/>
        <w:spacing w:before="0" w:beforeAutospacing="0" w:after="0" w:afterAutospacing="0" w:line="540" w:lineRule="exact"/>
        <w:rPr>
          <w:rFonts w:ascii="STFangsong" w:eastAsia="STFangsong" w:hAnsi="STFangsong"/>
          <w:sz w:val="28"/>
          <w:szCs w:val="28"/>
        </w:rPr>
      </w:pPr>
      <w:r w:rsidRPr="001B2699">
        <w:rPr>
          <w:rFonts w:ascii="STFangsong" w:eastAsia="STFangsong" w:hAnsi="STFangsong" w:hint="eastAsia"/>
          <w:sz w:val="28"/>
          <w:szCs w:val="28"/>
        </w:rPr>
        <w:t>问：如果发现自己依止的上师是邪师，可以远离，但是能不能舍弃呢？</w:t>
      </w:r>
    </w:p>
    <w:p w14:paraId="2DCEF139" w14:textId="77777777" w:rsidR="00F94AC2" w:rsidRPr="001B2699" w:rsidRDefault="00F94AC2" w:rsidP="001B2699">
      <w:pPr>
        <w:pStyle w:val="NormalWeb"/>
        <w:spacing w:before="0" w:beforeAutospacing="0" w:after="0" w:afterAutospacing="0" w:line="540" w:lineRule="exact"/>
        <w:rPr>
          <w:rFonts w:ascii="STFangsong" w:eastAsia="STFangsong" w:hAnsi="STFangsong"/>
          <w:sz w:val="28"/>
          <w:szCs w:val="28"/>
        </w:rPr>
      </w:pPr>
      <w:r w:rsidRPr="001B2699">
        <w:rPr>
          <w:rFonts w:ascii="STFangsong" w:eastAsia="STFangsong" w:hAnsi="STFangsong" w:hint="eastAsia"/>
          <w:b/>
          <w:sz w:val="28"/>
          <w:szCs w:val="28"/>
        </w:rPr>
        <w:t>答：发现上师是邪师，这个本身我们到底能不能够确定他是邪师，这个也不好讲。是自己认为是邪师呢？还是某某我们自己真正信赖的或者公认的大德说他是邪师，我们要远离？这个要分开。如果是真实的一些大德说的，大家都是没有争议的，当然我们就可以远离他。但是如果是我们自己认为的，那就不一定了。有时自己心情好的时候这个是一个真实的佛，心情不好的时候或者上师骂几句，觉得这个是不好的上师，是个邪师。我们自己的想法也是不确定的。但是如果我们觉得真是难以相处的话，行为上可以疏远一点，但是为了保险起见，我们的心还是观为清净。我们就观想他是一个示现，但是行为逐渐逐渐远离一点，这个其他地方有开许，没问题的。</w:t>
      </w:r>
      <w:r w:rsidRPr="001B2699">
        <w:rPr>
          <w:rFonts w:ascii="STFangsong" w:eastAsia="STFangsong" w:hAnsi="STFangsong"/>
          <w:sz w:val="28"/>
          <w:szCs w:val="28"/>
        </w:rPr>
        <w:t>（</w:t>
      </w:r>
      <w:r w:rsidRPr="001B2699">
        <w:rPr>
          <w:rFonts w:ascii="STFangsong" w:eastAsia="STFangsong" w:hAnsi="STFangsong" w:hint="eastAsia"/>
          <w:sz w:val="28"/>
          <w:szCs w:val="28"/>
        </w:rPr>
        <w:t>生西法师</w:t>
      </w:r>
      <w:r w:rsidRPr="001B2699">
        <w:rPr>
          <w:rFonts w:ascii="STFangsong" w:eastAsia="STFangsong" w:hAnsi="STFangsong"/>
          <w:sz w:val="28"/>
          <w:szCs w:val="28"/>
        </w:rPr>
        <w:t>）</w:t>
      </w:r>
    </w:p>
    <w:p w14:paraId="61A3ADEC" w14:textId="23CD24A5" w:rsidR="00F94AC2" w:rsidRPr="001B2699" w:rsidRDefault="00F94AC2" w:rsidP="001B2699">
      <w:pPr>
        <w:spacing w:line="540" w:lineRule="exact"/>
        <w:jc w:val="both"/>
        <w:rPr>
          <w:rFonts w:ascii="STFangsong" w:eastAsia="STFangsong" w:hAnsi="STFangsong"/>
          <w:sz w:val="28"/>
          <w:szCs w:val="28"/>
        </w:rPr>
      </w:pPr>
    </w:p>
    <w:p w14:paraId="76907D9A" w14:textId="77777777" w:rsidR="00E235E4" w:rsidRPr="001B2699" w:rsidRDefault="00E235E4" w:rsidP="001B2699">
      <w:pPr>
        <w:spacing w:line="540" w:lineRule="exact"/>
        <w:rPr>
          <w:rFonts w:ascii="STFangsong" w:eastAsia="STFangsong" w:hAnsi="STFangsong" w:cs="SimSun"/>
          <w:sz w:val="28"/>
          <w:szCs w:val="28"/>
        </w:rPr>
      </w:pPr>
      <w:r w:rsidRPr="001B2699">
        <w:rPr>
          <w:rFonts w:ascii="STFangsong" w:eastAsia="STFangsong" w:hAnsi="STFangsong" w:cs="SimSun"/>
          <w:sz w:val="28"/>
          <w:szCs w:val="28"/>
        </w:rPr>
        <w:t>问</w:t>
      </w:r>
      <w:r w:rsidRPr="001B2699">
        <w:rPr>
          <w:rFonts w:ascii="STFangsong" w:eastAsia="STFangsong" w:hAnsi="STFangsong" w:cs="SimSun" w:hint="eastAsia"/>
          <w:sz w:val="28"/>
          <w:szCs w:val="28"/>
        </w:rPr>
        <w:t>：一位居士</w:t>
      </w:r>
      <w:r w:rsidRPr="001B2699">
        <w:rPr>
          <w:rFonts w:ascii="STFangsong" w:eastAsia="STFangsong" w:hAnsi="STFangsong" w:cs="SimSun"/>
          <w:sz w:val="28"/>
          <w:szCs w:val="28"/>
        </w:rPr>
        <w:t>有好几位上师，但是对有些上</w:t>
      </w:r>
      <w:r w:rsidRPr="001B2699">
        <w:rPr>
          <w:rFonts w:ascii="STFangsong" w:eastAsia="STFangsong" w:hAnsi="STFangsong" w:cs="SimSun" w:hint="eastAsia"/>
          <w:sz w:val="28"/>
          <w:szCs w:val="28"/>
        </w:rPr>
        <w:t>师</w:t>
      </w:r>
      <w:r w:rsidRPr="001B2699">
        <w:rPr>
          <w:rFonts w:ascii="STFangsong" w:eastAsia="STFangsong" w:hAnsi="STFangsong" w:cs="SimSun"/>
          <w:sz w:val="28"/>
          <w:szCs w:val="28"/>
        </w:rPr>
        <w:t>有信心，对有些信心微弱</w:t>
      </w:r>
      <w:r w:rsidRPr="001B2699">
        <w:rPr>
          <w:rFonts w:ascii="STFangsong" w:eastAsia="STFangsong" w:hAnsi="STFangsong" w:cs="SimSun" w:hint="eastAsia"/>
          <w:sz w:val="28"/>
          <w:szCs w:val="28"/>
        </w:rPr>
        <w:t>，</w:t>
      </w:r>
      <w:r w:rsidRPr="001B2699">
        <w:rPr>
          <w:rFonts w:ascii="STFangsong" w:eastAsia="STFangsong" w:hAnsi="STFangsong" w:cs="SimSun"/>
          <w:sz w:val="28"/>
          <w:szCs w:val="28"/>
        </w:rPr>
        <w:t>这是否为邪见？如果离开这位上师是否</w:t>
      </w:r>
      <w:r w:rsidRPr="001B2699">
        <w:rPr>
          <w:rFonts w:ascii="STFangsong" w:eastAsia="STFangsong" w:hAnsi="STFangsong" w:cs="SimSun" w:hint="eastAsia"/>
          <w:sz w:val="28"/>
          <w:szCs w:val="28"/>
        </w:rPr>
        <w:t>是</w:t>
      </w:r>
      <w:r w:rsidRPr="001B2699">
        <w:rPr>
          <w:rFonts w:ascii="STFangsong" w:eastAsia="STFangsong" w:hAnsi="STFangsong" w:cs="SimSun"/>
          <w:sz w:val="28"/>
          <w:szCs w:val="28"/>
        </w:rPr>
        <w:t>舍弃上</w:t>
      </w:r>
      <w:r w:rsidRPr="001B2699">
        <w:rPr>
          <w:rFonts w:ascii="STFangsong" w:eastAsia="STFangsong" w:hAnsi="STFangsong" w:cs="SimSun" w:hint="eastAsia"/>
          <w:sz w:val="28"/>
          <w:szCs w:val="28"/>
        </w:rPr>
        <w:t>师</w:t>
      </w:r>
      <w:r w:rsidRPr="001B2699">
        <w:rPr>
          <w:rFonts w:ascii="STFangsong" w:eastAsia="STFangsong" w:hAnsi="STFangsong" w:cs="SimSun"/>
          <w:sz w:val="28"/>
          <w:szCs w:val="28"/>
        </w:rPr>
        <w:t>？</w:t>
      </w:r>
    </w:p>
    <w:p w14:paraId="202F77E8" w14:textId="77777777" w:rsidR="00E235E4" w:rsidRPr="001B2699" w:rsidRDefault="00E235E4" w:rsidP="001B2699">
      <w:pPr>
        <w:spacing w:line="540" w:lineRule="exact"/>
        <w:rPr>
          <w:rFonts w:ascii="STFangsong" w:eastAsia="STFangsong" w:hAnsi="STFangsong" w:cs="SimSun"/>
          <w:b/>
          <w:sz w:val="28"/>
          <w:szCs w:val="28"/>
        </w:rPr>
      </w:pPr>
      <w:r w:rsidRPr="001B2699">
        <w:rPr>
          <w:rFonts w:ascii="STFangsong" w:eastAsia="STFangsong" w:hAnsi="STFangsong" w:cs="SimSun" w:hint="eastAsia"/>
          <w:b/>
          <w:sz w:val="28"/>
          <w:szCs w:val="28"/>
        </w:rPr>
        <w:lastRenderedPageBreak/>
        <w:t>答</w:t>
      </w:r>
      <w:r w:rsidRPr="001B2699">
        <w:rPr>
          <w:rFonts w:ascii="STFangsong" w:eastAsia="STFangsong" w:hAnsi="STFangsong" w:cs="SimSun"/>
          <w:b/>
          <w:sz w:val="28"/>
          <w:szCs w:val="28"/>
        </w:rPr>
        <w:t>：</w:t>
      </w:r>
      <w:r w:rsidRPr="001B2699">
        <w:rPr>
          <w:rFonts w:ascii="STFangsong" w:eastAsia="STFangsong" w:hAnsi="STFangsong" w:cs="SimSun" w:hint="eastAsia"/>
          <w:b/>
          <w:sz w:val="28"/>
          <w:szCs w:val="28"/>
        </w:rPr>
        <w:t>有好几位</w:t>
      </w:r>
      <w:r w:rsidRPr="001B2699">
        <w:rPr>
          <w:rFonts w:ascii="STFangsong" w:eastAsia="STFangsong" w:hAnsi="STFangsong" w:cs="SimSun"/>
          <w:b/>
          <w:sz w:val="28"/>
          <w:szCs w:val="28"/>
        </w:rPr>
        <w:t>上师，问题不大。对</w:t>
      </w:r>
      <w:r w:rsidRPr="001B2699">
        <w:rPr>
          <w:rFonts w:ascii="STFangsong" w:eastAsia="STFangsong" w:hAnsi="STFangsong" w:cs="SimSun" w:hint="eastAsia"/>
          <w:b/>
          <w:sz w:val="28"/>
          <w:szCs w:val="28"/>
        </w:rPr>
        <w:t>上师</w:t>
      </w:r>
      <w:r w:rsidRPr="001B2699">
        <w:rPr>
          <w:rFonts w:ascii="STFangsong" w:eastAsia="STFangsong" w:hAnsi="STFangsong" w:cs="SimSun"/>
          <w:b/>
          <w:sz w:val="28"/>
          <w:szCs w:val="28"/>
        </w:rPr>
        <w:t>的信心</w:t>
      </w:r>
      <w:r w:rsidRPr="001B2699">
        <w:rPr>
          <w:rFonts w:ascii="STFangsong" w:eastAsia="STFangsong" w:hAnsi="STFangsong" w:cs="SimSun" w:hint="eastAsia"/>
          <w:b/>
          <w:sz w:val="28"/>
          <w:szCs w:val="28"/>
        </w:rPr>
        <w:t>有大有小</w:t>
      </w:r>
      <w:r w:rsidRPr="001B2699">
        <w:rPr>
          <w:rFonts w:ascii="STFangsong" w:eastAsia="STFangsong" w:hAnsi="STFangsong" w:cs="SimSun"/>
          <w:b/>
          <w:sz w:val="28"/>
          <w:szCs w:val="28"/>
        </w:rPr>
        <w:t>，这可能和他的</w:t>
      </w:r>
      <w:r w:rsidRPr="001B2699">
        <w:rPr>
          <w:rFonts w:ascii="STFangsong" w:eastAsia="STFangsong" w:hAnsi="STFangsong" w:cs="SimSun" w:hint="eastAsia"/>
          <w:b/>
          <w:sz w:val="28"/>
          <w:szCs w:val="28"/>
        </w:rPr>
        <w:t>因缘</w:t>
      </w:r>
      <w:r w:rsidRPr="001B2699">
        <w:rPr>
          <w:rFonts w:ascii="STFangsong" w:eastAsia="STFangsong" w:hAnsi="STFangsong" w:cs="SimSun"/>
          <w:b/>
          <w:sz w:val="28"/>
          <w:szCs w:val="28"/>
        </w:rPr>
        <w:t>有关</w:t>
      </w:r>
      <w:r w:rsidRPr="001B2699">
        <w:rPr>
          <w:rFonts w:ascii="STFangsong" w:eastAsia="STFangsong" w:hAnsi="STFangsong" w:cs="SimSun" w:hint="eastAsia"/>
          <w:b/>
          <w:sz w:val="28"/>
          <w:szCs w:val="28"/>
        </w:rPr>
        <w:t>，</w:t>
      </w:r>
      <w:r w:rsidRPr="001B2699">
        <w:rPr>
          <w:rFonts w:ascii="STFangsong" w:eastAsia="STFangsong" w:hAnsi="STFangsong" w:cs="SimSun"/>
          <w:b/>
          <w:sz w:val="28"/>
          <w:szCs w:val="28"/>
        </w:rPr>
        <w:t>这</w:t>
      </w:r>
      <w:r w:rsidRPr="001B2699">
        <w:rPr>
          <w:rFonts w:ascii="STFangsong" w:eastAsia="STFangsong" w:hAnsi="STFangsong" w:cs="SimSun" w:hint="eastAsia"/>
          <w:b/>
          <w:sz w:val="28"/>
          <w:szCs w:val="28"/>
        </w:rPr>
        <w:t>也</w:t>
      </w:r>
      <w:r w:rsidRPr="001B2699">
        <w:rPr>
          <w:rFonts w:ascii="STFangsong" w:eastAsia="STFangsong" w:hAnsi="STFangsong" w:cs="SimSun"/>
          <w:b/>
          <w:sz w:val="28"/>
          <w:szCs w:val="28"/>
        </w:rPr>
        <w:t>不一定是邪见</w:t>
      </w:r>
      <w:r w:rsidRPr="001B2699">
        <w:rPr>
          <w:rFonts w:ascii="STFangsong" w:eastAsia="STFangsong" w:hAnsi="STFangsong" w:cs="SimSun" w:hint="eastAsia"/>
          <w:b/>
          <w:sz w:val="28"/>
          <w:szCs w:val="28"/>
        </w:rPr>
        <w:t>。</w:t>
      </w:r>
      <w:r w:rsidRPr="001B2699">
        <w:rPr>
          <w:rFonts w:ascii="STFangsong" w:eastAsia="STFangsong" w:hAnsi="STFangsong" w:cs="SimSun"/>
          <w:b/>
          <w:sz w:val="28"/>
          <w:szCs w:val="28"/>
        </w:rPr>
        <w:t>信</w:t>
      </w:r>
      <w:r w:rsidRPr="001B2699">
        <w:rPr>
          <w:rFonts w:ascii="STFangsong" w:eastAsia="STFangsong" w:hAnsi="STFangsong" w:cs="SimSun" w:hint="eastAsia"/>
          <w:b/>
          <w:sz w:val="28"/>
          <w:szCs w:val="28"/>
        </w:rPr>
        <w:t>心</w:t>
      </w:r>
      <w:r w:rsidRPr="001B2699">
        <w:rPr>
          <w:rFonts w:ascii="STFangsong" w:eastAsia="STFangsong" w:hAnsi="STFangsong" w:cs="SimSun"/>
          <w:b/>
          <w:sz w:val="28"/>
          <w:szCs w:val="28"/>
        </w:rPr>
        <w:t>微弱本身不是</w:t>
      </w:r>
      <w:r w:rsidRPr="001B2699">
        <w:rPr>
          <w:rFonts w:ascii="STFangsong" w:eastAsia="STFangsong" w:hAnsi="STFangsong" w:cs="SimSun" w:hint="eastAsia"/>
          <w:b/>
          <w:sz w:val="28"/>
          <w:szCs w:val="28"/>
        </w:rPr>
        <w:t>邪见，</w:t>
      </w:r>
      <w:r w:rsidRPr="001B2699">
        <w:rPr>
          <w:rFonts w:ascii="STFangsong" w:eastAsia="STFangsong" w:hAnsi="STFangsong" w:cs="SimSun"/>
          <w:b/>
          <w:sz w:val="28"/>
          <w:szCs w:val="28"/>
        </w:rPr>
        <w:t>但是如果</w:t>
      </w:r>
      <w:r w:rsidRPr="001B2699">
        <w:rPr>
          <w:rFonts w:ascii="STFangsong" w:eastAsia="STFangsong" w:hAnsi="STFangsong" w:cs="SimSun" w:hint="eastAsia"/>
          <w:b/>
          <w:sz w:val="28"/>
          <w:szCs w:val="28"/>
        </w:rPr>
        <w:t>因此</w:t>
      </w:r>
      <w:r w:rsidRPr="001B2699">
        <w:rPr>
          <w:rFonts w:ascii="STFangsong" w:eastAsia="STFangsong" w:hAnsi="STFangsong" w:cs="SimSun"/>
          <w:b/>
          <w:sz w:val="28"/>
          <w:szCs w:val="28"/>
        </w:rPr>
        <w:t>产生了其他不好的想法，有可能是</w:t>
      </w:r>
      <w:r w:rsidRPr="001B2699">
        <w:rPr>
          <w:rFonts w:ascii="STFangsong" w:eastAsia="STFangsong" w:hAnsi="STFangsong" w:cs="SimSun" w:hint="eastAsia"/>
          <w:b/>
          <w:sz w:val="28"/>
          <w:szCs w:val="28"/>
        </w:rPr>
        <w:t>邪见</w:t>
      </w:r>
      <w:r w:rsidRPr="001B2699">
        <w:rPr>
          <w:rFonts w:ascii="STFangsong" w:eastAsia="STFangsong" w:hAnsi="STFangsong" w:cs="SimSun"/>
          <w:b/>
          <w:sz w:val="28"/>
          <w:szCs w:val="28"/>
        </w:rPr>
        <w:t>。</w:t>
      </w:r>
    </w:p>
    <w:p w14:paraId="5817B59A" w14:textId="77777777" w:rsidR="00E235E4" w:rsidRPr="001B2699" w:rsidRDefault="00E235E4" w:rsidP="001B2699">
      <w:pPr>
        <w:spacing w:line="540" w:lineRule="exact"/>
        <w:rPr>
          <w:rFonts w:ascii="STFangsong" w:eastAsia="STFangsong" w:hAnsi="STFangsong" w:cs="SimSun"/>
          <w:sz w:val="28"/>
          <w:szCs w:val="28"/>
        </w:rPr>
      </w:pPr>
      <w:r w:rsidRPr="001B2699">
        <w:rPr>
          <w:rFonts w:ascii="STFangsong" w:eastAsia="STFangsong" w:hAnsi="STFangsong" w:cs="SimSun"/>
          <w:b/>
          <w:sz w:val="28"/>
          <w:szCs w:val="28"/>
        </w:rPr>
        <w:t>如果离开这个</w:t>
      </w:r>
      <w:r w:rsidRPr="001B2699">
        <w:rPr>
          <w:rFonts w:ascii="STFangsong" w:eastAsia="STFangsong" w:hAnsi="STFangsong" w:cs="SimSun" w:hint="eastAsia"/>
          <w:b/>
          <w:sz w:val="28"/>
          <w:szCs w:val="28"/>
        </w:rPr>
        <w:t>上师</w:t>
      </w:r>
      <w:r w:rsidRPr="001B2699">
        <w:rPr>
          <w:rFonts w:ascii="STFangsong" w:eastAsia="STFangsong" w:hAnsi="STFangsong" w:cs="SimSun"/>
          <w:b/>
          <w:sz w:val="28"/>
          <w:szCs w:val="28"/>
        </w:rPr>
        <w:t>的话，是不是</w:t>
      </w:r>
      <w:r w:rsidRPr="001B2699">
        <w:rPr>
          <w:rFonts w:ascii="STFangsong" w:eastAsia="STFangsong" w:hAnsi="STFangsong" w:cs="SimSun" w:hint="eastAsia"/>
          <w:b/>
          <w:sz w:val="28"/>
          <w:szCs w:val="28"/>
        </w:rPr>
        <w:t>舍弃上师？</w:t>
      </w:r>
      <w:r w:rsidRPr="001B2699">
        <w:rPr>
          <w:rFonts w:ascii="STFangsong" w:eastAsia="STFangsong" w:hAnsi="STFangsong" w:cs="SimSun"/>
          <w:b/>
          <w:sz w:val="28"/>
          <w:szCs w:val="28"/>
        </w:rPr>
        <w:t>要看离开</w:t>
      </w:r>
      <w:r w:rsidRPr="001B2699">
        <w:rPr>
          <w:rFonts w:ascii="STFangsong" w:eastAsia="STFangsong" w:hAnsi="STFangsong" w:cs="SimSun" w:hint="eastAsia"/>
          <w:b/>
          <w:sz w:val="28"/>
          <w:szCs w:val="28"/>
        </w:rPr>
        <w:t>时的</w:t>
      </w:r>
      <w:r w:rsidRPr="001B2699">
        <w:rPr>
          <w:rFonts w:ascii="STFangsong" w:eastAsia="STFangsong" w:hAnsi="STFangsong" w:cs="SimSun"/>
          <w:b/>
          <w:sz w:val="28"/>
          <w:szCs w:val="28"/>
        </w:rPr>
        <w:t>心态</w:t>
      </w:r>
      <w:r w:rsidRPr="001B2699">
        <w:rPr>
          <w:rFonts w:ascii="STFangsong" w:eastAsia="STFangsong" w:hAnsi="STFangsong" w:cs="SimSun" w:hint="eastAsia"/>
          <w:b/>
          <w:sz w:val="28"/>
          <w:szCs w:val="28"/>
        </w:rPr>
        <w:t>。</w:t>
      </w:r>
      <w:r w:rsidRPr="001B2699">
        <w:rPr>
          <w:rFonts w:ascii="STFangsong" w:eastAsia="STFangsong" w:hAnsi="STFangsong" w:cs="SimSun"/>
          <w:b/>
          <w:sz w:val="28"/>
          <w:szCs w:val="28"/>
        </w:rPr>
        <w:t>如果以后不再</w:t>
      </w:r>
      <w:r w:rsidRPr="001B2699">
        <w:rPr>
          <w:rFonts w:ascii="STFangsong" w:eastAsia="STFangsong" w:hAnsi="STFangsong" w:cs="SimSun" w:hint="eastAsia"/>
          <w:b/>
          <w:sz w:val="28"/>
          <w:szCs w:val="28"/>
        </w:rPr>
        <w:t>依止了</w:t>
      </w:r>
      <w:r w:rsidRPr="001B2699">
        <w:rPr>
          <w:rFonts w:ascii="STFangsong" w:eastAsia="STFangsong" w:hAnsi="STFangsong" w:cs="SimSun"/>
          <w:b/>
          <w:sz w:val="28"/>
          <w:szCs w:val="28"/>
        </w:rPr>
        <w:t>，不再</w:t>
      </w:r>
      <w:r w:rsidRPr="001B2699">
        <w:rPr>
          <w:rFonts w:ascii="STFangsong" w:eastAsia="STFangsong" w:hAnsi="STFangsong" w:cs="SimSun" w:hint="eastAsia"/>
          <w:b/>
          <w:sz w:val="28"/>
          <w:szCs w:val="28"/>
        </w:rPr>
        <w:t>认为这</w:t>
      </w:r>
      <w:r w:rsidRPr="001B2699">
        <w:rPr>
          <w:rFonts w:ascii="STFangsong" w:eastAsia="STFangsong" w:hAnsi="STFangsong" w:cs="SimSun"/>
          <w:b/>
          <w:sz w:val="28"/>
          <w:szCs w:val="28"/>
        </w:rPr>
        <w:t>是自己</w:t>
      </w:r>
      <w:r w:rsidRPr="001B2699">
        <w:rPr>
          <w:rFonts w:ascii="STFangsong" w:eastAsia="STFangsong" w:hAnsi="STFangsong" w:cs="SimSun" w:hint="eastAsia"/>
          <w:b/>
          <w:sz w:val="28"/>
          <w:szCs w:val="28"/>
        </w:rPr>
        <w:t>的</w:t>
      </w:r>
      <w:r w:rsidRPr="001B2699">
        <w:rPr>
          <w:rFonts w:ascii="STFangsong" w:eastAsia="STFangsong" w:hAnsi="STFangsong" w:cs="SimSun"/>
          <w:b/>
          <w:sz w:val="28"/>
          <w:szCs w:val="28"/>
        </w:rPr>
        <w:t>上师</w:t>
      </w:r>
      <w:r w:rsidRPr="001B2699">
        <w:rPr>
          <w:rFonts w:ascii="STFangsong" w:eastAsia="STFangsong" w:hAnsi="STFangsong" w:cs="SimSun" w:hint="eastAsia"/>
          <w:b/>
          <w:sz w:val="28"/>
          <w:szCs w:val="28"/>
        </w:rPr>
        <w:t>了</w:t>
      </w:r>
      <w:r w:rsidRPr="001B2699">
        <w:rPr>
          <w:rFonts w:ascii="STFangsong" w:eastAsia="STFangsong" w:hAnsi="STFangsong" w:cs="SimSun"/>
          <w:b/>
          <w:sz w:val="28"/>
          <w:szCs w:val="28"/>
        </w:rPr>
        <w:t>，</w:t>
      </w:r>
      <w:r w:rsidRPr="001B2699">
        <w:rPr>
          <w:rFonts w:ascii="STFangsong" w:eastAsia="STFangsong" w:hAnsi="STFangsong" w:cs="SimSun" w:hint="eastAsia"/>
          <w:b/>
          <w:sz w:val="28"/>
          <w:szCs w:val="28"/>
        </w:rPr>
        <w:t>这</w:t>
      </w:r>
      <w:r w:rsidRPr="001B2699">
        <w:rPr>
          <w:rFonts w:ascii="STFangsong" w:eastAsia="STFangsong" w:hAnsi="STFangsong" w:cs="SimSun"/>
          <w:b/>
          <w:sz w:val="28"/>
          <w:szCs w:val="28"/>
        </w:rPr>
        <w:t>就算舍弃</w:t>
      </w:r>
      <w:r w:rsidRPr="001B2699">
        <w:rPr>
          <w:rFonts w:ascii="STFangsong" w:eastAsia="STFangsong" w:hAnsi="STFangsong" w:cs="SimSun" w:hint="eastAsia"/>
          <w:b/>
          <w:sz w:val="28"/>
          <w:szCs w:val="28"/>
        </w:rPr>
        <w:t>上师，</w:t>
      </w:r>
      <w:r w:rsidRPr="001B2699">
        <w:rPr>
          <w:rFonts w:ascii="STFangsong" w:eastAsia="STFangsong" w:hAnsi="STFangsong" w:cs="SimSun"/>
          <w:b/>
          <w:sz w:val="28"/>
          <w:szCs w:val="28"/>
        </w:rPr>
        <w:t>但如果</w:t>
      </w:r>
      <w:r w:rsidRPr="001B2699">
        <w:rPr>
          <w:rFonts w:ascii="STFangsong" w:eastAsia="STFangsong" w:hAnsi="STFangsong" w:cs="SimSun" w:hint="eastAsia"/>
          <w:b/>
          <w:sz w:val="28"/>
          <w:szCs w:val="28"/>
        </w:rPr>
        <w:t>只是和</w:t>
      </w:r>
      <w:r w:rsidRPr="001B2699">
        <w:rPr>
          <w:rFonts w:ascii="STFangsong" w:eastAsia="STFangsong" w:hAnsi="STFangsong" w:cs="SimSun"/>
          <w:b/>
          <w:sz w:val="28"/>
          <w:szCs w:val="28"/>
        </w:rPr>
        <w:t>这个</w:t>
      </w:r>
      <w:r w:rsidRPr="001B2699">
        <w:rPr>
          <w:rFonts w:ascii="STFangsong" w:eastAsia="STFangsong" w:hAnsi="STFangsong" w:cs="SimSun" w:hint="eastAsia"/>
          <w:b/>
          <w:sz w:val="28"/>
          <w:szCs w:val="28"/>
        </w:rPr>
        <w:t>上师</w:t>
      </w:r>
      <w:r w:rsidRPr="001B2699">
        <w:rPr>
          <w:rFonts w:ascii="STFangsong" w:eastAsia="STFangsong" w:hAnsi="STFangsong" w:cs="SimSun"/>
          <w:b/>
          <w:sz w:val="28"/>
          <w:szCs w:val="28"/>
        </w:rPr>
        <w:t>的因缘远一点，或者</w:t>
      </w:r>
      <w:r w:rsidRPr="001B2699">
        <w:rPr>
          <w:rFonts w:ascii="STFangsong" w:eastAsia="STFangsong" w:hAnsi="STFangsong" w:cs="SimSun" w:hint="eastAsia"/>
          <w:b/>
          <w:sz w:val="28"/>
          <w:szCs w:val="28"/>
        </w:rPr>
        <w:t>在</w:t>
      </w:r>
      <w:r w:rsidRPr="001B2699">
        <w:rPr>
          <w:rFonts w:ascii="STFangsong" w:eastAsia="STFangsong" w:hAnsi="STFangsong" w:cs="SimSun"/>
          <w:b/>
          <w:sz w:val="28"/>
          <w:szCs w:val="28"/>
        </w:rPr>
        <w:t>心中</w:t>
      </w:r>
      <w:r w:rsidRPr="001B2699">
        <w:rPr>
          <w:rFonts w:ascii="STFangsong" w:eastAsia="STFangsong" w:hAnsi="STFangsong" w:cs="SimSun" w:hint="eastAsia"/>
          <w:b/>
          <w:sz w:val="28"/>
          <w:szCs w:val="28"/>
        </w:rPr>
        <w:t>并</w:t>
      </w:r>
      <w:r w:rsidRPr="001B2699">
        <w:rPr>
          <w:rFonts w:ascii="STFangsong" w:eastAsia="STFangsong" w:hAnsi="STFangsong" w:cs="SimSun"/>
          <w:b/>
          <w:sz w:val="28"/>
          <w:szCs w:val="28"/>
        </w:rPr>
        <w:t>不舍弃，</w:t>
      </w:r>
      <w:r w:rsidRPr="001B2699">
        <w:rPr>
          <w:rFonts w:ascii="STFangsong" w:eastAsia="STFangsong" w:hAnsi="STFangsong" w:cs="SimSun" w:hint="eastAsia"/>
          <w:b/>
          <w:sz w:val="28"/>
          <w:szCs w:val="28"/>
        </w:rPr>
        <w:t>只是</w:t>
      </w:r>
      <w:r w:rsidRPr="001B2699">
        <w:rPr>
          <w:rFonts w:ascii="STFangsong" w:eastAsia="STFangsong" w:hAnsi="STFangsong" w:cs="SimSun"/>
          <w:b/>
          <w:sz w:val="28"/>
          <w:szCs w:val="28"/>
        </w:rPr>
        <w:t>身体不接触，或者接触少一点，这</w:t>
      </w:r>
      <w:r w:rsidRPr="001B2699">
        <w:rPr>
          <w:rFonts w:ascii="STFangsong" w:eastAsia="STFangsong" w:hAnsi="STFangsong" w:cs="SimSun" w:hint="eastAsia"/>
          <w:b/>
          <w:sz w:val="28"/>
          <w:szCs w:val="28"/>
        </w:rPr>
        <w:t>并不算舍弃</w:t>
      </w:r>
      <w:r w:rsidRPr="001B2699">
        <w:rPr>
          <w:rFonts w:ascii="STFangsong" w:eastAsia="STFangsong" w:hAnsi="STFangsong" w:cs="SimSun"/>
          <w:b/>
          <w:sz w:val="28"/>
          <w:szCs w:val="28"/>
        </w:rPr>
        <w:t>上师，</w:t>
      </w:r>
      <w:r w:rsidRPr="001B2699">
        <w:rPr>
          <w:rFonts w:ascii="STFangsong" w:eastAsia="STFangsong" w:hAnsi="STFangsong" w:cs="SimSun" w:hint="eastAsia"/>
          <w:b/>
          <w:sz w:val="28"/>
          <w:szCs w:val="28"/>
        </w:rPr>
        <w:t>因此</w:t>
      </w:r>
      <w:r w:rsidRPr="001B2699">
        <w:rPr>
          <w:rFonts w:ascii="STFangsong" w:eastAsia="STFangsong" w:hAnsi="STFangsong" w:cs="SimSun"/>
          <w:b/>
          <w:sz w:val="28"/>
          <w:szCs w:val="28"/>
        </w:rPr>
        <w:t>，</w:t>
      </w:r>
      <w:r w:rsidRPr="001B2699">
        <w:rPr>
          <w:rFonts w:ascii="STFangsong" w:eastAsia="STFangsong" w:hAnsi="STFangsong" w:cs="SimSun" w:hint="eastAsia"/>
          <w:b/>
          <w:sz w:val="28"/>
          <w:szCs w:val="28"/>
        </w:rPr>
        <w:t>是否算</w:t>
      </w:r>
      <w:r w:rsidRPr="001B2699">
        <w:rPr>
          <w:rFonts w:ascii="STFangsong" w:eastAsia="STFangsong" w:hAnsi="STFangsong" w:cs="SimSun"/>
          <w:b/>
          <w:sz w:val="28"/>
          <w:szCs w:val="28"/>
        </w:rPr>
        <w:t>舍弃上师关键要看自己的发心</w:t>
      </w:r>
      <w:r w:rsidRPr="001B2699">
        <w:rPr>
          <w:rFonts w:ascii="STFangsong" w:eastAsia="STFangsong" w:hAnsi="STFangsong" w:cs="SimSun" w:hint="eastAsia"/>
          <w:b/>
          <w:sz w:val="28"/>
          <w:szCs w:val="28"/>
        </w:rPr>
        <w:t>和</w:t>
      </w:r>
      <w:r w:rsidRPr="001B2699">
        <w:rPr>
          <w:rFonts w:ascii="STFangsong" w:eastAsia="STFangsong" w:hAnsi="STFangsong" w:cs="SimSun"/>
          <w:b/>
          <w:sz w:val="28"/>
          <w:szCs w:val="28"/>
        </w:rPr>
        <w:t>具体行为，</w:t>
      </w:r>
      <w:r w:rsidRPr="001B2699">
        <w:rPr>
          <w:rFonts w:ascii="STFangsong" w:eastAsia="STFangsong" w:hAnsi="STFangsong" w:cs="SimSun" w:hint="eastAsia"/>
          <w:b/>
          <w:sz w:val="28"/>
          <w:szCs w:val="28"/>
        </w:rPr>
        <w:t>并</w:t>
      </w:r>
      <w:r w:rsidRPr="001B2699">
        <w:rPr>
          <w:rFonts w:ascii="STFangsong" w:eastAsia="STFangsong" w:hAnsi="STFangsong" w:cs="SimSun"/>
          <w:b/>
          <w:sz w:val="28"/>
          <w:szCs w:val="28"/>
        </w:rPr>
        <w:t>不能一概而论。</w:t>
      </w:r>
      <w:r w:rsidRPr="001B2699">
        <w:rPr>
          <w:rFonts w:ascii="STFangsong" w:eastAsia="STFangsong" w:hAnsi="STFangsong" w:cs="SimSun" w:hint="eastAsia"/>
          <w:sz w:val="28"/>
          <w:szCs w:val="28"/>
        </w:rPr>
        <w:t>（生西法师）</w:t>
      </w:r>
    </w:p>
    <w:p w14:paraId="1003A2FD" w14:textId="6EE5C7FD" w:rsidR="00E235E4" w:rsidRPr="001B2699" w:rsidRDefault="00E235E4" w:rsidP="001B2699">
      <w:pPr>
        <w:spacing w:line="540" w:lineRule="exact"/>
        <w:jc w:val="both"/>
        <w:rPr>
          <w:rFonts w:ascii="STFangsong" w:eastAsia="STFangsong" w:hAnsi="STFangsong"/>
          <w:sz w:val="28"/>
          <w:szCs w:val="28"/>
        </w:rPr>
      </w:pPr>
    </w:p>
    <w:p w14:paraId="37D78B5B" w14:textId="77777777" w:rsidR="007928D8" w:rsidRPr="001B2699" w:rsidRDefault="007928D8" w:rsidP="001B2699">
      <w:pPr>
        <w:spacing w:line="540" w:lineRule="exact"/>
        <w:rPr>
          <w:rFonts w:ascii="STFangsong" w:eastAsia="STFangsong" w:hAnsi="STFangsong"/>
          <w:sz w:val="28"/>
          <w:szCs w:val="28"/>
        </w:rPr>
      </w:pPr>
      <w:r w:rsidRPr="001B2699">
        <w:rPr>
          <w:rFonts w:ascii="STFangsong" w:eastAsia="STFangsong" w:hAnsi="STFangsong" w:hint="eastAsia"/>
          <w:sz w:val="28"/>
          <w:szCs w:val="28"/>
        </w:rPr>
        <w:t>问：顶礼法师！一位道友在不懂皈依的情况下，皈依了一个上师。之后明白了皈依，但是她说：她现在能不能舍弃之前的上师？请法师开示。</w:t>
      </w:r>
    </w:p>
    <w:p w14:paraId="6309F4A1" w14:textId="77777777" w:rsidR="007928D8" w:rsidRPr="001B2699" w:rsidRDefault="007928D8" w:rsidP="001B2699">
      <w:pPr>
        <w:spacing w:line="540" w:lineRule="exact"/>
        <w:rPr>
          <w:rFonts w:ascii="STFangsong" w:eastAsia="STFangsong" w:hAnsi="STFangsong"/>
          <w:b/>
          <w:sz w:val="28"/>
          <w:szCs w:val="28"/>
        </w:rPr>
      </w:pPr>
      <w:r w:rsidRPr="001B2699">
        <w:rPr>
          <w:rFonts w:ascii="STFangsong" w:eastAsia="STFangsong" w:hAnsi="STFangsong" w:hint="eastAsia"/>
          <w:b/>
          <w:sz w:val="28"/>
          <w:szCs w:val="28"/>
        </w:rPr>
        <w:t>答：</w:t>
      </w:r>
      <w:r w:rsidRPr="001B2699">
        <w:rPr>
          <w:rFonts w:ascii="STFangsong" w:eastAsia="STFangsong" w:hAnsi="STFangsong" w:hint="eastAsia"/>
          <w:b/>
          <w:bCs/>
          <w:sz w:val="28"/>
          <w:szCs w:val="28"/>
        </w:rPr>
        <w:t>舍弃上师，有的时候这也是不太容易抉择的问题。一般来讲，如果她不懂或者不知道，如果是这样，当时可能也不一定得到皈依；如果当时不懂，但是有一个皈依的心，可能已经有了师徒的关系。虽然皈依的上师，从真正意义来讲，相比灌顶上师、传窍诀密续的上师来说，对境没那么严厉，但他毕竟还是引导自己入佛门的皈依上师，所以如果要舍弃，也会有些过失吧。如果当时没有发心，也不懂，也不知道怎么去观想、作意，不一定得到皈依的话，可能问题不是很大。但如果当时有一个皈依的心，仪轨也念了，像这样如果舍弃还是有一定过失，这方面还是需要</w:t>
      </w:r>
      <w:r w:rsidRPr="001B2699">
        <w:rPr>
          <w:rFonts w:ascii="STFangsong" w:eastAsia="STFangsong" w:hAnsi="STFangsong" w:hint="eastAsia"/>
          <w:b/>
          <w:sz w:val="28"/>
          <w:szCs w:val="28"/>
        </w:rPr>
        <w:t>慎重。</w:t>
      </w:r>
      <w:r w:rsidRPr="001B2699">
        <w:rPr>
          <w:rFonts w:ascii="STFangsong" w:eastAsia="STFangsong" w:hAnsi="STFangsong" w:hint="eastAsia"/>
          <w:sz w:val="28"/>
          <w:szCs w:val="28"/>
        </w:rPr>
        <w:t>（生西法师）</w:t>
      </w:r>
    </w:p>
    <w:p w14:paraId="00362289" w14:textId="64175392" w:rsidR="007928D8" w:rsidRPr="001B2699" w:rsidRDefault="007928D8" w:rsidP="001B2699">
      <w:pPr>
        <w:spacing w:line="540" w:lineRule="exact"/>
        <w:jc w:val="both"/>
        <w:rPr>
          <w:rFonts w:ascii="STFangsong" w:eastAsia="STFangsong" w:hAnsi="STFangsong"/>
          <w:sz w:val="28"/>
          <w:szCs w:val="28"/>
        </w:rPr>
      </w:pPr>
    </w:p>
    <w:p w14:paraId="5B69761D" w14:textId="77777777" w:rsidR="00980ADB" w:rsidRPr="001B2699" w:rsidRDefault="00980ADB" w:rsidP="001B2699">
      <w:pPr>
        <w:pStyle w:val="NormalWeb"/>
        <w:spacing w:before="0" w:beforeAutospacing="0" w:after="0" w:afterAutospacing="0" w:line="540" w:lineRule="exact"/>
        <w:jc w:val="both"/>
        <w:rPr>
          <w:rFonts w:ascii="STFangsong" w:eastAsia="STFangsong" w:hAnsi="STFangsong"/>
          <w:sz w:val="28"/>
          <w:szCs w:val="28"/>
        </w:rPr>
      </w:pPr>
      <w:r w:rsidRPr="001B2699">
        <w:rPr>
          <w:rFonts w:ascii="STFangsong" w:eastAsia="STFangsong" w:hAnsi="STFangsong" w:hint="eastAsia"/>
          <w:sz w:val="28"/>
          <w:szCs w:val="28"/>
        </w:rPr>
        <w:t>问：</w:t>
      </w:r>
      <w:r w:rsidRPr="001B2699">
        <w:rPr>
          <w:rFonts w:ascii="STFangsong" w:eastAsia="STFangsong" w:hAnsi="STFangsong"/>
          <w:sz w:val="28"/>
          <w:szCs w:val="28"/>
        </w:rPr>
        <w:t>有个别的师兄</w:t>
      </w:r>
      <w:r w:rsidRPr="001B2699">
        <w:rPr>
          <w:rFonts w:ascii="STFangsong" w:eastAsia="STFangsong" w:hAnsi="STFangsong" w:hint="eastAsia"/>
          <w:sz w:val="28"/>
          <w:szCs w:val="28"/>
        </w:rPr>
        <w:t>依止了</w:t>
      </w:r>
      <w:r w:rsidRPr="001B2699">
        <w:rPr>
          <w:rFonts w:ascii="STFangsong" w:eastAsia="STFangsong" w:hAnsi="STFangsong"/>
          <w:sz w:val="28"/>
          <w:szCs w:val="28"/>
        </w:rPr>
        <w:t>上师</w:t>
      </w:r>
      <w:r w:rsidRPr="001B2699">
        <w:rPr>
          <w:rFonts w:ascii="STFangsong" w:eastAsia="STFangsong" w:hAnsi="STFangsong" w:hint="eastAsia"/>
          <w:sz w:val="28"/>
          <w:szCs w:val="28"/>
        </w:rPr>
        <w:t>，</w:t>
      </w:r>
      <w:r w:rsidRPr="001B2699">
        <w:rPr>
          <w:rFonts w:ascii="STFangsong" w:eastAsia="STFangsong" w:hAnsi="STFangsong"/>
          <w:sz w:val="28"/>
          <w:szCs w:val="28"/>
        </w:rPr>
        <w:t>闻思修行几年，并且修完了</w:t>
      </w:r>
      <w:r w:rsidRPr="001B2699">
        <w:rPr>
          <w:rFonts w:ascii="STFangsong" w:eastAsia="STFangsong" w:hAnsi="STFangsong" w:hint="eastAsia"/>
          <w:sz w:val="28"/>
          <w:szCs w:val="28"/>
        </w:rPr>
        <w:t>加</w:t>
      </w:r>
      <w:r w:rsidRPr="001B2699">
        <w:rPr>
          <w:rFonts w:ascii="STFangsong" w:eastAsia="STFangsong" w:hAnsi="STFangsong"/>
          <w:sz w:val="28"/>
          <w:szCs w:val="28"/>
        </w:rPr>
        <w:t>行开始听闻</w:t>
      </w:r>
      <w:r w:rsidRPr="001B2699">
        <w:rPr>
          <w:rFonts w:ascii="STFangsong" w:eastAsia="STFangsong" w:hAnsi="STFangsong" w:hint="eastAsia"/>
          <w:sz w:val="28"/>
          <w:szCs w:val="28"/>
        </w:rPr>
        <w:t>密</w:t>
      </w:r>
      <w:r w:rsidRPr="001B2699">
        <w:rPr>
          <w:rFonts w:ascii="STFangsong" w:eastAsia="STFangsong" w:hAnsi="STFangsong"/>
          <w:sz w:val="28"/>
          <w:szCs w:val="28"/>
        </w:rPr>
        <w:t>法，此时他觉得听不懂</w:t>
      </w:r>
      <w:r w:rsidRPr="001B2699">
        <w:rPr>
          <w:rFonts w:ascii="STFangsong" w:eastAsia="STFangsong" w:hAnsi="STFangsong" w:hint="eastAsia"/>
          <w:sz w:val="28"/>
          <w:szCs w:val="28"/>
        </w:rPr>
        <w:t>密</w:t>
      </w:r>
      <w:r w:rsidRPr="001B2699">
        <w:rPr>
          <w:rFonts w:ascii="STFangsong" w:eastAsia="STFangsong" w:hAnsi="STFangsong"/>
          <w:sz w:val="28"/>
          <w:szCs w:val="28"/>
        </w:rPr>
        <w:t>法，然后就离开了这位上</w:t>
      </w:r>
      <w:r w:rsidRPr="001B2699">
        <w:rPr>
          <w:rFonts w:ascii="STFangsong" w:eastAsia="STFangsong" w:hAnsi="STFangsong" w:hint="eastAsia"/>
          <w:sz w:val="28"/>
          <w:szCs w:val="28"/>
        </w:rPr>
        <w:t>师，</w:t>
      </w:r>
      <w:r w:rsidRPr="001B2699">
        <w:rPr>
          <w:rFonts w:ascii="STFangsong" w:eastAsia="STFangsong" w:hAnsi="STFangsong"/>
          <w:sz w:val="28"/>
          <w:szCs w:val="28"/>
        </w:rPr>
        <w:t>到另一位上</w:t>
      </w:r>
      <w:r w:rsidRPr="001B2699">
        <w:rPr>
          <w:rFonts w:ascii="STFangsong" w:eastAsia="STFangsong" w:hAnsi="STFangsong" w:hint="eastAsia"/>
          <w:sz w:val="28"/>
          <w:szCs w:val="28"/>
        </w:rPr>
        <w:t>师</w:t>
      </w:r>
      <w:r w:rsidRPr="001B2699">
        <w:rPr>
          <w:rFonts w:ascii="STFangsong" w:eastAsia="STFangsong" w:hAnsi="STFangsong"/>
          <w:sz w:val="28"/>
          <w:szCs w:val="28"/>
        </w:rPr>
        <w:t>那儿去</w:t>
      </w:r>
      <w:r w:rsidRPr="001B2699">
        <w:rPr>
          <w:rFonts w:ascii="STFangsong" w:eastAsia="STFangsong" w:hAnsi="STFangsong" w:hint="eastAsia"/>
          <w:sz w:val="28"/>
          <w:szCs w:val="28"/>
        </w:rPr>
        <w:t>修行</w:t>
      </w:r>
      <w:r w:rsidRPr="001B2699">
        <w:rPr>
          <w:rFonts w:ascii="STFangsong" w:eastAsia="STFangsong" w:hAnsi="STFangsong"/>
          <w:sz w:val="28"/>
          <w:szCs w:val="28"/>
        </w:rPr>
        <w:t>，请问</w:t>
      </w:r>
      <w:r w:rsidRPr="001B2699">
        <w:rPr>
          <w:rFonts w:ascii="STFangsong" w:eastAsia="STFangsong" w:hAnsi="STFangsong" w:hint="eastAsia"/>
          <w:sz w:val="28"/>
          <w:szCs w:val="28"/>
        </w:rPr>
        <w:t>这</w:t>
      </w:r>
      <w:r w:rsidRPr="001B2699">
        <w:rPr>
          <w:rFonts w:ascii="STFangsong" w:eastAsia="STFangsong" w:hAnsi="STFangsong"/>
          <w:sz w:val="28"/>
          <w:szCs w:val="28"/>
        </w:rPr>
        <w:t>算是舍弃上</w:t>
      </w:r>
      <w:r w:rsidRPr="001B2699">
        <w:rPr>
          <w:rFonts w:ascii="STFangsong" w:eastAsia="STFangsong" w:hAnsi="STFangsong" w:hint="eastAsia"/>
          <w:sz w:val="28"/>
          <w:szCs w:val="28"/>
        </w:rPr>
        <w:t>师</w:t>
      </w:r>
      <w:r w:rsidRPr="001B2699">
        <w:rPr>
          <w:rFonts w:ascii="STFangsong" w:eastAsia="STFangsong" w:hAnsi="STFangsong"/>
          <w:sz w:val="28"/>
          <w:szCs w:val="28"/>
        </w:rPr>
        <w:t>吗？我们不知道能否与离开</w:t>
      </w:r>
      <w:r w:rsidRPr="001B2699">
        <w:rPr>
          <w:rFonts w:ascii="STFangsong" w:eastAsia="STFangsong" w:hAnsi="STFangsong" w:hint="eastAsia"/>
          <w:sz w:val="28"/>
          <w:szCs w:val="28"/>
        </w:rPr>
        <w:t>上师</w:t>
      </w:r>
      <w:r w:rsidRPr="001B2699">
        <w:rPr>
          <w:rFonts w:ascii="STFangsong" w:eastAsia="STFangsong" w:hAnsi="STFangsong"/>
          <w:sz w:val="28"/>
          <w:szCs w:val="28"/>
        </w:rPr>
        <w:t>的这些师兄继续交往，请法师开</w:t>
      </w:r>
      <w:r w:rsidRPr="001B2699">
        <w:rPr>
          <w:rFonts w:ascii="STFangsong" w:eastAsia="STFangsong" w:hAnsi="STFangsong" w:hint="eastAsia"/>
          <w:sz w:val="28"/>
          <w:szCs w:val="28"/>
        </w:rPr>
        <w:t>示！</w:t>
      </w:r>
    </w:p>
    <w:p w14:paraId="6DEDEB51" w14:textId="092718F1" w:rsidR="00980ADB" w:rsidRPr="001B2699" w:rsidRDefault="00980ADB" w:rsidP="001B2699">
      <w:pPr>
        <w:spacing w:line="540" w:lineRule="exact"/>
        <w:jc w:val="both"/>
        <w:rPr>
          <w:rFonts w:ascii="STFangsong" w:eastAsia="STFangsong" w:hAnsi="STFangsong"/>
          <w:sz w:val="28"/>
          <w:szCs w:val="28"/>
        </w:rPr>
      </w:pPr>
      <w:r w:rsidRPr="001B2699">
        <w:rPr>
          <w:rFonts w:ascii="STFangsong" w:eastAsia="STFangsong" w:hAnsi="STFangsong" w:hint="eastAsia"/>
          <w:b/>
          <w:sz w:val="28"/>
          <w:szCs w:val="28"/>
        </w:rPr>
        <w:lastRenderedPageBreak/>
        <w:t>答：</w:t>
      </w:r>
      <w:r w:rsidRPr="001B2699">
        <w:rPr>
          <w:rFonts w:ascii="STFangsong" w:eastAsia="STFangsong" w:hAnsi="STFangsong"/>
          <w:b/>
          <w:sz w:val="28"/>
          <w:szCs w:val="28"/>
        </w:rPr>
        <w:t>不一定</w:t>
      </w:r>
      <w:r w:rsidRPr="001B2699">
        <w:rPr>
          <w:rFonts w:ascii="STFangsong" w:eastAsia="STFangsong" w:hAnsi="STFangsong" w:hint="eastAsia"/>
          <w:b/>
          <w:sz w:val="28"/>
          <w:szCs w:val="28"/>
        </w:rPr>
        <w:t>。</w:t>
      </w:r>
      <w:r w:rsidRPr="001B2699">
        <w:rPr>
          <w:rFonts w:ascii="STFangsong" w:eastAsia="STFangsong" w:hAnsi="STFangsong"/>
          <w:b/>
          <w:sz w:val="28"/>
          <w:szCs w:val="28"/>
        </w:rPr>
        <w:t>因为只是听不懂离开了上</w:t>
      </w:r>
      <w:r w:rsidRPr="001B2699">
        <w:rPr>
          <w:rFonts w:ascii="STFangsong" w:eastAsia="STFangsong" w:hAnsi="STFangsong" w:hint="eastAsia"/>
          <w:b/>
          <w:sz w:val="28"/>
          <w:szCs w:val="28"/>
        </w:rPr>
        <w:t>师，</w:t>
      </w:r>
      <w:r w:rsidRPr="001B2699">
        <w:rPr>
          <w:rFonts w:ascii="STFangsong" w:eastAsia="STFangsong" w:hAnsi="STFangsong"/>
          <w:b/>
          <w:sz w:val="28"/>
          <w:szCs w:val="28"/>
        </w:rPr>
        <w:t>不一定叫舍弃上</w:t>
      </w:r>
      <w:r w:rsidRPr="001B2699">
        <w:rPr>
          <w:rFonts w:ascii="STFangsong" w:eastAsia="STFangsong" w:hAnsi="STFangsong" w:hint="eastAsia"/>
          <w:b/>
          <w:sz w:val="28"/>
          <w:szCs w:val="28"/>
        </w:rPr>
        <w:t>师，</w:t>
      </w:r>
      <w:r w:rsidRPr="001B2699">
        <w:rPr>
          <w:rFonts w:ascii="STFangsong" w:eastAsia="STFangsong" w:hAnsi="STFangsong"/>
          <w:b/>
          <w:sz w:val="28"/>
          <w:szCs w:val="28"/>
        </w:rPr>
        <w:t>关键是他内心当中有没有生起邪见</w:t>
      </w:r>
      <w:r w:rsidRPr="001B2699">
        <w:rPr>
          <w:rFonts w:ascii="STFangsong" w:eastAsia="STFangsong" w:hAnsi="STFangsong" w:hint="eastAsia"/>
          <w:b/>
          <w:sz w:val="28"/>
          <w:szCs w:val="28"/>
        </w:rPr>
        <w:t>，</w:t>
      </w:r>
      <w:r w:rsidRPr="001B2699">
        <w:rPr>
          <w:rFonts w:ascii="STFangsong" w:eastAsia="STFangsong" w:hAnsi="STFangsong"/>
          <w:b/>
          <w:sz w:val="28"/>
          <w:szCs w:val="28"/>
        </w:rPr>
        <w:t>有没有从自己内心</w:t>
      </w:r>
      <w:r w:rsidRPr="001B2699">
        <w:rPr>
          <w:rFonts w:ascii="STFangsong" w:eastAsia="STFangsong" w:hAnsi="STFangsong" w:hint="eastAsia"/>
          <w:b/>
          <w:sz w:val="28"/>
          <w:szCs w:val="28"/>
        </w:rPr>
        <w:t>当中</w:t>
      </w:r>
      <w:r w:rsidRPr="001B2699">
        <w:rPr>
          <w:rFonts w:ascii="STFangsong" w:eastAsia="STFangsong" w:hAnsi="STFangsong"/>
          <w:b/>
          <w:sz w:val="28"/>
          <w:szCs w:val="28"/>
        </w:rPr>
        <w:t>舍弃这</w:t>
      </w:r>
      <w:r w:rsidRPr="001B2699">
        <w:rPr>
          <w:rFonts w:ascii="STFangsong" w:eastAsia="STFangsong" w:hAnsi="STFangsong" w:hint="eastAsia"/>
          <w:b/>
          <w:sz w:val="28"/>
          <w:szCs w:val="28"/>
        </w:rPr>
        <w:t>位</w:t>
      </w:r>
      <w:r w:rsidRPr="001B2699">
        <w:rPr>
          <w:rFonts w:ascii="STFangsong" w:eastAsia="STFangsong" w:hAnsi="STFangsong"/>
          <w:b/>
          <w:sz w:val="28"/>
          <w:szCs w:val="28"/>
        </w:rPr>
        <w:t>上</w:t>
      </w:r>
      <w:r w:rsidRPr="001B2699">
        <w:rPr>
          <w:rFonts w:ascii="STFangsong" w:eastAsia="STFangsong" w:hAnsi="STFangsong" w:hint="eastAsia"/>
          <w:b/>
          <w:sz w:val="28"/>
          <w:szCs w:val="28"/>
        </w:rPr>
        <w:t>师，</w:t>
      </w:r>
      <w:r w:rsidRPr="001B2699">
        <w:rPr>
          <w:rFonts w:ascii="STFangsong" w:eastAsia="STFangsong" w:hAnsi="STFangsong"/>
          <w:b/>
          <w:sz w:val="28"/>
          <w:szCs w:val="28"/>
        </w:rPr>
        <w:t>说</w:t>
      </w:r>
      <w:r w:rsidRPr="001B2699">
        <w:rPr>
          <w:rFonts w:ascii="STFangsong" w:eastAsia="STFangsong" w:hAnsi="STFangsong" w:hint="eastAsia"/>
          <w:b/>
          <w:sz w:val="28"/>
          <w:szCs w:val="28"/>
        </w:rPr>
        <w:t>：“</w:t>
      </w:r>
      <w:r w:rsidRPr="001B2699">
        <w:rPr>
          <w:rFonts w:ascii="STFangsong" w:eastAsia="STFangsong" w:hAnsi="STFangsong"/>
          <w:b/>
          <w:sz w:val="28"/>
          <w:szCs w:val="28"/>
        </w:rPr>
        <w:t>以后再不</w:t>
      </w:r>
      <w:r w:rsidRPr="001B2699">
        <w:rPr>
          <w:rFonts w:ascii="STFangsong" w:eastAsia="STFangsong" w:hAnsi="STFangsong" w:hint="eastAsia"/>
          <w:b/>
          <w:sz w:val="28"/>
          <w:szCs w:val="28"/>
        </w:rPr>
        <w:t>依止您</w:t>
      </w:r>
      <w:r w:rsidRPr="001B2699">
        <w:rPr>
          <w:rFonts w:ascii="STFangsong" w:eastAsia="STFangsong" w:hAnsi="STFangsong"/>
          <w:b/>
          <w:sz w:val="28"/>
          <w:szCs w:val="28"/>
        </w:rPr>
        <w:t>了</w:t>
      </w:r>
      <w:r w:rsidRPr="001B2699">
        <w:rPr>
          <w:rFonts w:ascii="STFangsong" w:eastAsia="STFangsong" w:hAnsi="STFangsong" w:hint="eastAsia"/>
          <w:b/>
          <w:sz w:val="28"/>
          <w:szCs w:val="28"/>
        </w:rPr>
        <w:t>，</w:t>
      </w:r>
      <w:r w:rsidRPr="001B2699">
        <w:rPr>
          <w:rFonts w:ascii="STFangsong" w:eastAsia="STFangsong" w:hAnsi="STFangsong"/>
          <w:b/>
          <w:sz w:val="28"/>
          <w:szCs w:val="28"/>
        </w:rPr>
        <w:t>以后</w:t>
      </w:r>
      <w:r w:rsidRPr="001B2699">
        <w:rPr>
          <w:rFonts w:ascii="STFangsong" w:eastAsia="STFangsong" w:hAnsi="STFangsong" w:hint="eastAsia"/>
          <w:b/>
          <w:sz w:val="28"/>
          <w:szCs w:val="28"/>
        </w:rPr>
        <w:t>再</w:t>
      </w:r>
      <w:r w:rsidRPr="001B2699">
        <w:rPr>
          <w:rFonts w:ascii="STFangsong" w:eastAsia="STFangsong" w:hAnsi="STFangsong"/>
          <w:b/>
          <w:sz w:val="28"/>
          <w:szCs w:val="28"/>
        </w:rPr>
        <w:t>不是我的师</w:t>
      </w:r>
      <w:r w:rsidRPr="001B2699">
        <w:rPr>
          <w:rFonts w:ascii="STFangsong" w:eastAsia="STFangsong" w:hAnsi="STFangsong" w:hint="eastAsia"/>
          <w:b/>
          <w:sz w:val="28"/>
          <w:szCs w:val="28"/>
        </w:rPr>
        <w:t>父</w:t>
      </w:r>
      <w:r w:rsidRPr="001B2699">
        <w:rPr>
          <w:rFonts w:ascii="STFangsong" w:eastAsia="STFangsong" w:hAnsi="STFangsong"/>
          <w:b/>
          <w:sz w:val="28"/>
          <w:szCs w:val="28"/>
        </w:rPr>
        <w:t>了</w:t>
      </w:r>
      <w:r w:rsidRPr="001B2699">
        <w:rPr>
          <w:rFonts w:ascii="STFangsong" w:eastAsia="STFangsong" w:hAnsi="STFangsong" w:hint="eastAsia"/>
          <w:b/>
          <w:sz w:val="28"/>
          <w:szCs w:val="28"/>
        </w:rPr>
        <w:t>。”他</w:t>
      </w:r>
      <w:r w:rsidRPr="001B2699">
        <w:rPr>
          <w:rFonts w:ascii="STFangsong" w:eastAsia="STFangsong" w:hAnsi="STFangsong"/>
          <w:b/>
          <w:sz w:val="28"/>
          <w:szCs w:val="28"/>
        </w:rPr>
        <w:t>如果没这样想</w:t>
      </w:r>
      <w:r w:rsidRPr="001B2699">
        <w:rPr>
          <w:rFonts w:ascii="STFangsong" w:eastAsia="STFangsong" w:hAnsi="STFangsong" w:hint="eastAsia"/>
          <w:b/>
          <w:sz w:val="28"/>
          <w:szCs w:val="28"/>
        </w:rPr>
        <w:t>，</w:t>
      </w:r>
      <w:r w:rsidRPr="001B2699">
        <w:rPr>
          <w:rFonts w:ascii="STFangsong" w:eastAsia="STFangsong" w:hAnsi="STFangsong"/>
          <w:b/>
          <w:sz w:val="28"/>
          <w:szCs w:val="28"/>
        </w:rPr>
        <w:t>单单是离开一个上</w:t>
      </w:r>
      <w:r w:rsidRPr="001B2699">
        <w:rPr>
          <w:rFonts w:ascii="STFangsong" w:eastAsia="STFangsong" w:hAnsi="STFangsong" w:hint="eastAsia"/>
          <w:b/>
          <w:sz w:val="28"/>
          <w:szCs w:val="28"/>
        </w:rPr>
        <w:t>师到</w:t>
      </w:r>
      <w:r w:rsidRPr="001B2699">
        <w:rPr>
          <w:rFonts w:ascii="STFangsong" w:eastAsia="STFangsong" w:hAnsi="STFangsong"/>
          <w:b/>
          <w:sz w:val="28"/>
          <w:szCs w:val="28"/>
        </w:rPr>
        <w:t>其他地方学习</w:t>
      </w:r>
      <w:r w:rsidRPr="001B2699">
        <w:rPr>
          <w:rFonts w:ascii="STFangsong" w:eastAsia="STFangsong" w:hAnsi="STFangsong" w:hint="eastAsia"/>
          <w:b/>
          <w:sz w:val="28"/>
          <w:szCs w:val="28"/>
        </w:rPr>
        <w:t>，</w:t>
      </w:r>
      <w:r w:rsidRPr="001B2699">
        <w:rPr>
          <w:rFonts w:ascii="STFangsong" w:eastAsia="STFangsong" w:hAnsi="STFangsong"/>
          <w:b/>
          <w:sz w:val="28"/>
          <w:szCs w:val="28"/>
        </w:rPr>
        <w:t>不一定</w:t>
      </w:r>
      <w:r w:rsidRPr="001B2699">
        <w:rPr>
          <w:rFonts w:ascii="STFangsong" w:eastAsia="STFangsong" w:hAnsi="STFangsong" w:hint="eastAsia"/>
          <w:b/>
          <w:sz w:val="28"/>
          <w:szCs w:val="28"/>
        </w:rPr>
        <w:t>是舍弃上师。</w:t>
      </w:r>
      <w:r w:rsidRPr="001B2699">
        <w:rPr>
          <w:rFonts w:ascii="STFangsong" w:eastAsia="STFangsong" w:hAnsi="STFangsong"/>
          <w:b/>
          <w:sz w:val="28"/>
          <w:szCs w:val="28"/>
        </w:rPr>
        <w:t>米拉日巴尊者</w:t>
      </w:r>
      <w:r w:rsidRPr="001B2699">
        <w:rPr>
          <w:rFonts w:ascii="STFangsong" w:eastAsia="STFangsong" w:hAnsi="STFangsong" w:hint="eastAsia"/>
          <w:b/>
          <w:sz w:val="28"/>
          <w:szCs w:val="28"/>
        </w:rPr>
        <w:t>他</w:t>
      </w:r>
      <w:r w:rsidRPr="001B2699">
        <w:rPr>
          <w:rFonts w:ascii="STFangsong" w:eastAsia="STFangsong" w:hAnsi="STFangsong"/>
          <w:b/>
          <w:sz w:val="28"/>
          <w:szCs w:val="28"/>
        </w:rPr>
        <w:t>老人家显现也是离开了</w:t>
      </w:r>
      <w:r w:rsidRPr="001B2699">
        <w:rPr>
          <w:rFonts w:ascii="STFangsong" w:eastAsia="STFangsong" w:hAnsi="STFangsong" w:hint="eastAsia"/>
          <w:b/>
          <w:sz w:val="28"/>
          <w:szCs w:val="28"/>
        </w:rPr>
        <w:t>他</w:t>
      </w:r>
      <w:r w:rsidRPr="001B2699">
        <w:rPr>
          <w:rFonts w:ascii="STFangsong" w:eastAsia="STFangsong" w:hAnsi="STFangsong"/>
          <w:b/>
          <w:sz w:val="28"/>
          <w:szCs w:val="28"/>
        </w:rPr>
        <w:t>以前的上</w:t>
      </w:r>
      <w:r w:rsidRPr="001B2699">
        <w:rPr>
          <w:rFonts w:ascii="STFangsong" w:eastAsia="STFangsong" w:hAnsi="STFangsong" w:hint="eastAsia"/>
          <w:b/>
          <w:sz w:val="28"/>
          <w:szCs w:val="28"/>
        </w:rPr>
        <w:t>师，</w:t>
      </w:r>
      <w:r w:rsidRPr="001B2699">
        <w:rPr>
          <w:rFonts w:ascii="STFangsong" w:eastAsia="STFangsong" w:hAnsi="STFangsong"/>
          <w:b/>
          <w:sz w:val="28"/>
          <w:szCs w:val="28"/>
        </w:rPr>
        <w:t>到了马尔巴尊者面前</w:t>
      </w:r>
      <w:r w:rsidRPr="001B2699">
        <w:rPr>
          <w:rFonts w:ascii="STFangsong" w:eastAsia="STFangsong" w:hAnsi="STFangsong" w:hint="eastAsia"/>
          <w:b/>
          <w:sz w:val="28"/>
          <w:szCs w:val="28"/>
        </w:rPr>
        <w:t>。</w:t>
      </w:r>
      <w:r w:rsidRPr="001B2699">
        <w:rPr>
          <w:rFonts w:ascii="STFangsong" w:eastAsia="STFangsong" w:hAnsi="STFangsong"/>
          <w:b/>
          <w:sz w:val="28"/>
          <w:szCs w:val="28"/>
        </w:rPr>
        <w:t>现在反正上</w:t>
      </w:r>
      <w:r w:rsidRPr="001B2699">
        <w:rPr>
          <w:rFonts w:ascii="STFangsong" w:eastAsia="STFangsong" w:hAnsi="STFangsong" w:hint="eastAsia"/>
          <w:b/>
          <w:sz w:val="28"/>
          <w:szCs w:val="28"/>
        </w:rPr>
        <w:t>师</w:t>
      </w:r>
      <w:r w:rsidRPr="001B2699">
        <w:rPr>
          <w:rFonts w:ascii="STFangsong" w:eastAsia="STFangsong" w:hAnsi="STFangsong"/>
          <w:b/>
          <w:sz w:val="28"/>
          <w:szCs w:val="28"/>
        </w:rPr>
        <w:t>很多</w:t>
      </w:r>
      <w:r w:rsidRPr="001B2699">
        <w:rPr>
          <w:rFonts w:ascii="STFangsong" w:eastAsia="STFangsong" w:hAnsi="STFangsong" w:hint="eastAsia"/>
          <w:b/>
          <w:sz w:val="28"/>
          <w:szCs w:val="28"/>
        </w:rPr>
        <w:t>，</w:t>
      </w:r>
      <w:r w:rsidRPr="001B2699">
        <w:rPr>
          <w:rFonts w:ascii="STFangsong" w:eastAsia="STFangsong" w:hAnsi="STFangsong"/>
          <w:b/>
          <w:sz w:val="28"/>
          <w:szCs w:val="28"/>
        </w:rPr>
        <w:t>弟子</w:t>
      </w:r>
      <w:r w:rsidRPr="001B2699">
        <w:rPr>
          <w:rFonts w:ascii="STFangsong" w:eastAsia="STFangsong" w:hAnsi="STFangsong" w:hint="eastAsia"/>
          <w:b/>
          <w:sz w:val="28"/>
          <w:szCs w:val="28"/>
        </w:rPr>
        <w:t>也</w:t>
      </w:r>
      <w:r w:rsidRPr="001B2699">
        <w:rPr>
          <w:rFonts w:ascii="STFangsong" w:eastAsia="STFangsong" w:hAnsi="STFangsong"/>
          <w:b/>
          <w:sz w:val="28"/>
          <w:szCs w:val="28"/>
        </w:rPr>
        <w:t>很多</w:t>
      </w:r>
      <w:r w:rsidRPr="001B2699">
        <w:rPr>
          <w:rFonts w:ascii="STFangsong" w:eastAsia="STFangsong" w:hAnsi="STFangsong" w:hint="eastAsia"/>
          <w:b/>
          <w:sz w:val="28"/>
          <w:szCs w:val="28"/>
        </w:rPr>
        <w:t>，</w:t>
      </w:r>
      <w:r w:rsidRPr="001B2699">
        <w:rPr>
          <w:rFonts w:ascii="STFangsong" w:eastAsia="STFangsong" w:hAnsi="STFangsong"/>
          <w:b/>
          <w:sz w:val="28"/>
          <w:szCs w:val="28"/>
        </w:rPr>
        <w:t>有时候一段时间在这个上</w:t>
      </w:r>
      <w:r w:rsidRPr="001B2699">
        <w:rPr>
          <w:rFonts w:ascii="STFangsong" w:eastAsia="STFangsong" w:hAnsi="STFangsong" w:hint="eastAsia"/>
          <w:b/>
          <w:sz w:val="28"/>
          <w:szCs w:val="28"/>
        </w:rPr>
        <w:t>师这里</w:t>
      </w:r>
      <w:r w:rsidRPr="001B2699">
        <w:rPr>
          <w:rFonts w:ascii="STFangsong" w:eastAsia="STFangsong" w:hAnsi="STFangsong"/>
          <w:b/>
          <w:sz w:val="28"/>
          <w:szCs w:val="28"/>
        </w:rPr>
        <w:t>学</w:t>
      </w:r>
      <w:r w:rsidRPr="001B2699">
        <w:rPr>
          <w:rFonts w:ascii="STFangsong" w:eastAsia="STFangsong" w:hAnsi="STFangsong" w:hint="eastAsia"/>
          <w:b/>
          <w:sz w:val="28"/>
          <w:szCs w:val="28"/>
        </w:rPr>
        <w:t>，</w:t>
      </w:r>
      <w:r w:rsidRPr="001B2699">
        <w:rPr>
          <w:rFonts w:ascii="STFangsong" w:eastAsia="STFangsong" w:hAnsi="STFangsong"/>
          <w:b/>
          <w:sz w:val="28"/>
          <w:szCs w:val="28"/>
        </w:rPr>
        <w:t>然后一段时间</w:t>
      </w:r>
      <w:r w:rsidRPr="001B2699">
        <w:rPr>
          <w:rFonts w:ascii="STFangsong" w:eastAsia="STFangsong" w:hAnsi="STFangsong" w:hint="eastAsia"/>
          <w:b/>
          <w:sz w:val="28"/>
          <w:szCs w:val="28"/>
        </w:rPr>
        <w:t>在</w:t>
      </w:r>
      <w:r w:rsidRPr="001B2699">
        <w:rPr>
          <w:rFonts w:ascii="STFangsong" w:eastAsia="STFangsong" w:hAnsi="STFangsong"/>
          <w:b/>
          <w:sz w:val="28"/>
          <w:szCs w:val="28"/>
        </w:rPr>
        <w:t>另外一个上</w:t>
      </w:r>
      <w:r w:rsidRPr="001B2699">
        <w:rPr>
          <w:rFonts w:ascii="STFangsong" w:eastAsia="STFangsong" w:hAnsi="STFangsong" w:hint="eastAsia"/>
          <w:b/>
          <w:sz w:val="28"/>
          <w:szCs w:val="28"/>
        </w:rPr>
        <w:t>师那儿</w:t>
      </w:r>
      <w:r w:rsidRPr="001B2699">
        <w:rPr>
          <w:rFonts w:ascii="STFangsong" w:eastAsia="STFangsong" w:hAnsi="STFangsong"/>
          <w:b/>
          <w:sz w:val="28"/>
          <w:szCs w:val="28"/>
        </w:rPr>
        <w:t>学</w:t>
      </w:r>
      <w:r w:rsidRPr="001B2699">
        <w:rPr>
          <w:rFonts w:ascii="STFangsong" w:eastAsia="STFangsong" w:hAnsi="STFangsong" w:hint="eastAsia"/>
          <w:b/>
          <w:sz w:val="28"/>
          <w:szCs w:val="28"/>
        </w:rPr>
        <w:t>，</w:t>
      </w:r>
      <w:r w:rsidRPr="001B2699">
        <w:rPr>
          <w:rFonts w:ascii="STFangsong" w:eastAsia="STFangsong" w:hAnsi="STFangsong"/>
          <w:b/>
          <w:sz w:val="28"/>
          <w:szCs w:val="28"/>
        </w:rPr>
        <w:t>单纯这个行为本身来讲，</w:t>
      </w:r>
      <w:r w:rsidRPr="001B2699">
        <w:rPr>
          <w:rFonts w:ascii="STFangsong" w:eastAsia="STFangsong" w:hAnsi="STFangsong" w:hint="eastAsia"/>
          <w:b/>
          <w:sz w:val="28"/>
          <w:szCs w:val="28"/>
        </w:rPr>
        <w:t>他</w:t>
      </w:r>
      <w:r w:rsidRPr="001B2699">
        <w:rPr>
          <w:rFonts w:ascii="STFangsong" w:eastAsia="STFangsong" w:hAnsi="STFangsong"/>
          <w:b/>
          <w:sz w:val="28"/>
          <w:szCs w:val="28"/>
        </w:rPr>
        <w:t>不会成为</w:t>
      </w:r>
      <w:r w:rsidRPr="001B2699">
        <w:rPr>
          <w:rFonts w:ascii="STFangsong" w:eastAsia="STFangsong" w:hAnsi="STFangsong" w:hint="eastAsia"/>
          <w:b/>
          <w:sz w:val="28"/>
          <w:szCs w:val="28"/>
        </w:rPr>
        <w:t>舍弃上师。</w:t>
      </w:r>
      <w:r w:rsidRPr="001B2699">
        <w:rPr>
          <w:rFonts w:ascii="STFangsong" w:eastAsia="STFangsong" w:hAnsi="STFangsong"/>
          <w:b/>
          <w:sz w:val="28"/>
          <w:szCs w:val="28"/>
        </w:rPr>
        <w:t>是不是</w:t>
      </w:r>
      <w:r w:rsidRPr="001B2699">
        <w:rPr>
          <w:rFonts w:ascii="STFangsong" w:eastAsia="STFangsong" w:hAnsi="STFangsong" w:hint="eastAsia"/>
          <w:b/>
          <w:sz w:val="28"/>
          <w:szCs w:val="28"/>
        </w:rPr>
        <w:t>舍弃上师</w:t>
      </w:r>
      <w:r w:rsidRPr="001B2699">
        <w:rPr>
          <w:rFonts w:ascii="STFangsong" w:eastAsia="STFangsong" w:hAnsi="STFangsong"/>
          <w:b/>
          <w:sz w:val="28"/>
          <w:szCs w:val="28"/>
        </w:rPr>
        <w:t>的关键</w:t>
      </w:r>
      <w:r w:rsidRPr="001B2699">
        <w:rPr>
          <w:rFonts w:ascii="STFangsong" w:eastAsia="STFangsong" w:hAnsi="STFangsong" w:hint="eastAsia"/>
          <w:b/>
          <w:sz w:val="28"/>
          <w:szCs w:val="28"/>
        </w:rPr>
        <w:t>，是</w:t>
      </w:r>
      <w:r w:rsidRPr="001B2699">
        <w:rPr>
          <w:rFonts w:ascii="STFangsong" w:eastAsia="STFangsong" w:hAnsi="STFangsong"/>
          <w:b/>
          <w:sz w:val="28"/>
          <w:szCs w:val="28"/>
        </w:rPr>
        <w:t>看</w:t>
      </w:r>
      <w:r w:rsidRPr="001B2699">
        <w:rPr>
          <w:rFonts w:ascii="STFangsong" w:eastAsia="STFangsong" w:hAnsi="STFangsong" w:hint="eastAsia"/>
          <w:b/>
          <w:sz w:val="28"/>
          <w:szCs w:val="28"/>
        </w:rPr>
        <w:t>他</w:t>
      </w:r>
      <w:r w:rsidRPr="001B2699">
        <w:rPr>
          <w:rFonts w:ascii="STFangsong" w:eastAsia="STFangsong" w:hAnsi="STFangsong"/>
          <w:b/>
          <w:sz w:val="28"/>
          <w:szCs w:val="28"/>
        </w:rPr>
        <w:t>内心当中是不是生邪见</w:t>
      </w:r>
      <w:r w:rsidRPr="001B2699">
        <w:rPr>
          <w:rFonts w:ascii="STFangsong" w:eastAsia="STFangsong" w:hAnsi="STFangsong" w:hint="eastAsia"/>
          <w:b/>
          <w:sz w:val="28"/>
          <w:szCs w:val="28"/>
        </w:rPr>
        <w:t>，</w:t>
      </w:r>
      <w:r w:rsidRPr="001B2699">
        <w:rPr>
          <w:rFonts w:ascii="STFangsong" w:eastAsia="STFangsong" w:hAnsi="STFangsong"/>
          <w:b/>
          <w:sz w:val="28"/>
          <w:szCs w:val="28"/>
        </w:rPr>
        <w:t>是不是有这样一种舍弃的心</w:t>
      </w:r>
      <w:r w:rsidRPr="001B2699">
        <w:rPr>
          <w:rFonts w:ascii="STFangsong" w:eastAsia="STFangsong" w:hAnsi="STFangsong" w:hint="eastAsia"/>
          <w:b/>
          <w:sz w:val="28"/>
          <w:szCs w:val="28"/>
        </w:rPr>
        <w:t>，</w:t>
      </w:r>
      <w:r w:rsidRPr="001B2699">
        <w:rPr>
          <w:rFonts w:ascii="STFangsong" w:eastAsia="STFangsong" w:hAnsi="STFangsong"/>
          <w:b/>
          <w:sz w:val="28"/>
          <w:szCs w:val="28"/>
        </w:rPr>
        <w:t>而不是说因为听不懂，然后稍微在其他上</w:t>
      </w:r>
      <w:r w:rsidRPr="001B2699">
        <w:rPr>
          <w:rFonts w:ascii="STFangsong" w:eastAsia="STFangsong" w:hAnsi="STFangsong" w:hint="eastAsia"/>
          <w:b/>
          <w:sz w:val="28"/>
          <w:szCs w:val="28"/>
        </w:rPr>
        <w:t>师面前</w:t>
      </w:r>
      <w:r w:rsidRPr="001B2699">
        <w:rPr>
          <w:rFonts w:ascii="STFangsong" w:eastAsia="STFangsong" w:hAnsi="STFangsong"/>
          <w:b/>
          <w:sz w:val="28"/>
          <w:szCs w:val="28"/>
        </w:rPr>
        <w:t>学习而已，这个不能做一个判断的标准</w:t>
      </w:r>
      <w:r w:rsidRPr="001B2699">
        <w:rPr>
          <w:rFonts w:ascii="STFangsong" w:eastAsia="STFangsong" w:hAnsi="STFangsong" w:hint="eastAsia"/>
          <w:b/>
          <w:sz w:val="28"/>
          <w:szCs w:val="28"/>
        </w:rPr>
        <w:t>。</w:t>
      </w:r>
      <w:r w:rsidRPr="001B2699">
        <w:rPr>
          <w:rFonts w:ascii="STFangsong" w:eastAsia="STFangsong" w:hAnsi="STFangsong"/>
          <w:b/>
          <w:sz w:val="28"/>
          <w:szCs w:val="28"/>
        </w:rPr>
        <w:t>如果他没有</w:t>
      </w:r>
      <w:r w:rsidRPr="001B2699">
        <w:rPr>
          <w:rFonts w:ascii="STFangsong" w:eastAsia="STFangsong" w:hAnsi="STFangsong" w:hint="eastAsia"/>
          <w:b/>
          <w:sz w:val="28"/>
          <w:szCs w:val="28"/>
        </w:rPr>
        <w:t>舍弃</w:t>
      </w:r>
      <w:r w:rsidRPr="001B2699">
        <w:rPr>
          <w:rFonts w:ascii="STFangsong" w:eastAsia="STFangsong" w:hAnsi="STFangsong"/>
          <w:b/>
          <w:sz w:val="28"/>
          <w:szCs w:val="28"/>
        </w:rPr>
        <w:t>的心</w:t>
      </w:r>
      <w:r w:rsidRPr="001B2699">
        <w:rPr>
          <w:rFonts w:ascii="STFangsong" w:eastAsia="STFangsong" w:hAnsi="STFangsong" w:hint="eastAsia"/>
          <w:b/>
          <w:sz w:val="28"/>
          <w:szCs w:val="28"/>
        </w:rPr>
        <w:t>，</w:t>
      </w:r>
      <w:r w:rsidRPr="001B2699">
        <w:rPr>
          <w:rFonts w:ascii="STFangsong" w:eastAsia="STFangsong" w:hAnsi="STFangsong"/>
          <w:b/>
          <w:sz w:val="28"/>
          <w:szCs w:val="28"/>
        </w:rPr>
        <w:t>当然还是照样可以接触的。如果仔细分析</w:t>
      </w:r>
      <w:r w:rsidRPr="001B2699">
        <w:rPr>
          <w:rFonts w:ascii="STFangsong" w:eastAsia="STFangsong" w:hAnsi="STFangsong" w:hint="eastAsia"/>
          <w:b/>
          <w:sz w:val="28"/>
          <w:szCs w:val="28"/>
        </w:rPr>
        <w:t>，</w:t>
      </w:r>
      <w:r w:rsidRPr="001B2699">
        <w:rPr>
          <w:rFonts w:ascii="STFangsong" w:eastAsia="STFangsong" w:hAnsi="STFangsong"/>
          <w:b/>
          <w:sz w:val="28"/>
          <w:szCs w:val="28"/>
        </w:rPr>
        <w:t>很认真</w:t>
      </w:r>
      <w:r w:rsidRPr="001B2699">
        <w:rPr>
          <w:rFonts w:ascii="STFangsong" w:eastAsia="STFangsong" w:hAnsi="STFangsong" w:hint="eastAsia"/>
          <w:b/>
          <w:sz w:val="28"/>
          <w:szCs w:val="28"/>
        </w:rPr>
        <w:t>地</w:t>
      </w:r>
      <w:r w:rsidRPr="001B2699">
        <w:rPr>
          <w:rFonts w:ascii="STFangsong" w:eastAsia="STFangsong" w:hAnsi="STFangsong"/>
          <w:b/>
          <w:sz w:val="28"/>
          <w:szCs w:val="28"/>
        </w:rPr>
        <w:t>观察，很慎重</w:t>
      </w:r>
      <w:r w:rsidRPr="001B2699">
        <w:rPr>
          <w:rFonts w:ascii="STFangsong" w:eastAsia="STFangsong" w:hAnsi="STFangsong" w:hint="eastAsia"/>
          <w:b/>
          <w:sz w:val="28"/>
          <w:szCs w:val="28"/>
        </w:rPr>
        <w:t>地</w:t>
      </w:r>
      <w:r w:rsidRPr="001B2699">
        <w:rPr>
          <w:rFonts w:ascii="STFangsong" w:eastAsia="STFangsong" w:hAnsi="STFangsong"/>
          <w:b/>
          <w:sz w:val="28"/>
          <w:szCs w:val="28"/>
        </w:rPr>
        <w:t>观察</w:t>
      </w:r>
      <w:r w:rsidRPr="001B2699">
        <w:rPr>
          <w:rFonts w:ascii="STFangsong" w:eastAsia="STFangsong" w:hAnsi="STFangsong" w:hint="eastAsia"/>
          <w:b/>
          <w:sz w:val="28"/>
          <w:szCs w:val="28"/>
        </w:rPr>
        <w:t>，</w:t>
      </w:r>
      <w:r w:rsidRPr="001B2699">
        <w:rPr>
          <w:rFonts w:ascii="STFangsong" w:eastAsia="STFangsong" w:hAnsi="STFangsong"/>
          <w:b/>
          <w:sz w:val="28"/>
          <w:szCs w:val="28"/>
        </w:rPr>
        <w:t>的确是有舍弃上师的这种过患</w:t>
      </w:r>
      <w:r w:rsidRPr="001B2699">
        <w:rPr>
          <w:rFonts w:ascii="STFangsong" w:eastAsia="STFangsong" w:hAnsi="STFangsong" w:hint="eastAsia"/>
          <w:b/>
          <w:sz w:val="28"/>
          <w:szCs w:val="28"/>
        </w:rPr>
        <w:t>、</w:t>
      </w:r>
      <w:r w:rsidRPr="001B2699">
        <w:rPr>
          <w:rFonts w:ascii="STFangsong" w:eastAsia="STFangsong" w:hAnsi="STFangsong"/>
          <w:b/>
          <w:sz w:val="28"/>
          <w:szCs w:val="28"/>
        </w:rPr>
        <w:t>一种嫌疑的话，</w:t>
      </w:r>
      <w:r w:rsidRPr="001B2699">
        <w:rPr>
          <w:rFonts w:ascii="STFangsong" w:eastAsia="STFangsong" w:hAnsi="STFangsong" w:hint="eastAsia"/>
          <w:b/>
          <w:sz w:val="28"/>
          <w:szCs w:val="28"/>
        </w:rPr>
        <w:t>如果</w:t>
      </w:r>
      <w:r w:rsidRPr="001B2699">
        <w:rPr>
          <w:rFonts w:ascii="STFangsong" w:eastAsia="STFangsong" w:hAnsi="STFangsong"/>
          <w:b/>
          <w:sz w:val="28"/>
          <w:szCs w:val="28"/>
        </w:rPr>
        <w:t>确实</w:t>
      </w:r>
      <w:r w:rsidRPr="001B2699">
        <w:rPr>
          <w:rFonts w:ascii="STFangsong" w:eastAsia="STFangsong" w:hAnsi="STFangsong" w:hint="eastAsia"/>
          <w:b/>
          <w:sz w:val="28"/>
          <w:szCs w:val="28"/>
        </w:rPr>
        <w:t>他</w:t>
      </w:r>
      <w:r w:rsidRPr="001B2699">
        <w:rPr>
          <w:rFonts w:ascii="STFangsong" w:eastAsia="STFangsong" w:hAnsi="STFangsong"/>
          <w:b/>
          <w:sz w:val="28"/>
          <w:szCs w:val="28"/>
        </w:rPr>
        <w:t>是真实</w:t>
      </w:r>
      <w:r w:rsidRPr="001B2699">
        <w:rPr>
          <w:rFonts w:ascii="STFangsong" w:eastAsia="STFangsong" w:hAnsi="STFangsong" w:hint="eastAsia"/>
          <w:b/>
          <w:sz w:val="28"/>
          <w:szCs w:val="28"/>
        </w:rPr>
        <w:t>地</w:t>
      </w:r>
      <w:r w:rsidRPr="001B2699">
        <w:rPr>
          <w:rFonts w:ascii="STFangsong" w:eastAsia="STFangsong" w:hAnsi="STFangsong"/>
          <w:b/>
          <w:sz w:val="28"/>
          <w:szCs w:val="28"/>
        </w:rPr>
        <w:t>舍弃了，那么当然就要慎重</w:t>
      </w:r>
      <w:r w:rsidRPr="001B2699">
        <w:rPr>
          <w:rFonts w:ascii="STFangsong" w:eastAsia="STFangsong" w:hAnsi="STFangsong" w:hint="eastAsia"/>
          <w:b/>
          <w:sz w:val="28"/>
          <w:szCs w:val="28"/>
        </w:rPr>
        <w:t>，</w:t>
      </w:r>
      <w:r w:rsidRPr="001B2699">
        <w:rPr>
          <w:rFonts w:ascii="STFangsong" w:eastAsia="STFangsong" w:hAnsi="STFangsong"/>
          <w:b/>
          <w:sz w:val="28"/>
          <w:szCs w:val="28"/>
        </w:rPr>
        <w:t>就不能够再接触了</w:t>
      </w:r>
      <w:r w:rsidRPr="001B2699">
        <w:rPr>
          <w:rFonts w:ascii="STFangsong" w:eastAsia="STFangsong" w:hAnsi="STFangsong" w:hint="eastAsia"/>
          <w:b/>
          <w:sz w:val="28"/>
          <w:szCs w:val="28"/>
        </w:rPr>
        <w:t>。</w:t>
      </w:r>
      <w:r w:rsidRPr="001B2699">
        <w:rPr>
          <w:rFonts w:ascii="STFangsong" w:eastAsia="STFangsong" w:hAnsi="STFangsong" w:hint="eastAsia"/>
          <w:sz w:val="28"/>
          <w:szCs w:val="28"/>
        </w:rPr>
        <w:t>（生西法师）</w:t>
      </w:r>
    </w:p>
    <w:p w14:paraId="737C9A37" w14:textId="172EDCB1" w:rsidR="00A427F6" w:rsidRPr="001B2699" w:rsidRDefault="00A427F6" w:rsidP="001B2699">
      <w:pPr>
        <w:spacing w:line="540" w:lineRule="exact"/>
        <w:jc w:val="both"/>
        <w:rPr>
          <w:rFonts w:ascii="STFangsong" w:eastAsia="STFangsong" w:hAnsi="STFangsong"/>
          <w:color w:val="595959"/>
          <w:sz w:val="28"/>
          <w:szCs w:val="28"/>
        </w:rPr>
      </w:pPr>
    </w:p>
    <w:p w14:paraId="3F10A72F" w14:textId="77777777" w:rsidR="009E3C73" w:rsidRPr="001B2699" w:rsidRDefault="009E3C73" w:rsidP="001B2699">
      <w:pPr>
        <w:spacing w:line="540" w:lineRule="exact"/>
        <w:jc w:val="both"/>
        <w:rPr>
          <w:rFonts w:ascii="STFangsong" w:eastAsia="STFangsong" w:hAnsi="STFangsong"/>
          <w:sz w:val="28"/>
          <w:szCs w:val="28"/>
        </w:rPr>
      </w:pPr>
      <w:r w:rsidRPr="001B2699">
        <w:rPr>
          <w:rFonts w:ascii="STFangsong" w:eastAsia="STFangsong" w:hAnsi="STFangsong" w:hint="eastAsia"/>
          <w:sz w:val="28"/>
          <w:szCs w:val="28"/>
        </w:rPr>
        <w:t>问：请问法师何为真正的舍弃上师？</w:t>
      </w:r>
    </w:p>
    <w:p w14:paraId="7CEA8E69" w14:textId="77777777" w:rsidR="009E3C73" w:rsidRPr="001B2699" w:rsidRDefault="009E3C73" w:rsidP="001B2699">
      <w:pPr>
        <w:spacing w:line="540" w:lineRule="exact"/>
        <w:jc w:val="both"/>
        <w:rPr>
          <w:rFonts w:ascii="STFangsong" w:eastAsia="STFangsong" w:hAnsi="STFangsong"/>
          <w:sz w:val="28"/>
          <w:szCs w:val="28"/>
        </w:rPr>
      </w:pPr>
      <w:r w:rsidRPr="001B2699">
        <w:rPr>
          <w:rFonts w:ascii="STFangsong" w:eastAsia="STFangsong" w:hAnsi="STFangsong" w:hint="eastAsia"/>
          <w:b/>
          <w:bCs/>
          <w:sz w:val="28"/>
          <w:szCs w:val="28"/>
        </w:rPr>
        <w:t>答：【怎样作算是不恭敬呢？这与曾经所说的界线是一样的。也就是说，犯此戒条不一定需要身语的行为，只要心中产生以下念头：“自己该得到的法已经到手，从此以后就无需假求于上师，不必再依止恭敬上师”，就算是舍弃金刚上师。不需要身体行为上的打骂，只要产生这样的念头就会犯戒，如果还有行为相配合，其后果就更为严重。正因为在这一点上的要求十分严格，所以密法中极度强调在依止之前必须观察上师。】——以上是《慧灯之光》当中宣讲密乘戒的相关内容，可以参阅理解。总之，内心产生否定师徒关系、不再恭敬对方的想法就会犯。</w:t>
      </w:r>
      <w:r w:rsidRPr="001B2699">
        <w:rPr>
          <w:rFonts w:ascii="STFangsong" w:eastAsia="STFangsong" w:hAnsi="STFangsong" w:hint="eastAsia"/>
          <w:sz w:val="28"/>
          <w:szCs w:val="28"/>
        </w:rPr>
        <w:t>（正见C1）</w:t>
      </w:r>
    </w:p>
    <w:p w14:paraId="7BD5404C" w14:textId="77777777" w:rsidR="009E3C73" w:rsidRPr="001B2699" w:rsidRDefault="009E3C73" w:rsidP="001B2699">
      <w:pPr>
        <w:spacing w:line="540" w:lineRule="exact"/>
        <w:jc w:val="both"/>
        <w:rPr>
          <w:rFonts w:ascii="STFangsong" w:eastAsia="STFangsong" w:hAnsi="STFangsong"/>
          <w:color w:val="595959"/>
          <w:sz w:val="28"/>
          <w:szCs w:val="28"/>
        </w:rPr>
      </w:pPr>
    </w:p>
    <w:p w14:paraId="3B78473B" w14:textId="4324D052" w:rsidR="00417B66" w:rsidRPr="001B2699" w:rsidRDefault="00F96C14" w:rsidP="001B2699">
      <w:pPr>
        <w:pStyle w:val="Heading2"/>
        <w:numPr>
          <w:ilvl w:val="0"/>
          <w:numId w:val="2"/>
        </w:numPr>
        <w:spacing w:before="0" w:after="0" w:line="540" w:lineRule="exact"/>
        <w:jc w:val="both"/>
        <w:rPr>
          <w:rFonts w:ascii="STFangsong" w:eastAsia="STFangsong" w:hAnsi="STFangsong"/>
          <w:color w:val="0070C0"/>
          <w:sz w:val="28"/>
          <w:szCs w:val="28"/>
        </w:rPr>
      </w:pPr>
      <w:bookmarkStart w:id="4" w:name="_如何理解与上师结善缘即生可成佛"/>
      <w:bookmarkEnd w:id="4"/>
      <w:r w:rsidRPr="001B2699">
        <w:rPr>
          <w:rFonts w:ascii="STFangsong" w:eastAsia="STFangsong" w:hAnsi="STFangsong" w:hint="eastAsia"/>
          <w:color w:val="0070C0"/>
          <w:sz w:val="28"/>
          <w:szCs w:val="28"/>
        </w:rPr>
        <w:lastRenderedPageBreak/>
        <w:t>如何理解</w:t>
      </w:r>
      <w:r w:rsidR="00417B66" w:rsidRPr="001B2699">
        <w:rPr>
          <w:rFonts w:ascii="STFangsong" w:eastAsia="STFangsong" w:hAnsi="STFangsong" w:hint="eastAsia"/>
          <w:color w:val="0070C0"/>
          <w:sz w:val="28"/>
          <w:szCs w:val="28"/>
        </w:rPr>
        <w:t>与上师结</w:t>
      </w:r>
      <w:r w:rsidR="00F10C74" w:rsidRPr="001B2699">
        <w:rPr>
          <w:rFonts w:ascii="STFangsong" w:eastAsia="STFangsong" w:hAnsi="STFangsong" w:hint="eastAsia"/>
          <w:color w:val="0070C0"/>
          <w:sz w:val="28"/>
          <w:szCs w:val="28"/>
        </w:rPr>
        <w:t>善缘即生可成佛</w:t>
      </w:r>
    </w:p>
    <w:p w14:paraId="145F9DB1" w14:textId="77777777" w:rsidR="0055374B" w:rsidRPr="001B2699" w:rsidRDefault="0055374B" w:rsidP="001B2699">
      <w:pPr>
        <w:spacing w:line="540" w:lineRule="exact"/>
        <w:jc w:val="both"/>
        <w:rPr>
          <w:rFonts w:ascii="STFangsong" w:eastAsia="STFangsong" w:hAnsi="STFangsong"/>
          <w:sz w:val="28"/>
          <w:szCs w:val="28"/>
        </w:rPr>
      </w:pPr>
    </w:p>
    <w:p w14:paraId="0E3525C5" w14:textId="2D33E3EB" w:rsidR="00A427F6" w:rsidRPr="001B2699" w:rsidRDefault="00A427F6" w:rsidP="001B2699">
      <w:pPr>
        <w:spacing w:line="540" w:lineRule="exact"/>
        <w:jc w:val="both"/>
        <w:rPr>
          <w:rFonts w:ascii="STFangsong" w:eastAsia="STFangsong" w:hAnsi="STFangsong"/>
          <w:sz w:val="28"/>
          <w:szCs w:val="28"/>
        </w:rPr>
      </w:pPr>
      <w:r w:rsidRPr="001B2699">
        <w:rPr>
          <w:rFonts w:ascii="STFangsong" w:eastAsia="STFangsong" w:hAnsi="STFangsong" w:hint="eastAsia"/>
          <w:sz w:val="28"/>
          <w:szCs w:val="28"/>
        </w:rPr>
        <w:t>问：74课：凡是与上师结上善缘者，即生便可成佛。我的疑问：除了前行广释，这句话还有其他的出处吗？我非常相信凡是与上师结缘者（善或恶），便可成佛，因为一切众生皆具如来德相，到究竟处都会成佛，我不明白的是为什么凡是与上师结上善缘者，“即生”便可成佛，请问“即生”的说法从何而来呢？有教证、理证或者公案吗？</w:t>
      </w:r>
    </w:p>
    <w:p w14:paraId="0C2E9DC8" w14:textId="6601A730" w:rsidR="00A427F6" w:rsidRPr="001B2699" w:rsidRDefault="00A427F6" w:rsidP="001B2699">
      <w:pPr>
        <w:spacing w:line="540" w:lineRule="exact"/>
        <w:jc w:val="both"/>
        <w:rPr>
          <w:rFonts w:ascii="STFangsong" w:eastAsia="STFangsong" w:hAnsi="STFangsong"/>
          <w:color w:val="595959"/>
          <w:sz w:val="28"/>
          <w:szCs w:val="28"/>
        </w:rPr>
      </w:pPr>
      <w:r w:rsidRPr="001B2699">
        <w:rPr>
          <w:rFonts w:ascii="STFangsong" w:eastAsia="STFangsong" w:hAnsi="STFangsong" w:hint="eastAsia"/>
          <w:b/>
          <w:bCs/>
          <w:sz w:val="28"/>
          <w:szCs w:val="28"/>
        </w:rPr>
        <w:t>答：主要是强调与善知识结善缘的利益，与善知识结善缘而即生成佛的情况确实是存在的，如果是其他情况，可能是没有达到这里所表述的那种善缘的标准，但是也会在将来的某一个时间即生成佛。</w:t>
      </w:r>
      <w:r w:rsidRPr="001B2699">
        <w:rPr>
          <w:rFonts w:ascii="STFangsong" w:eastAsia="STFangsong" w:hAnsi="STFangsong" w:hint="eastAsia"/>
          <w:color w:val="595959"/>
          <w:sz w:val="28"/>
          <w:szCs w:val="28"/>
        </w:rPr>
        <w:t>（正见C1）</w:t>
      </w:r>
    </w:p>
    <w:p w14:paraId="7367C085" w14:textId="7D171ED2" w:rsidR="00A427F6" w:rsidRPr="001B2699" w:rsidRDefault="00A427F6" w:rsidP="001B2699">
      <w:pPr>
        <w:spacing w:line="540" w:lineRule="exact"/>
        <w:jc w:val="both"/>
        <w:rPr>
          <w:rFonts w:ascii="STFangsong" w:eastAsia="STFangsong" w:hAnsi="STFangsong"/>
          <w:sz w:val="28"/>
          <w:szCs w:val="28"/>
        </w:rPr>
      </w:pPr>
    </w:p>
    <w:p w14:paraId="59E2BC35" w14:textId="3FED2007" w:rsidR="00BB5ECC" w:rsidRPr="001B2699" w:rsidRDefault="00F00DF6" w:rsidP="001B2699">
      <w:pPr>
        <w:pStyle w:val="Heading2"/>
        <w:numPr>
          <w:ilvl w:val="0"/>
          <w:numId w:val="2"/>
        </w:numPr>
        <w:spacing w:before="0" w:after="0" w:line="540" w:lineRule="exact"/>
        <w:jc w:val="both"/>
        <w:rPr>
          <w:rFonts w:ascii="STFangsong" w:eastAsia="STFangsong" w:hAnsi="STFangsong"/>
          <w:color w:val="0070C0"/>
          <w:sz w:val="28"/>
          <w:szCs w:val="28"/>
        </w:rPr>
      </w:pPr>
      <w:bookmarkStart w:id="5" w:name="_如何理解与上师结恶缘亦成断绝轮回之因"/>
      <w:bookmarkEnd w:id="5"/>
      <w:r w:rsidRPr="001B2699">
        <w:rPr>
          <w:rFonts w:ascii="STFangsong" w:eastAsia="STFangsong" w:hAnsi="STFangsong" w:hint="eastAsia"/>
          <w:color w:val="0070C0"/>
          <w:sz w:val="28"/>
          <w:szCs w:val="28"/>
        </w:rPr>
        <w:t>如何理解与</w:t>
      </w:r>
      <w:r w:rsidR="00F10C74" w:rsidRPr="001B2699">
        <w:rPr>
          <w:rFonts w:ascii="STFangsong" w:eastAsia="STFangsong" w:hAnsi="STFangsong" w:hint="eastAsia"/>
          <w:color w:val="0070C0"/>
          <w:sz w:val="28"/>
          <w:szCs w:val="28"/>
        </w:rPr>
        <w:t>上师结恶缘</w:t>
      </w:r>
      <w:r w:rsidRPr="001B2699">
        <w:rPr>
          <w:rFonts w:ascii="STFangsong" w:eastAsia="STFangsong" w:hAnsi="STFangsong" w:hint="eastAsia"/>
          <w:color w:val="0070C0"/>
          <w:sz w:val="28"/>
          <w:szCs w:val="28"/>
        </w:rPr>
        <w:t>亦成</w:t>
      </w:r>
      <w:r w:rsidR="002D6E3D" w:rsidRPr="001B2699">
        <w:rPr>
          <w:rFonts w:ascii="STFangsong" w:eastAsia="STFangsong" w:hAnsi="STFangsong" w:hint="eastAsia"/>
          <w:color w:val="0070C0"/>
          <w:sz w:val="28"/>
          <w:szCs w:val="28"/>
        </w:rPr>
        <w:t>断绝轮回</w:t>
      </w:r>
      <w:r w:rsidRPr="001B2699">
        <w:rPr>
          <w:rFonts w:ascii="STFangsong" w:eastAsia="STFangsong" w:hAnsi="STFangsong" w:hint="eastAsia"/>
          <w:color w:val="0070C0"/>
          <w:sz w:val="28"/>
          <w:szCs w:val="28"/>
        </w:rPr>
        <w:t>之因</w:t>
      </w:r>
    </w:p>
    <w:p w14:paraId="336A3FA0" w14:textId="77777777" w:rsidR="00F10C74" w:rsidRPr="001B2699" w:rsidRDefault="00F10C74" w:rsidP="001B2699">
      <w:pPr>
        <w:spacing w:line="540" w:lineRule="exact"/>
        <w:jc w:val="both"/>
        <w:rPr>
          <w:rFonts w:ascii="STFangsong" w:eastAsia="STFangsong" w:hAnsi="STFangsong"/>
          <w:sz w:val="28"/>
          <w:szCs w:val="28"/>
        </w:rPr>
      </w:pPr>
    </w:p>
    <w:p w14:paraId="3099F203" w14:textId="17B79CB2" w:rsidR="00B90690" w:rsidRPr="001B2699" w:rsidRDefault="002C4119" w:rsidP="001B2699">
      <w:pPr>
        <w:spacing w:line="540" w:lineRule="exact"/>
        <w:jc w:val="both"/>
        <w:rPr>
          <w:rFonts w:ascii="STFangsong" w:eastAsia="STFangsong" w:hAnsi="STFangsong"/>
          <w:sz w:val="28"/>
          <w:szCs w:val="28"/>
        </w:rPr>
      </w:pPr>
      <w:r w:rsidRPr="001B2699">
        <w:rPr>
          <w:rFonts w:ascii="STFangsong" w:eastAsia="STFangsong" w:hAnsi="STFangsong" w:hint="eastAsia"/>
          <w:sz w:val="28"/>
          <w:szCs w:val="28"/>
        </w:rPr>
        <w:t>问：74课书中“凡是与上师结上善缘者，即生便可成佛；结上恶缘者，比如对上师生邪见、嗔恨心，诽谤上师、憎恨上师、讨厌上师，甚至打骂上师，也会以此因缘最终断绝轮回。如颂云‘如是上师等诸佛，害彼亦入安乐道，何人正信依止师，降下一切功德雨。’”</w:t>
      </w:r>
      <w:r w:rsidR="003A2B1D" w:rsidRPr="001B2699">
        <w:rPr>
          <w:rFonts w:ascii="STFangsong" w:eastAsia="STFangsong" w:hAnsi="STFangsong" w:hint="eastAsia"/>
          <w:sz w:val="28"/>
          <w:szCs w:val="28"/>
        </w:rPr>
        <w:t>请问，如何理解与上师结上恶缘者也会以此因缘最终断绝轮回？这和因果规律是否相违呢？</w:t>
      </w:r>
    </w:p>
    <w:p w14:paraId="432F7132" w14:textId="081F0E41" w:rsidR="00A427F6" w:rsidRPr="001B2699" w:rsidRDefault="00A427F6" w:rsidP="001B2699">
      <w:pPr>
        <w:spacing w:line="540" w:lineRule="exact"/>
        <w:jc w:val="both"/>
        <w:rPr>
          <w:rFonts w:ascii="STFangsong" w:eastAsia="STFangsong" w:hAnsi="STFangsong"/>
          <w:sz w:val="28"/>
          <w:szCs w:val="28"/>
        </w:rPr>
      </w:pPr>
      <w:r w:rsidRPr="001B2699">
        <w:rPr>
          <w:rFonts w:ascii="STFangsong" w:eastAsia="STFangsong" w:hAnsi="STFangsong" w:hint="eastAsia"/>
          <w:b/>
          <w:bCs/>
          <w:sz w:val="28"/>
          <w:szCs w:val="28"/>
        </w:rPr>
        <w:t>答：不相违。</w:t>
      </w:r>
    </w:p>
    <w:p w14:paraId="3F71F291" w14:textId="0481E861" w:rsidR="00184ACE" w:rsidRPr="001B2699" w:rsidRDefault="00184ACE" w:rsidP="001B2699">
      <w:pPr>
        <w:spacing w:line="540" w:lineRule="exact"/>
        <w:jc w:val="both"/>
        <w:rPr>
          <w:rFonts w:ascii="STFangsong" w:eastAsia="STFangsong" w:hAnsi="STFangsong"/>
          <w:sz w:val="28"/>
          <w:szCs w:val="28"/>
        </w:rPr>
      </w:pPr>
      <w:r w:rsidRPr="001B2699">
        <w:rPr>
          <w:rFonts w:ascii="STFangsong" w:eastAsia="STFangsong" w:hAnsi="STFangsong" w:hint="eastAsia"/>
          <w:b/>
          <w:bCs/>
          <w:sz w:val="28"/>
          <w:szCs w:val="28"/>
        </w:rPr>
        <w:t>【〖就算是有人对他加害，也会令作害者与安乐连在一起，〗平时我们有种说法：“与发菩提心的人结善缘，会即生成就；与他结上恶缘，也会断尽轮回的种子。”什么意思呢？与菩萨结善缘当然没有什么可说的，肯定会获得成就，但如果结的是恶缘，比如说批斗他、害他，暂时你会受一点果报——生了多少刹那恶心，就会堕地狱多少大劫，但因为他的发心力和慈悲力所致，你在很快的时间中也会获得佛果。</w:t>
      </w:r>
    </w:p>
    <w:p w14:paraId="11737860" w14:textId="2482E167" w:rsidR="00184ACE" w:rsidRPr="001B2699" w:rsidRDefault="00184ACE" w:rsidP="001B2699">
      <w:pPr>
        <w:spacing w:line="540" w:lineRule="exact"/>
        <w:jc w:val="both"/>
        <w:rPr>
          <w:rFonts w:ascii="STFangsong" w:eastAsia="STFangsong" w:hAnsi="STFangsong"/>
          <w:sz w:val="28"/>
          <w:szCs w:val="28"/>
        </w:rPr>
      </w:pPr>
      <w:r w:rsidRPr="001B2699">
        <w:rPr>
          <w:rFonts w:ascii="STFangsong" w:eastAsia="STFangsong" w:hAnsi="STFangsong" w:hint="eastAsia"/>
          <w:b/>
          <w:bCs/>
          <w:sz w:val="28"/>
          <w:szCs w:val="28"/>
        </w:rPr>
        <w:lastRenderedPageBreak/>
        <w:t>所以，对一个菩萨生嗔恨心、毁谤，与从来没有遇到过这个菩萨，两者比较起来，还是前者的功德大。为什么呢？如果没有遇到这个菩萨，我可能永远深陷轮回，不一定有机会获得解脱，正因为我见到他、害了他，虽然暂时受了一些报应，但由于他的悲心和愿力，我在很快的时间内一定会获得成就。〖因而我们在堪为一切众生安乐之源泉的菩萨面前虔诚皈依。〗</w:t>
      </w:r>
    </w:p>
    <w:p w14:paraId="15DDAA3C" w14:textId="77777777" w:rsidR="00184ACE" w:rsidRPr="001B2699" w:rsidRDefault="00184ACE" w:rsidP="001B2699">
      <w:pPr>
        <w:spacing w:line="540" w:lineRule="exact"/>
        <w:jc w:val="both"/>
        <w:rPr>
          <w:rFonts w:ascii="STFangsong" w:eastAsia="STFangsong" w:hAnsi="STFangsong"/>
          <w:sz w:val="28"/>
          <w:szCs w:val="28"/>
        </w:rPr>
      </w:pPr>
      <w:r w:rsidRPr="001B2699">
        <w:rPr>
          <w:rFonts w:ascii="STFangsong" w:eastAsia="STFangsong" w:hAnsi="STFangsong" w:hint="eastAsia"/>
          <w:b/>
          <w:bCs/>
          <w:sz w:val="28"/>
          <w:szCs w:val="28"/>
        </w:rPr>
        <w:t>〖如果有人问：此处的说法不是与“博施诸佛子，若人生恶心，佛言彼堕狱，长如心数劫”相违了吗？〗前面说对菩萨生一念恶心的过失非常大，这里又说与他结恶缘也成了解脱之因，这两个难道不相违吗？</w:t>
      </w:r>
    </w:p>
    <w:p w14:paraId="73D86B7A" w14:textId="77777777" w:rsidR="00184ACE" w:rsidRPr="001B2699" w:rsidRDefault="00184ACE" w:rsidP="001B2699">
      <w:pPr>
        <w:spacing w:line="540" w:lineRule="exact"/>
        <w:jc w:val="both"/>
        <w:rPr>
          <w:rFonts w:ascii="STFangsong" w:eastAsia="STFangsong" w:hAnsi="STFangsong"/>
          <w:sz w:val="28"/>
          <w:szCs w:val="28"/>
        </w:rPr>
      </w:pPr>
      <w:r w:rsidRPr="001B2699">
        <w:rPr>
          <w:rFonts w:ascii="STFangsong" w:eastAsia="STFangsong" w:hAnsi="STFangsong" w:hint="eastAsia"/>
          <w:b/>
          <w:bCs/>
          <w:sz w:val="28"/>
          <w:szCs w:val="28"/>
        </w:rPr>
        <w:t>〖答：并不相违。上句颂词是说明恶心的果报，〗不相违。前面是从异熟果报方面来讲的，说明了若对菩萨生起恶心，果报是相当的严重。但如果你忏悔了，或者对他生起净信，这个果报就已经消失了，不会存留那么长的时间〖而此处的意思是说菩萨暂时与究竟摄受作害者，〗菩萨以大慈悲心摄受他，所以令这种恶缘变成了善缘。〖就像慈力王暂时、究竟使五位罗刹[12]拥有安乐一样。〗释迦牟尼佛在因地当慈力王时，有五个夜叉向他要鲜血，因为对菩萨造成了伤害，所以它们后来堕入了恶趣。但由于慈力王的发愿——“愿我暂时以鲜血让他们满足，最终以佛法的甘露来让他们获得快乐”，在释迦牟尼佛成佛的时候，五个夜叉转生为五比丘，佛给他们初转法轮后，他们都获得了阿罗汉果位。</w:t>
      </w:r>
    </w:p>
    <w:p w14:paraId="50A0238D" w14:textId="7B0659C5" w:rsidR="00184ACE" w:rsidRPr="001B2699" w:rsidRDefault="00184ACE" w:rsidP="001B2699">
      <w:pPr>
        <w:spacing w:line="540" w:lineRule="exact"/>
        <w:jc w:val="both"/>
        <w:rPr>
          <w:rFonts w:ascii="STFangsong" w:eastAsia="STFangsong" w:hAnsi="STFangsong"/>
          <w:sz w:val="28"/>
          <w:szCs w:val="28"/>
        </w:rPr>
      </w:pPr>
      <w:r w:rsidRPr="001B2699">
        <w:rPr>
          <w:rFonts w:ascii="STFangsong" w:eastAsia="STFangsong" w:hAnsi="STFangsong" w:hint="eastAsia"/>
          <w:b/>
          <w:bCs/>
          <w:sz w:val="28"/>
          <w:szCs w:val="28"/>
        </w:rPr>
        <w:t>试想，假如这五个夜叉从来没见过慈力王，那释迦牟尼佛转法轮的时候，它们根本没有解脱的机会。因此，对菩萨加害实际上也是结上安乐之缘。】——以上是《入行论讲记》当中的内容。</w:t>
      </w:r>
      <w:r w:rsidRPr="001B2699">
        <w:rPr>
          <w:rFonts w:ascii="STFangsong" w:eastAsia="STFangsong" w:hAnsi="STFangsong" w:hint="eastAsia"/>
          <w:sz w:val="28"/>
          <w:szCs w:val="28"/>
        </w:rPr>
        <w:t>（正见C1）</w:t>
      </w:r>
    </w:p>
    <w:p w14:paraId="06BC865E" w14:textId="101BFAE1" w:rsidR="00AD4D8A" w:rsidRPr="001B2699" w:rsidRDefault="00AD4D8A" w:rsidP="001B2699">
      <w:pPr>
        <w:spacing w:line="540" w:lineRule="exact"/>
        <w:jc w:val="both"/>
        <w:rPr>
          <w:rFonts w:ascii="STFangsong" w:eastAsia="STFangsong" w:hAnsi="STFangsong"/>
          <w:sz w:val="28"/>
          <w:szCs w:val="28"/>
        </w:rPr>
      </w:pPr>
      <w:r w:rsidRPr="001B2699">
        <w:rPr>
          <w:rFonts w:ascii="STFangsong" w:eastAsia="STFangsong" w:hAnsi="STFangsong" w:hint="eastAsia"/>
          <w:sz w:val="28"/>
          <w:szCs w:val="28"/>
        </w:rPr>
        <w:t>问：为什么这里会说</w:t>
      </w:r>
      <w:r w:rsidR="005424C4">
        <w:rPr>
          <w:rFonts w:ascii="STFangsong" w:eastAsia="STFangsong" w:hAnsi="STFangsong" w:hint="eastAsia"/>
          <w:sz w:val="28"/>
          <w:szCs w:val="28"/>
        </w:rPr>
        <w:t>会</w:t>
      </w:r>
      <w:r w:rsidRPr="001B2699">
        <w:rPr>
          <w:rFonts w:ascii="STFangsong" w:eastAsia="STFangsong" w:hAnsi="STFangsong" w:hint="eastAsia"/>
          <w:sz w:val="28"/>
          <w:szCs w:val="28"/>
        </w:rPr>
        <w:t>断绝轮回？</w:t>
      </w:r>
    </w:p>
    <w:p w14:paraId="5B347199" w14:textId="5D55CE41" w:rsidR="009A4A2A" w:rsidRPr="001B2699" w:rsidRDefault="00AD4D8A" w:rsidP="001B2699">
      <w:pPr>
        <w:spacing w:line="540" w:lineRule="exact"/>
        <w:jc w:val="both"/>
        <w:rPr>
          <w:rFonts w:ascii="STFangsong" w:eastAsia="STFangsong" w:hAnsi="STFangsong"/>
          <w:color w:val="595959"/>
          <w:sz w:val="28"/>
          <w:szCs w:val="28"/>
        </w:rPr>
      </w:pPr>
      <w:r w:rsidRPr="001B2699">
        <w:rPr>
          <w:rFonts w:ascii="STFangsong" w:eastAsia="STFangsong" w:hAnsi="STFangsong" w:hint="eastAsia"/>
          <w:b/>
          <w:bCs/>
          <w:sz w:val="28"/>
          <w:szCs w:val="28"/>
        </w:rPr>
        <w:t>答：暂时可能堕落，但因为和圣者结缘</w:t>
      </w:r>
      <w:r w:rsidR="005424C4">
        <w:rPr>
          <w:rFonts w:ascii="STFangsong" w:eastAsia="STFangsong" w:hAnsi="STFangsong" w:hint="eastAsia"/>
          <w:b/>
          <w:bCs/>
          <w:sz w:val="28"/>
          <w:szCs w:val="28"/>
        </w:rPr>
        <w:t>，</w:t>
      </w:r>
      <w:r w:rsidRPr="001B2699">
        <w:rPr>
          <w:rFonts w:ascii="STFangsong" w:eastAsia="STFangsong" w:hAnsi="STFangsong" w:hint="eastAsia"/>
          <w:b/>
          <w:bCs/>
          <w:sz w:val="28"/>
          <w:szCs w:val="28"/>
        </w:rPr>
        <w:t>最终会被度化</w:t>
      </w:r>
      <w:r w:rsidR="00E90E89" w:rsidRPr="001B2699">
        <w:rPr>
          <w:rFonts w:ascii="STFangsong" w:eastAsia="STFangsong" w:hAnsi="STFangsong" w:hint="eastAsia"/>
          <w:b/>
          <w:bCs/>
          <w:sz w:val="28"/>
          <w:szCs w:val="28"/>
        </w:rPr>
        <w:t>。</w:t>
      </w:r>
      <w:r w:rsidRPr="001B2699">
        <w:rPr>
          <w:rFonts w:ascii="STFangsong" w:eastAsia="STFangsong" w:hAnsi="STFangsong" w:hint="eastAsia"/>
          <w:color w:val="595959"/>
          <w:sz w:val="28"/>
          <w:szCs w:val="28"/>
        </w:rPr>
        <w:t>（正见C1）</w:t>
      </w:r>
    </w:p>
    <w:p w14:paraId="051E7843" w14:textId="00C69D2D" w:rsidR="0013312B" w:rsidRPr="001B2699" w:rsidRDefault="0013312B" w:rsidP="001B2699">
      <w:pPr>
        <w:spacing w:line="540" w:lineRule="exact"/>
        <w:jc w:val="both"/>
        <w:rPr>
          <w:rFonts w:ascii="STFangsong" w:eastAsia="STFangsong" w:hAnsi="STFangsong"/>
          <w:sz w:val="28"/>
          <w:szCs w:val="28"/>
        </w:rPr>
      </w:pPr>
      <w:r w:rsidRPr="001B2699">
        <w:rPr>
          <w:rFonts w:ascii="STFangsong" w:eastAsia="STFangsong" w:hAnsi="STFangsong" w:hint="eastAsia"/>
          <w:sz w:val="28"/>
          <w:szCs w:val="28"/>
        </w:rPr>
        <w:lastRenderedPageBreak/>
        <w:t>问：如果从上师的愿力角度可以理解，比如法王如意宝说凡是与他结上善缘或恶缘众生皆可前往清净刹土。但是善星比丘在佛陀身边25年，最终因对佛陀的邪见而堕入恶趣。如何圆融理解呢？</w:t>
      </w:r>
    </w:p>
    <w:p w14:paraId="595DF8CB" w14:textId="65C5FF89" w:rsidR="0013312B" w:rsidRPr="001B2699" w:rsidRDefault="0013312B" w:rsidP="001B2699">
      <w:pPr>
        <w:spacing w:line="540" w:lineRule="exact"/>
        <w:jc w:val="both"/>
        <w:rPr>
          <w:rFonts w:ascii="STFangsong" w:eastAsia="STFangsong" w:hAnsi="STFangsong"/>
          <w:sz w:val="28"/>
          <w:szCs w:val="28"/>
        </w:rPr>
      </w:pPr>
      <w:r w:rsidRPr="001B2699">
        <w:rPr>
          <w:rFonts w:ascii="STFangsong" w:eastAsia="STFangsong" w:hAnsi="STFangsong" w:hint="eastAsia"/>
          <w:b/>
          <w:bCs/>
          <w:sz w:val="28"/>
          <w:szCs w:val="28"/>
        </w:rPr>
        <w:t>答：善星比丘只是暂时堕入恶趣，最终也会获得解脱。</w:t>
      </w:r>
      <w:r w:rsidRPr="001B2699">
        <w:rPr>
          <w:rFonts w:ascii="STFangsong" w:eastAsia="STFangsong" w:hAnsi="STFangsong" w:hint="eastAsia"/>
          <w:color w:val="595959"/>
          <w:sz w:val="28"/>
          <w:szCs w:val="28"/>
        </w:rPr>
        <w:t>（正见C1）</w:t>
      </w:r>
    </w:p>
    <w:p w14:paraId="383B2747" w14:textId="09952EBF" w:rsidR="00A427F6" w:rsidRPr="001B2699" w:rsidRDefault="00A427F6" w:rsidP="001B2699">
      <w:pPr>
        <w:spacing w:line="540" w:lineRule="exact"/>
        <w:jc w:val="both"/>
        <w:rPr>
          <w:rFonts w:ascii="STFangsong" w:eastAsia="STFangsong" w:hAnsi="STFangsong"/>
          <w:sz w:val="28"/>
          <w:szCs w:val="28"/>
        </w:rPr>
      </w:pPr>
    </w:p>
    <w:p w14:paraId="6D947211" w14:textId="29C1550D" w:rsidR="00F54438" w:rsidRPr="001B2699" w:rsidRDefault="00F54438" w:rsidP="001B2699">
      <w:pPr>
        <w:spacing w:line="540" w:lineRule="exact"/>
        <w:jc w:val="both"/>
        <w:rPr>
          <w:rFonts w:ascii="STFangsong" w:eastAsia="STFangsong" w:hAnsi="STFangsong"/>
          <w:sz w:val="28"/>
          <w:szCs w:val="28"/>
        </w:rPr>
      </w:pPr>
      <w:r w:rsidRPr="001B2699">
        <w:rPr>
          <w:rFonts w:ascii="STFangsong" w:eastAsia="STFangsong" w:hAnsi="STFangsong" w:hint="eastAsia"/>
          <w:sz w:val="28"/>
          <w:szCs w:val="28"/>
        </w:rPr>
        <w:t>问：在74课最后“因此，从大悲心、加持方面而言，上师与诸佛相同。凡是与上师结上善缘者，即生便可成佛；结上恶缘者，比如对上师生邪见、嗔恨心，诽谤上师、憎恨上师、讨厌上师，甚至打骂上师，也会以此因缘最终断绝轮回。”恶缘如何成为解脱之因？</w:t>
      </w:r>
    </w:p>
    <w:p w14:paraId="72E8E5D1" w14:textId="3DAEC198" w:rsidR="00F54438" w:rsidRPr="001B2699" w:rsidRDefault="00F54438" w:rsidP="001B2699">
      <w:pPr>
        <w:spacing w:line="540" w:lineRule="exact"/>
        <w:jc w:val="both"/>
        <w:rPr>
          <w:rFonts w:ascii="STFangsong" w:eastAsia="STFangsong" w:hAnsi="STFangsong"/>
          <w:sz w:val="28"/>
          <w:szCs w:val="28"/>
        </w:rPr>
      </w:pPr>
      <w:r w:rsidRPr="001B2699">
        <w:rPr>
          <w:rFonts w:ascii="STFangsong" w:eastAsia="STFangsong" w:hAnsi="STFangsong" w:hint="eastAsia"/>
          <w:b/>
          <w:bCs/>
          <w:sz w:val="28"/>
          <w:szCs w:val="28"/>
        </w:rPr>
        <w:t>答：如果和圣者结缘，就必定会得到解脱，圣者会以各种方式饶益众生。哪怕是结恶缘，暂时可能会以恶业而堕落，但因为具有缘分，圣者以大悲和善巧方便最终也能够度化这些众生。而如果相关众生完全没有缘分，就比较难以得度。</w:t>
      </w:r>
      <w:r w:rsidRPr="001B2699">
        <w:rPr>
          <w:rFonts w:ascii="STFangsong" w:eastAsia="STFangsong" w:hAnsi="STFangsong" w:hint="eastAsia"/>
          <w:sz w:val="28"/>
          <w:szCs w:val="28"/>
        </w:rPr>
        <w:t>（正见C1）</w:t>
      </w:r>
    </w:p>
    <w:p w14:paraId="6BC575A3" w14:textId="7445B4C4" w:rsidR="00F54438" w:rsidRPr="001B2699" w:rsidRDefault="00F54438" w:rsidP="001B2699">
      <w:pPr>
        <w:spacing w:line="540" w:lineRule="exact"/>
        <w:jc w:val="both"/>
        <w:rPr>
          <w:rFonts w:ascii="STFangsong" w:eastAsia="STFangsong" w:hAnsi="STFangsong"/>
          <w:sz w:val="28"/>
          <w:szCs w:val="28"/>
        </w:rPr>
      </w:pPr>
    </w:p>
    <w:p w14:paraId="585CA1E3" w14:textId="77777777" w:rsidR="00360F1E" w:rsidRPr="001B2699" w:rsidRDefault="00360F1E" w:rsidP="001B2699">
      <w:pPr>
        <w:spacing w:line="540" w:lineRule="exact"/>
        <w:jc w:val="both"/>
        <w:rPr>
          <w:rFonts w:ascii="STFangsong" w:eastAsia="STFangsong" w:hAnsi="STFangsong"/>
          <w:sz w:val="28"/>
          <w:szCs w:val="28"/>
        </w:rPr>
      </w:pPr>
      <w:r w:rsidRPr="001B2699">
        <w:rPr>
          <w:rFonts w:ascii="STFangsong" w:eastAsia="STFangsong" w:hAnsi="STFangsong" w:hint="eastAsia"/>
          <w:sz w:val="28"/>
          <w:szCs w:val="28"/>
        </w:rPr>
        <w:t>问：请问为什么说对具德的上师无论结上善缘、恶缘，皆可成为解脱之因？那么朗达玛也能因灭佛，结上恶缘，成为解脱之因吗？</w:t>
      </w:r>
    </w:p>
    <w:p w14:paraId="74BB5E73" w14:textId="406330D2" w:rsidR="00360F1E" w:rsidRPr="001B2699" w:rsidRDefault="00360F1E" w:rsidP="001B2699">
      <w:pPr>
        <w:spacing w:line="540" w:lineRule="exact"/>
        <w:jc w:val="both"/>
        <w:rPr>
          <w:rFonts w:ascii="STFangsong" w:eastAsia="STFangsong" w:hAnsi="STFangsong"/>
          <w:sz w:val="28"/>
          <w:szCs w:val="28"/>
        </w:rPr>
      </w:pPr>
      <w:r w:rsidRPr="001B2699">
        <w:rPr>
          <w:rFonts w:ascii="STFangsong" w:eastAsia="STFangsong" w:hAnsi="STFangsong" w:hint="eastAsia"/>
          <w:b/>
          <w:bCs/>
          <w:sz w:val="28"/>
          <w:szCs w:val="28"/>
        </w:rPr>
        <w:t>答：</w:t>
      </w:r>
      <w:r w:rsidR="00CF5224" w:rsidRPr="001B2699">
        <w:rPr>
          <w:rFonts w:ascii="STFangsong" w:eastAsia="STFangsong" w:hAnsi="STFangsong" w:hint="eastAsia"/>
          <w:b/>
          <w:bCs/>
          <w:sz w:val="28"/>
          <w:szCs w:val="28"/>
        </w:rPr>
        <w:t>1、</w:t>
      </w:r>
      <w:r w:rsidRPr="001B2699">
        <w:rPr>
          <w:rFonts w:ascii="STFangsong" w:eastAsia="STFangsong" w:hAnsi="STFangsong" w:hint="eastAsia"/>
          <w:b/>
          <w:bCs/>
          <w:sz w:val="28"/>
          <w:szCs w:val="28"/>
        </w:rPr>
        <w:t>因为圣者以大悲心不会舍弃众生，以无量智慧方便恒时利益众生，而众生和圣者结缘之后，缘分也不会泯灭，终有一天会得到圣者的救度。</w:t>
      </w:r>
    </w:p>
    <w:p w14:paraId="5323570A" w14:textId="3134A729" w:rsidR="00360F1E" w:rsidRPr="001B2699" w:rsidRDefault="00CF5224" w:rsidP="001B2699">
      <w:pPr>
        <w:spacing w:line="540" w:lineRule="exact"/>
        <w:jc w:val="both"/>
        <w:rPr>
          <w:rFonts w:ascii="STFangsong" w:eastAsia="STFangsong" w:hAnsi="STFangsong"/>
          <w:sz w:val="28"/>
          <w:szCs w:val="28"/>
        </w:rPr>
      </w:pPr>
      <w:r w:rsidRPr="001B2699">
        <w:rPr>
          <w:rFonts w:ascii="STFangsong" w:eastAsia="STFangsong" w:hAnsi="STFangsong"/>
          <w:b/>
          <w:bCs/>
          <w:sz w:val="28"/>
          <w:szCs w:val="28"/>
        </w:rPr>
        <w:t>2</w:t>
      </w:r>
      <w:r w:rsidRPr="001B2699">
        <w:rPr>
          <w:rFonts w:ascii="STFangsong" w:eastAsia="STFangsong" w:hAnsi="STFangsong" w:hint="eastAsia"/>
          <w:b/>
          <w:bCs/>
          <w:sz w:val="28"/>
          <w:szCs w:val="28"/>
        </w:rPr>
        <w:t>、</w:t>
      </w:r>
      <w:r w:rsidR="00360F1E" w:rsidRPr="001B2699">
        <w:rPr>
          <w:rFonts w:ascii="STFangsong" w:eastAsia="STFangsong" w:hAnsi="STFangsong" w:hint="eastAsia"/>
          <w:b/>
          <w:bCs/>
          <w:sz w:val="28"/>
          <w:szCs w:val="28"/>
        </w:rPr>
        <w:t>能。但可能暂时会堕入恶趣，终有一天会得到解脱。</w:t>
      </w:r>
      <w:r w:rsidR="00360F1E" w:rsidRPr="001B2699">
        <w:rPr>
          <w:rFonts w:ascii="STFangsong" w:eastAsia="STFangsong" w:hAnsi="STFangsong" w:hint="eastAsia"/>
          <w:sz w:val="28"/>
          <w:szCs w:val="28"/>
        </w:rPr>
        <w:t>（正见C1）</w:t>
      </w:r>
    </w:p>
    <w:p w14:paraId="557BA534" w14:textId="4BFD8F5C" w:rsidR="00707991" w:rsidRPr="001B2699" w:rsidRDefault="00707991" w:rsidP="001B2699">
      <w:pPr>
        <w:spacing w:line="540" w:lineRule="exact"/>
        <w:jc w:val="both"/>
        <w:rPr>
          <w:rFonts w:ascii="STFangsong" w:eastAsia="STFangsong" w:hAnsi="STFangsong"/>
          <w:sz w:val="28"/>
          <w:szCs w:val="28"/>
        </w:rPr>
      </w:pPr>
    </w:p>
    <w:p w14:paraId="05CEA2A0" w14:textId="66EF11A9" w:rsidR="00707991" w:rsidRPr="001B2699" w:rsidRDefault="00707991" w:rsidP="001B2699">
      <w:pPr>
        <w:spacing w:line="540" w:lineRule="exact"/>
        <w:jc w:val="both"/>
        <w:rPr>
          <w:rFonts w:ascii="STFangsong" w:eastAsia="STFangsong" w:hAnsi="STFangsong"/>
          <w:sz w:val="28"/>
          <w:szCs w:val="28"/>
        </w:rPr>
      </w:pPr>
      <w:r w:rsidRPr="001B2699">
        <w:rPr>
          <w:rFonts w:ascii="STFangsong" w:eastAsia="STFangsong" w:hAnsi="STFangsong" w:hint="eastAsia"/>
          <w:sz w:val="28"/>
          <w:szCs w:val="28"/>
        </w:rPr>
        <w:t>问：前行</w:t>
      </w:r>
      <w:r w:rsidRPr="001B2699">
        <w:rPr>
          <w:rFonts w:ascii="STFangsong" w:eastAsia="STFangsong" w:hAnsi="STFangsong"/>
          <w:sz w:val="28"/>
          <w:szCs w:val="28"/>
        </w:rPr>
        <w:t>74课思考题：为何与上师结恶缘亦能得到解脱</w:t>
      </w:r>
      <w:r w:rsidRPr="001B2699">
        <w:rPr>
          <w:rFonts w:ascii="STFangsong" w:eastAsia="STFangsong" w:hAnsi="STFangsong" w:cs="SimSun" w:hint="eastAsia"/>
          <w:sz w:val="28"/>
          <w:szCs w:val="28"/>
        </w:rPr>
        <w:t>？</w:t>
      </w:r>
      <w:r w:rsidRPr="001B2699">
        <w:rPr>
          <w:rFonts w:ascii="STFangsong" w:eastAsia="STFangsong" w:hAnsi="STFangsong" w:hint="eastAsia"/>
          <w:sz w:val="28"/>
          <w:szCs w:val="28"/>
        </w:rPr>
        <w:t>末学的理解，请法师看对不对？</w:t>
      </w:r>
    </w:p>
    <w:p w14:paraId="626982B9" w14:textId="76BF5475" w:rsidR="00707991" w:rsidRPr="001B2699" w:rsidRDefault="00707991" w:rsidP="001B2699">
      <w:pPr>
        <w:spacing w:line="540" w:lineRule="exact"/>
        <w:jc w:val="both"/>
        <w:rPr>
          <w:rFonts w:ascii="STFangsong" w:eastAsia="STFangsong" w:hAnsi="STFangsong"/>
          <w:sz w:val="28"/>
          <w:szCs w:val="28"/>
        </w:rPr>
      </w:pPr>
      <w:r w:rsidRPr="001B2699">
        <w:rPr>
          <w:rFonts w:ascii="STFangsong" w:eastAsia="STFangsong" w:hAnsi="STFangsong" w:hint="eastAsia"/>
          <w:sz w:val="28"/>
          <w:szCs w:val="28"/>
        </w:rPr>
        <w:t>具足法相的上师悲心深切，对一切众生无缘大悲，超越善恶；上师就是佛，而佛是自利圆满他利圆满，是所有众生的救护者。因此只要与上师结缘，</w:t>
      </w:r>
      <w:r w:rsidRPr="001B2699">
        <w:rPr>
          <w:rFonts w:ascii="STFangsong" w:eastAsia="STFangsong" w:hAnsi="STFangsong" w:hint="eastAsia"/>
          <w:sz w:val="28"/>
          <w:szCs w:val="28"/>
        </w:rPr>
        <w:lastRenderedPageBreak/>
        <w:t>以上师的智慧与悲心，必定能获得解脱。例如，世尊前世将身体布施给割利王，世尊成佛后，第一个救度的，就是割利王的转世乔陈如。</w:t>
      </w:r>
    </w:p>
    <w:p w14:paraId="5C7617B0" w14:textId="15DE0D9B" w:rsidR="0002003F" w:rsidRPr="001B2699" w:rsidRDefault="00707991" w:rsidP="001B2699">
      <w:pPr>
        <w:spacing w:line="540" w:lineRule="exact"/>
        <w:jc w:val="both"/>
        <w:rPr>
          <w:rFonts w:ascii="STFangsong" w:eastAsia="STFangsong" w:hAnsi="STFangsong"/>
          <w:sz w:val="28"/>
          <w:szCs w:val="28"/>
        </w:rPr>
      </w:pPr>
      <w:r w:rsidRPr="001B2699">
        <w:rPr>
          <w:rFonts w:ascii="STFangsong" w:eastAsia="STFangsong" w:hAnsi="STFangsong" w:hint="eastAsia"/>
          <w:b/>
          <w:bCs/>
          <w:sz w:val="28"/>
          <w:szCs w:val="28"/>
        </w:rPr>
        <w:t>答：有善缘是很好的，如果没有善缘，那么有恶缘也好过无缘，因为依靠善知识的悲心智慧和善巧方便，终究会借着相关的缘分让众生得到解脱。</w:t>
      </w:r>
      <w:r w:rsidRPr="001B2699">
        <w:rPr>
          <w:rFonts w:ascii="STFangsong" w:eastAsia="STFangsong" w:hAnsi="STFangsong" w:hint="eastAsia"/>
          <w:sz w:val="28"/>
          <w:szCs w:val="28"/>
        </w:rPr>
        <w:t>（正见</w:t>
      </w:r>
      <w:r w:rsidRPr="001B2699">
        <w:rPr>
          <w:rFonts w:ascii="STFangsong" w:eastAsia="STFangsong" w:hAnsi="STFangsong"/>
          <w:sz w:val="28"/>
          <w:szCs w:val="28"/>
        </w:rPr>
        <w:t>C1</w:t>
      </w:r>
      <w:r w:rsidRPr="001B2699">
        <w:rPr>
          <w:rFonts w:ascii="STFangsong" w:eastAsia="STFangsong" w:hAnsi="STFangsong" w:cs="SimSun" w:hint="eastAsia"/>
          <w:sz w:val="28"/>
          <w:szCs w:val="28"/>
        </w:rPr>
        <w:t>）</w:t>
      </w:r>
    </w:p>
    <w:p w14:paraId="2E3F595F" w14:textId="77777777" w:rsidR="0002003F" w:rsidRPr="001B2699" w:rsidRDefault="0002003F" w:rsidP="001B2699">
      <w:pPr>
        <w:spacing w:line="540" w:lineRule="exact"/>
        <w:jc w:val="both"/>
        <w:rPr>
          <w:rFonts w:ascii="STFangsong" w:eastAsia="STFangsong" w:hAnsi="STFangsong"/>
          <w:sz w:val="28"/>
          <w:szCs w:val="28"/>
        </w:rPr>
      </w:pPr>
    </w:p>
    <w:p w14:paraId="7DDDE802" w14:textId="4B96150B" w:rsidR="00226AA2" w:rsidRPr="001B2699" w:rsidRDefault="00226AA2" w:rsidP="001B2699">
      <w:pPr>
        <w:pStyle w:val="Heading2"/>
        <w:numPr>
          <w:ilvl w:val="0"/>
          <w:numId w:val="2"/>
        </w:numPr>
        <w:spacing w:before="0" w:after="0" w:line="540" w:lineRule="exact"/>
        <w:jc w:val="both"/>
        <w:rPr>
          <w:rFonts w:ascii="STFangsong" w:eastAsia="STFangsong" w:hAnsi="STFangsong"/>
          <w:color w:val="0070C0"/>
          <w:sz w:val="28"/>
          <w:szCs w:val="28"/>
        </w:rPr>
      </w:pPr>
      <w:bookmarkStart w:id="6" w:name="_其余疑问"/>
      <w:bookmarkEnd w:id="6"/>
      <w:r w:rsidRPr="001B2699">
        <w:rPr>
          <w:rFonts w:ascii="STFangsong" w:eastAsia="STFangsong" w:hAnsi="STFangsong" w:hint="eastAsia"/>
          <w:color w:val="0070C0"/>
          <w:sz w:val="28"/>
          <w:szCs w:val="28"/>
        </w:rPr>
        <w:t>其余疑问</w:t>
      </w:r>
    </w:p>
    <w:p w14:paraId="3BBAA2F3" w14:textId="01294F17" w:rsidR="00A427F6" w:rsidRPr="001B2699" w:rsidRDefault="00A427F6" w:rsidP="001B2699">
      <w:pPr>
        <w:spacing w:line="540" w:lineRule="exact"/>
        <w:jc w:val="both"/>
        <w:rPr>
          <w:rFonts w:ascii="STFangsong" w:eastAsia="STFangsong" w:hAnsi="STFangsong"/>
          <w:sz w:val="28"/>
          <w:szCs w:val="28"/>
        </w:rPr>
      </w:pPr>
    </w:p>
    <w:p w14:paraId="56F86362" w14:textId="77777777" w:rsidR="00C239CE" w:rsidRPr="001B2699" w:rsidRDefault="00C239CE" w:rsidP="001B2699">
      <w:pPr>
        <w:pStyle w:val="NormalWeb"/>
        <w:spacing w:before="0" w:beforeAutospacing="0" w:after="0" w:afterAutospacing="0" w:line="540" w:lineRule="exact"/>
        <w:jc w:val="both"/>
        <w:rPr>
          <w:rFonts w:ascii="STFangsong" w:eastAsia="STFangsong" w:hAnsi="STFangsong"/>
          <w:sz w:val="28"/>
          <w:szCs w:val="28"/>
        </w:rPr>
      </w:pPr>
      <w:r w:rsidRPr="001B2699">
        <w:rPr>
          <w:rFonts w:ascii="STFangsong" w:eastAsia="STFangsong" w:hAnsi="STFangsong" w:hint="eastAsia"/>
          <w:sz w:val="28"/>
          <w:szCs w:val="28"/>
        </w:rPr>
        <w:t>问：有一个师兄跟弟子说，她的上师和弟子发生关系，但弟子和小组的师兄讲了这件事，弟子只想告诉其他师兄不要乱喷人，要好好观察上师是否具足法相。说别的上师的过失，弟子是否有过失、诽谤？请法师开示。</w:t>
      </w:r>
    </w:p>
    <w:p w14:paraId="12099127" w14:textId="77777777" w:rsidR="00C239CE" w:rsidRPr="001B2699" w:rsidRDefault="00C239CE" w:rsidP="001B2699">
      <w:pPr>
        <w:pStyle w:val="NormalWeb"/>
        <w:spacing w:before="0" w:beforeAutospacing="0" w:after="0" w:afterAutospacing="0" w:line="540" w:lineRule="exact"/>
        <w:jc w:val="both"/>
        <w:rPr>
          <w:rFonts w:ascii="STFangsong" w:eastAsia="STFangsong" w:hAnsi="STFangsong"/>
          <w:sz w:val="28"/>
          <w:szCs w:val="28"/>
        </w:rPr>
      </w:pPr>
      <w:r w:rsidRPr="001B2699">
        <w:rPr>
          <w:rFonts w:ascii="STFangsong" w:eastAsia="STFangsong" w:hAnsi="STFangsong" w:hint="eastAsia"/>
          <w:b/>
          <w:sz w:val="28"/>
          <w:szCs w:val="28"/>
        </w:rPr>
        <w:t>答：要好好观察自己：如果自己内心当中，的确是没有任何的说过失的心，也没有任何诽谤的心，只是为了提醒其他的修行者，如果这样就不会有过失的。但是在说或者做这些事情的时候，也需要非常谨慎。不管怎么说，单单从这个事情本身来看，如果的确内心当中是清净的，不会有过失。但是不管有没有（过失），内心是不是清净，以后遇到这些事情的时候，还是要很慎重。</w:t>
      </w:r>
      <w:r w:rsidRPr="001B2699">
        <w:rPr>
          <w:rFonts w:ascii="STFangsong" w:eastAsia="STFangsong" w:hAnsi="STFangsong" w:hint="eastAsia"/>
          <w:sz w:val="28"/>
          <w:szCs w:val="28"/>
        </w:rPr>
        <w:t>（生西法师）</w:t>
      </w:r>
    </w:p>
    <w:p w14:paraId="66D1E6D9" w14:textId="38CDF388" w:rsidR="00A427F6" w:rsidRPr="001B2699" w:rsidRDefault="00A427F6" w:rsidP="001B2699">
      <w:pPr>
        <w:spacing w:line="540" w:lineRule="exact"/>
        <w:jc w:val="both"/>
        <w:rPr>
          <w:rFonts w:ascii="STFangsong" w:eastAsia="STFangsong" w:hAnsi="STFangsong"/>
          <w:sz w:val="28"/>
          <w:szCs w:val="28"/>
        </w:rPr>
      </w:pPr>
    </w:p>
    <w:p w14:paraId="1D920C25" w14:textId="520BFBF1" w:rsidR="00A427F6" w:rsidRPr="001B2699" w:rsidRDefault="00A427F6" w:rsidP="001B2699">
      <w:pPr>
        <w:spacing w:line="540" w:lineRule="exact"/>
        <w:jc w:val="both"/>
        <w:rPr>
          <w:rFonts w:ascii="STFangsong" w:eastAsia="STFangsong" w:hAnsi="STFangsong"/>
          <w:sz w:val="28"/>
          <w:szCs w:val="28"/>
        </w:rPr>
      </w:pPr>
      <w:r w:rsidRPr="001B2699">
        <w:rPr>
          <w:rFonts w:ascii="STFangsong" w:eastAsia="STFangsong" w:hAnsi="STFangsong" w:hint="eastAsia"/>
          <w:sz w:val="28"/>
          <w:szCs w:val="28"/>
        </w:rPr>
        <w:t>问：上师在74课中，讲到“三、如疯狂向导之上师”时在最后一个自然段中讲了这样一段话：“今天有人问我：‘有些文件中规定：藏传佛教不能传入汉地，这一点您怎么看待？’我回答说：‘其实藏传、汉传只是法脉不同而已，教义上并没什么差别，都要修菩提心、空性等等。佛教根本不分民族、国界、地域，它是人类慈悲与智慧的思想结晶，任何人、任何地方都可以接受。只不过有时候因为跟历史挂钩、跟政治挂钩、跟经济挂钩、跟文化挂钩，人们才把佛教分成了藏传、汉传、南传，甚至藏传中也</w:t>
      </w:r>
      <w:r w:rsidRPr="001B2699">
        <w:rPr>
          <w:rFonts w:ascii="STFangsong" w:eastAsia="STFangsong" w:hAnsi="STFangsong" w:hint="eastAsia"/>
          <w:sz w:val="28"/>
          <w:szCs w:val="28"/>
        </w:rPr>
        <w:lastRenderedPageBreak/>
        <w:t>分为许多教派，实际上这些都是佛教。如果你只接受这个、不接受那个，如此取舍的话，肯定会犯舍法罪。所以，从广义上讲，所有传承的教义都无有差别。’”为什么上师在此处要讲这么一段话</w:t>
      </w:r>
      <w:r w:rsidR="006F6438" w:rsidRPr="001B2699">
        <w:rPr>
          <w:rFonts w:ascii="STFangsong" w:eastAsia="STFangsong" w:hAnsi="STFangsong" w:hint="eastAsia"/>
          <w:sz w:val="28"/>
          <w:szCs w:val="28"/>
        </w:rPr>
        <w:t>，</w:t>
      </w:r>
      <w:r w:rsidRPr="001B2699">
        <w:rPr>
          <w:rFonts w:ascii="STFangsong" w:eastAsia="STFangsong" w:hAnsi="STFangsong" w:hint="eastAsia"/>
          <w:sz w:val="28"/>
          <w:szCs w:val="28"/>
        </w:rPr>
        <w:t>它与所讲的“如疯狂向导之上师”内容是什么关系，表达的是什么含义，我们应该怎么把握这一段文字</w:t>
      </w:r>
      <w:r w:rsidR="006F6438" w:rsidRPr="001B2699">
        <w:rPr>
          <w:rFonts w:ascii="STFangsong" w:eastAsia="STFangsong" w:hAnsi="STFangsong" w:hint="eastAsia"/>
          <w:sz w:val="28"/>
          <w:szCs w:val="28"/>
        </w:rPr>
        <w:t>？</w:t>
      </w:r>
      <w:r w:rsidRPr="001B2699">
        <w:rPr>
          <w:rFonts w:ascii="STFangsong" w:eastAsia="STFangsong" w:hAnsi="STFangsong" w:hint="eastAsia"/>
          <w:sz w:val="28"/>
          <w:szCs w:val="28"/>
        </w:rPr>
        <w:t>请法师或道友为我解惑。感恩！！！</w:t>
      </w:r>
    </w:p>
    <w:p w14:paraId="06E89DD8" w14:textId="77777777" w:rsidR="00A427F6" w:rsidRPr="001B2699" w:rsidRDefault="00A427F6" w:rsidP="001B2699">
      <w:pPr>
        <w:spacing w:line="540" w:lineRule="exact"/>
        <w:jc w:val="both"/>
        <w:rPr>
          <w:rFonts w:ascii="STFangsong" w:eastAsia="STFangsong" w:hAnsi="STFangsong"/>
          <w:sz w:val="28"/>
          <w:szCs w:val="28"/>
        </w:rPr>
      </w:pPr>
      <w:r w:rsidRPr="001B2699">
        <w:rPr>
          <w:rFonts w:ascii="STFangsong" w:eastAsia="STFangsong" w:hAnsi="STFangsong" w:hint="eastAsia"/>
          <w:b/>
          <w:bCs/>
          <w:sz w:val="28"/>
          <w:szCs w:val="28"/>
        </w:rPr>
        <w:t>答：个人理解，这里一方面也提到个别人的不如法情况【这个责任不能怪到佛教头上来】，这段话也可以有所对应，不能因为对个别人不如法的情况有不满，就对整个佛教产生排斥心。</w:t>
      </w:r>
      <w:r w:rsidRPr="001B2699">
        <w:rPr>
          <w:rFonts w:ascii="STFangsong" w:eastAsia="STFangsong" w:hAnsi="STFangsong" w:hint="eastAsia"/>
          <w:sz w:val="28"/>
          <w:szCs w:val="28"/>
        </w:rPr>
        <w:t>（正见C1）</w:t>
      </w:r>
    </w:p>
    <w:p w14:paraId="14A86C85" w14:textId="535993A4" w:rsidR="00A427F6" w:rsidRPr="001B2699" w:rsidRDefault="00A427F6" w:rsidP="001B2699">
      <w:pPr>
        <w:spacing w:line="540" w:lineRule="exact"/>
        <w:jc w:val="both"/>
        <w:rPr>
          <w:rFonts w:ascii="STFangsong" w:eastAsia="STFangsong" w:hAnsi="STFangsong"/>
          <w:sz w:val="28"/>
          <w:szCs w:val="28"/>
        </w:rPr>
      </w:pPr>
    </w:p>
    <w:p w14:paraId="1C57F519" w14:textId="77777777" w:rsidR="00A427F6" w:rsidRPr="001B2699" w:rsidRDefault="00A427F6" w:rsidP="001B2699">
      <w:pPr>
        <w:spacing w:line="540" w:lineRule="exact"/>
        <w:jc w:val="both"/>
        <w:rPr>
          <w:rFonts w:ascii="STFangsong" w:eastAsia="STFangsong" w:hAnsi="STFangsong"/>
          <w:sz w:val="28"/>
          <w:szCs w:val="28"/>
        </w:rPr>
      </w:pPr>
      <w:r w:rsidRPr="001B2699">
        <w:rPr>
          <w:rFonts w:ascii="STFangsong" w:eastAsia="STFangsong" w:hAnsi="STFangsong" w:hint="eastAsia"/>
          <w:sz w:val="28"/>
          <w:szCs w:val="28"/>
        </w:rPr>
        <w:t>问：众生为什么会和佛菩萨及上师结恶缘，也就是说是什么原因导致众生会去和佛菩萨及上师结恶缘？</w:t>
      </w:r>
    </w:p>
    <w:p w14:paraId="75627E32" w14:textId="77777777" w:rsidR="00A427F6" w:rsidRPr="001B2699" w:rsidRDefault="00A427F6" w:rsidP="001B2699">
      <w:pPr>
        <w:spacing w:line="540" w:lineRule="exact"/>
        <w:jc w:val="both"/>
        <w:rPr>
          <w:rFonts w:ascii="STFangsong" w:eastAsia="STFangsong" w:hAnsi="STFangsong"/>
          <w:sz w:val="28"/>
          <w:szCs w:val="28"/>
        </w:rPr>
      </w:pPr>
      <w:r w:rsidRPr="001B2699">
        <w:rPr>
          <w:rFonts w:ascii="STFangsong" w:eastAsia="STFangsong" w:hAnsi="STFangsong" w:hint="eastAsia"/>
          <w:b/>
          <w:bCs/>
          <w:sz w:val="28"/>
          <w:szCs w:val="28"/>
        </w:rPr>
        <w:t>答：比如对佛菩萨生邪见，诽谤佛菩萨，都属于结恶缘。往往是众生自己恶业导致的。</w:t>
      </w:r>
      <w:r w:rsidRPr="001B2699">
        <w:rPr>
          <w:rFonts w:ascii="STFangsong" w:eastAsia="STFangsong" w:hAnsi="STFangsong" w:hint="eastAsia"/>
          <w:sz w:val="28"/>
          <w:szCs w:val="28"/>
        </w:rPr>
        <w:t>（正见C1）</w:t>
      </w:r>
    </w:p>
    <w:p w14:paraId="5E903441" w14:textId="6CB3BF9B" w:rsidR="00A427F6" w:rsidRPr="001B2699" w:rsidRDefault="00A427F6" w:rsidP="001B2699">
      <w:pPr>
        <w:spacing w:line="540" w:lineRule="exact"/>
        <w:jc w:val="both"/>
        <w:rPr>
          <w:rFonts w:ascii="STFangsong" w:eastAsia="STFangsong" w:hAnsi="STFangsong"/>
          <w:sz w:val="28"/>
          <w:szCs w:val="28"/>
        </w:rPr>
      </w:pPr>
    </w:p>
    <w:p w14:paraId="5D3197A0" w14:textId="77777777" w:rsidR="00A427F6" w:rsidRPr="001B2699" w:rsidRDefault="00A427F6" w:rsidP="001B2699">
      <w:pPr>
        <w:spacing w:line="540" w:lineRule="exact"/>
        <w:jc w:val="both"/>
        <w:rPr>
          <w:rFonts w:ascii="STFangsong" w:eastAsia="STFangsong" w:hAnsi="STFangsong"/>
          <w:sz w:val="28"/>
          <w:szCs w:val="28"/>
        </w:rPr>
      </w:pPr>
      <w:r w:rsidRPr="001B2699">
        <w:rPr>
          <w:rFonts w:ascii="STFangsong" w:eastAsia="STFangsong" w:hAnsi="STFangsong" w:hint="eastAsia"/>
          <w:sz w:val="28"/>
          <w:szCs w:val="28"/>
        </w:rPr>
        <w:t>问：有种说法是众生见到佛像的那一刻是自心佛性的现象，这种说法对吗？感恩法师开示！</w:t>
      </w:r>
    </w:p>
    <w:p w14:paraId="5292B22F" w14:textId="77777777" w:rsidR="00A427F6" w:rsidRPr="001B2699" w:rsidRDefault="00A427F6" w:rsidP="001B2699">
      <w:pPr>
        <w:spacing w:line="540" w:lineRule="exact"/>
        <w:jc w:val="both"/>
        <w:rPr>
          <w:rFonts w:ascii="STFangsong" w:eastAsia="STFangsong" w:hAnsi="STFangsong"/>
          <w:sz w:val="28"/>
          <w:szCs w:val="28"/>
        </w:rPr>
      </w:pPr>
      <w:r w:rsidRPr="001B2699">
        <w:rPr>
          <w:rFonts w:ascii="STFangsong" w:eastAsia="STFangsong" w:hAnsi="STFangsong" w:hint="eastAsia"/>
          <w:b/>
          <w:bCs/>
          <w:sz w:val="28"/>
          <w:szCs w:val="28"/>
        </w:rPr>
        <w:t>答：某种角度可以这样理解。</w:t>
      </w:r>
      <w:r w:rsidRPr="001B2699">
        <w:rPr>
          <w:rFonts w:ascii="STFangsong" w:eastAsia="STFangsong" w:hAnsi="STFangsong" w:hint="eastAsia"/>
          <w:sz w:val="28"/>
          <w:szCs w:val="28"/>
        </w:rPr>
        <w:t>（正见C1）</w:t>
      </w:r>
    </w:p>
    <w:p w14:paraId="4E5B262F" w14:textId="7FC65E26" w:rsidR="00A427F6" w:rsidRPr="001B2699" w:rsidRDefault="00A427F6" w:rsidP="001B2699">
      <w:pPr>
        <w:spacing w:line="540" w:lineRule="exact"/>
        <w:jc w:val="both"/>
        <w:rPr>
          <w:rFonts w:ascii="STFangsong" w:eastAsia="STFangsong" w:hAnsi="STFangsong"/>
          <w:sz w:val="28"/>
          <w:szCs w:val="28"/>
        </w:rPr>
      </w:pPr>
    </w:p>
    <w:p w14:paraId="19D4BE4E" w14:textId="78B01D41" w:rsidR="00A427F6" w:rsidRPr="001B2699" w:rsidRDefault="00A427F6" w:rsidP="001B2699">
      <w:pPr>
        <w:spacing w:line="540" w:lineRule="exact"/>
        <w:jc w:val="both"/>
        <w:rPr>
          <w:rFonts w:ascii="STFangsong" w:eastAsia="STFangsong" w:hAnsi="STFangsong"/>
          <w:sz w:val="28"/>
          <w:szCs w:val="28"/>
        </w:rPr>
      </w:pPr>
      <w:r w:rsidRPr="001B2699">
        <w:rPr>
          <w:rFonts w:ascii="STFangsong" w:eastAsia="STFangsong" w:hAnsi="STFangsong" w:hint="eastAsia"/>
          <w:sz w:val="28"/>
          <w:szCs w:val="28"/>
        </w:rPr>
        <w:t>问：若因为未入菩提组前，不懂观察上师之事，依止了法相不足的上师，比如“木磨之师”，现在做清净观，照样供养，有过</w:t>
      </w:r>
      <w:r w:rsidR="000B6BF7" w:rsidRPr="001B2699">
        <w:rPr>
          <w:rFonts w:ascii="STFangsong" w:eastAsia="STFangsong" w:hAnsi="STFangsong" w:hint="eastAsia"/>
          <w:sz w:val="28"/>
          <w:szCs w:val="28"/>
        </w:rPr>
        <w:t>失</w:t>
      </w:r>
      <w:r w:rsidRPr="001B2699">
        <w:rPr>
          <w:rFonts w:ascii="STFangsong" w:eastAsia="STFangsong" w:hAnsi="STFangsong" w:hint="eastAsia"/>
          <w:sz w:val="28"/>
          <w:szCs w:val="28"/>
        </w:rPr>
        <w:t>吗？</w:t>
      </w:r>
    </w:p>
    <w:p w14:paraId="11957906" w14:textId="77777777" w:rsidR="00A427F6" w:rsidRPr="001B2699" w:rsidRDefault="00A427F6" w:rsidP="001B2699">
      <w:pPr>
        <w:spacing w:line="540" w:lineRule="exact"/>
        <w:jc w:val="both"/>
        <w:rPr>
          <w:rFonts w:ascii="STFangsong" w:eastAsia="STFangsong" w:hAnsi="STFangsong"/>
          <w:sz w:val="28"/>
          <w:szCs w:val="28"/>
        </w:rPr>
      </w:pPr>
      <w:r w:rsidRPr="001B2699">
        <w:rPr>
          <w:rFonts w:ascii="STFangsong" w:eastAsia="STFangsong" w:hAnsi="STFangsong" w:hint="eastAsia"/>
          <w:b/>
          <w:bCs/>
          <w:sz w:val="28"/>
          <w:szCs w:val="28"/>
        </w:rPr>
        <w:t>答：如果是清净心供养，会有功德（哪怕以善心供养普通众生都会有功德）。而如果对象是破誓言者，严重破坏佛教事业者，如果去随喜等，则需要观察。</w:t>
      </w:r>
      <w:r w:rsidRPr="001B2699">
        <w:rPr>
          <w:rFonts w:ascii="STFangsong" w:eastAsia="STFangsong" w:hAnsi="STFangsong" w:hint="eastAsia"/>
          <w:sz w:val="28"/>
          <w:szCs w:val="28"/>
        </w:rPr>
        <w:t>（正见C1）</w:t>
      </w:r>
    </w:p>
    <w:p w14:paraId="674928FD" w14:textId="5004738F" w:rsidR="00A427F6" w:rsidRPr="001B2699" w:rsidRDefault="00A427F6" w:rsidP="001B2699">
      <w:pPr>
        <w:spacing w:line="540" w:lineRule="exact"/>
        <w:jc w:val="both"/>
        <w:rPr>
          <w:rFonts w:ascii="STFangsong" w:eastAsia="STFangsong" w:hAnsi="STFangsong"/>
          <w:sz w:val="28"/>
          <w:szCs w:val="28"/>
        </w:rPr>
      </w:pPr>
    </w:p>
    <w:p w14:paraId="2EA995D0" w14:textId="615C7EFD" w:rsidR="00A427F6" w:rsidRPr="001B2699" w:rsidRDefault="00A427F6" w:rsidP="001B2699">
      <w:pPr>
        <w:spacing w:line="540" w:lineRule="exact"/>
        <w:jc w:val="both"/>
        <w:rPr>
          <w:rFonts w:ascii="STFangsong" w:eastAsia="STFangsong" w:hAnsi="STFangsong"/>
          <w:sz w:val="28"/>
          <w:szCs w:val="28"/>
        </w:rPr>
      </w:pPr>
      <w:r w:rsidRPr="001B2699">
        <w:rPr>
          <w:rFonts w:ascii="STFangsong" w:eastAsia="STFangsong" w:hAnsi="STFangsong" w:hint="eastAsia"/>
          <w:sz w:val="28"/>
          <w:szCs w:val="28"/>
        </w:rPr>
        <w:lastRenderedPageBreak/>
        <w:t>问：顶礼法师！在共修74课时有</w:t>
      </w:r>
      <w:r w:rsidR="000B6441" w:rsidRPr="001B2699">
        <w:rPr>
          <w:rFonts w:ascii="STFangsong" w:eastAsia="STFangsong" w:hAnsi="STFangsong" w:hint="eastAsia"/>
          <w:sz w:val="28"/>
          <w:szCs w:val="28"/>
        </w:rPr>
        <w:t>这样的</w:t>
      </w:r>
      <w:r w:rsidRPr="001B2699">
        <w:rPr>
          <w:rFonts w:ascii="STFangsong" w:eastAsia="STFangsong" w:hAnsi="STFangsong" w:hint="eastAsia"/>
          <w:sz w:val="28"/>
          <w:szCs w:val="28"/>
        </w:rPr>
        <w:t>疑问：怎样才算依止上师？依止上师有没有不同程度的不同要求？</w:t>
      </w:r>
    </w:p>
    <w:p w14:paraId="08FE3061" w14:textId="0A6633ED" w:rsidR="00626591" w:rsidRPr="001B2699" w:rsidRDefault="00A427F6" w:rsidP="001B2699">
      <w:pPr>
        <w:spacing w:line="540" w:lineRule="exact"/>
        <w:jc w:val="both"/>
        <w:rPr>
          <w:rFonts w:ascii="STFangsong" w:eastAsia="STFangsong" w:hAnsi="STFangsong"/>
          <w:sz w:val="28"/>
          <w:szCs w:val="28"/>
        </w:rPr>
      </w:pPr>
      <w:r w:rsidRPr="001B2699">
        <w:rPr>
          <w:rFonts w:ascii="STFangsong" w:eastAsia="STFangsong" w:hAnsi="STFangsong" w:hint="eastAsia"/>
          <w:b/>
          <w:bCs/>
          <w:sz w:val="28"/>
          <w:szCs w:val="28"/>
        </w:rPr>
        <w:t>答：通常来说，以依止得法的心态接受一句法乃至更多的正法传授，师徒关系就会建立，得法者就已经依止了传法者作为上师。</w:t>
      </w:r>
      <w:r w:rsidRPr="001B2699">
        <w:rPr>
          <w:rFonts w:ascii="STFangsong" w:eastAsia="STFangsong" w:hAnsi="STFangsong" w:hint="eastAsia"/>
          <w:sz w:val="28"/>
          <w:szCs w:val="28"/>
        </w:rPr>
        <w:t>（正见C1）</w:t>
      </w:r>
    </w:p>
    <w:p w14:paraId="009B01A7" w14:textId="3038AAD3" w:rsidR="00A427F6" w:rsidRPr="001B2699" w:rsidRDefault="00A427F6" w:rsidP="001B2699">
      <w:pPr>
        <w:spacing w:line="540" w:lineRule="exact"/>
        <w:jc w:val="both"/>
        <w:rPr>
          <w:rFonts w:ascii="STFangsong" w:eastAsia="STFangsong" w:hAnsi="STFangsong"/>
          <w:sz w:val="28"/>
          <w:szCs w:val="28"/>
        </w:rPr>
      </w:pPr>
      <w:r w:rsidRPr="001B2699">
        <w:rPr>
          <w:rFonts w:ascii="STFangsong" w:eastAsia="STFangsong" w:hAnsi="STFangsong" w:hint="eastAsia"/>
          <w:sz w:val="28"/>
          <w:szCs w:val="28"/>
        </w:rPr>
        <w:t>问：是不是只要听了某位上师的法，就算是依止了这位上师（就必须把这位上师视为真佛了）？本课中所讲的观察法相→依止→视师如真佛，这是否是选择根本上师时的标准？</w:t>
      </w:r>
    </w:p>
    <w:p w14:paraId="097FA891" w14:textId="7A66B47D" w:rsidR="00626591" w:rsidRPr="001B2699" w:rsidRDefault="00A427F6" w:rsidP="001B2699">
      <w:pPr>
        <w:spacing w:line="540" w:lineRule="exact"/>
        <w:jc w:val="both"/>
        <w:rPr>
          <w:rFonts w:ascii="STFangsong" w:eastAsia="STFangsong" w:hAnsi="STFangsong"/>
          <w:sz w:val="28"/>
          <w:szCs w:val="28"/>
        </w:rPr>
      </w:pPr>
      <w:r w:rsidRPr="001B2699">
        <w:rPr>
          <w:rFonts w:ascii="STFangsong" w:eastAsia="STFangsong" w:hAnsi="STFangsong" w:hint="eastAsia"/>
          <w:b/>
          <w:bCs/>
          <w:sz w:val="28"/>
          <w:szCs w:val="28"/>
        </w:rPr>
        <w:t>答：这些观察方法，在选择所有的上师的时候都适用。</w:t>
      </w:r>
      <w:r w:rsidRPr="001B2699">
        <w:rPr>
          <w:rFonts w:ascii="STFangsong" w:eastAsia="STFangsong" w:hAnsi="STFangsong" w:hint="eastAsia"/>
          <w:sz w:val="28"/>
          <w:szCs w:val="28"/>
        </w:rPr>
        <w:t>（正见C1）</w:t>
      </w:r>
    </w:p>
    <w:p w14:paraId="38BCE4A9" w14:textId="77777777" w:rsidR="00A427F6" w:rsidRPr="001B2699" w:rsidRDefault="00A427F6" w:rsidP="001B2699">
      <w:pPr>
        <w:spacing w:line="540" w:lineRule="exact"/>
        <w:jc w:val="both"/>
        <w:rPr>
          <w:rFonts w:ascii="STFangsong" w:eastAsia="STFangsong" w:hAnsi="STFangsong"/>
          <w:sz w:val="28"/>
          <w:szCs w:val="28"/>
        </w:rPr>
      </w:pPr>
      <w:r w:rsidRPr="001B2699">
        <w:rPr>
          <w:rFonts w:ascii="STFangsong" w:eastAsia="STFangsong" w:hAnsi="STFangsong" w:hint="eastAsia"/>
          <w:sz w:val="28"/>
          <w:szCs w:val="28"/>
        </w:rPr>
        <w:t>问：弟子除了跟随大恩上师闻思修之外，平时也会看一些其他上师的讲记开示，但对于这些上师本身并未对照法相进行仔细观察（也没有视这些上师为佛），这样是否如法？是不是必须先进行详细的观察才可以听某位上师的法？祈请法师解惑！感恩法师！</w:t>
      </w:r>
    </w:p>
    <w:p w14:paraId="419CF5FF" w14:textId="77777777" w:rsidR="00A427F6" w:rsidRPr="001B2699" w:rsidRDefault="00A427F6" w:rsidP="001B2699">
      <w:pPr>
        <w:spacing w:line="540" w:lineRule="exact"/>
        <w:jc w:val="both"/>
        <w:rPr>
          <w:rFonts w:ascii="STFangsong" w:eastAsia="STFangsong" w:hAnsi="STFangsong"/>
          <w:sz w:val="28"/>
          <w:szCs w:val="28"/>
        </w:rPr>
      </w:pPr>
      <w:r w:rsidRPr="001B2699">
        <w:rPr>
          <w:rFonts w:ascii="STFangsong" w:eastAsia="STFangsong" w:hAnsi="STFangsong" w:hint="eastAsia"/>
          <w:b/>
          <w:bCs/>
          <w:sz w:val="28"/>
          <w:szCs w:val="28"/>
        </w:rPr>
        <w:t>答：要看是否有依止得法的心态，如果只是观察、考察，那可能是另一回事。</w:t>
      </w:r>
      <w:r w:rsidRPr="001B2699">
        <w:rPr>
          <w:rFonts w:ascii="STFangsong" w:eastAsia="STFangsong" w:hAnsi="STFangsong" w:hint="eastAsia"/>
          <w:sz w:val="28"/>
          <w:szCs w:val="28"/>
        </w:rPr>
        <w:t>（正见C1）</w:t>
      </w:r>
    </w:p>
    <w:p w14:paraId="3D95FFDE" w14:textId="77777777" w:rsidR="00A427F6" w:rsidRPr="001B2699" w:rsidRDefault="00A427F6" w:rsidP="001B2699">
      <w:pPr>
        <w:spacing w:line="540" w:lineRule="exact"/>
        <w:jc w:val="both"/>
        <w:rPr>
          <w:rFonts w:ascii="STFangsong" w:eastAsia="STFangsong" w:hAnsi="STFangsong"/>
          <w:sz w:val="28"/>
          <w:szCs w:val="28"/>
        </w:rPr>
      </w:pPr>
      <w:r w:rsidRPr="001B2699">
        <w:rPr>
          <w:rFonts w:ascii="STFangsong" w:eastAsia="STFangsong" w:hAnsi="STFangsong" w:hint="eastAsia"/>
          <w:sz w:val="28"/>
          <w:szCs w:val="28"/>
        </w:rPr>
        <w:t>问：法师，经过共修讨论，关于这个问题又产生了一些新的疑问——如何界定“依止得法的心态”？平时引用转发一些大德的教言开示作为自他闻思的补充，是否就是“依止得法的心态”？如果闻法时没有“依止得法的心态”，是否不构成解脱之因？</w:t>
      </w:r>
    </w:p>
    <w:p w14:paraId="3E85C562" w14:textId="77777777" w:rsidR="00A427F6" w:rsidRPr="001B2699" w:rsidRDefault="00A427F6" w:rsidP="001B2699">
      <w:pPr>
        <w:spacing w:line="540" w:lineRule="exact"/>
        <w:jc w:val="both"/>
        <w:rPr>
          <w:rFonts w:ascii="STFangsong" w:eastAsia="STFangsong" w:hAnsi="STFangsong"/>
          <w:sz w:val="28"/>
          <w:szCs w:val="28"/>
        </w:rPr>
      </w:pPr>
      <w:r w:rsidRPr="001B2699">
        <w:rPr>
          <w:rFonts w:ascii="STFangsong" w:eastAsia="STFangsong" w:hAnsi="STFangsong" w:hint="eastAsia"/>
          <w:b/>
          <w:bCs/>
          <w:sz w:val="28"/>
          <w:szCs w:val="28"/>
        </w:rPr>
        <w:t>答：通常就是接受对方传法的念头。即使没有这样的念头，也未必”不构成解脱之因“，因为是否构成解脱之因的标准是是否具足出离心。</w:t>
      </w:r>
      <w:r w:rsidRPr="001B2699">
        <w:rPr>
          <w:rFonts w:ascii="STFangsong" w:eastAsia="STFangsong" w:hAnsi="STFangsong" w:hint="eastAsia"/>
          <w:sz w:val="28"/>
          <w:szCs w:val="28"/>
        </w:rPr>
        <w:t>（正见C1）</w:t>
      </w:r>
    </w:p>
    <w:p w14:paraId="2CF2235C" w14:textId="6120F3AA" w:rsidR="00A427F6" w:rsidRPr="001B2699" w:rsidRDefault="00A427F6" w:rsidP="001B2699">
      <w:pPr>
        <w:spacing w:line="540" w:lineRule="exact"/>
        <w:jc w:val="both"/>
        <w:rPr>
          <w:rFonts w:ascii="STFangsong" w:eastAsia="STFangsong" w:hAnsi="STFangsong"/>
          <w:sz w:val="28"/>
          <w:szCs w:val="28"/>
        </w:rPr>
      </w:pPr>
      <w:r w:rsidRPr="001B2699">
        <w:rPr>
          <w:rFonts w:ascii="STFangsong" w:eastAsia="STFangsong" w:hAnsi="STFangsong" w:hint="eastAsia"/>
          <w:sz w:val="28"/>
          <w:szCs w:val="28"/>
        </w:rPr>
        <w:t>问：对于仅有一句法恩但是并没有太大信心的上师，可否只在法义上视师如佛？平时行为上是不是也要视为真佛？（比如说我们在共修时将辅导员视为真佛，但平时生活中未必对辅导员言听计从</w:t>
      </w:r>
      <w:r w:rsidR="00CE1640" w:rsidRPr="001B2699">
        <w:rPr>
          <w:rFonts w:ascii="STFangsong" w:eastAsia="STFangsong" w:hAnsi="STFangsong" w:hint="eastAsia"/>
          <w:sz w:val="28"/>
          <w:szCs w:val="28"/>
        </w:rPr>
        <w:t>。</w:t>
      </w:r>
      <w:r w:rsidRPr="001B2699">
        <w:rPr>
          <w:rFonts w:ascii="STFangsong" w:eastAsia="STFangsong" w:hAnsi="STFangsong" w:hint="eastAsia"/>
          <w:sz w:val="28"/>
          <w:szCs w:val="28"/>
        </w:rPr>
        <w:t>）在开始接触一位上师</w:t>
      </w:r>
      <w:r w:rsidRPr="001B2699">
        <w:rPr>
          <w:rFonts w:ascii="STFangsong" w:eastAsia="STFangsong" w:hAnsi="STFangsong" w:hint="eastAsia"/>
          <w:sz w:val="28"/>
          <w:szCs w:val="28"/>
        </w:rPr>
        <w:lastRenderedPageBreak/>
        <w:t>的时候，先抱着观察的心去听闻他的法，直到生起如真佛的信心之后才以依止的心去听法，这样是不是最如法的方法？</w:t>
      </w:r>
    </w:p>
    <w:p w14:paraId="60434355" w14:textId="66B4D144" w:rsidR="00A427F6" w:rsidRPr="001B2699" w:rsidRDefault="00A427F6" w:rsidP="001B2699">
      <w:pPr>
        <w:spacing w:line="540" w:lineRule="exact"/>
        <w:jc w:val="both"/>
        <w:rPr>
          <w:rFonts w:ascii="STFangsong" w:eastAsia="STFangsong" w:hAnsi="STFangsong"/>
          <w:sz w:val="28"/>
          <w:szCs w:val="28"/>
        </w:rPr>
      </w:pPr>
      <w:r w:rsidRPr="001B2699">
        <w:rPr>
          <w:rFonts w:ascii="STFangsong" w:eastAsia="STFangsong" w:hAnsi="STFangsong" w:hint="eastAsia"/>
          <w:b/>
          <w:bCs/>
          <w:sz w:val="28"/>
          <w:szCs w:val="28"/>
        </w:rPr>
        <w:t>答：要看具体的情况，无法一概而论。如果有足够的清净心，你可以把一切众生都观为佛。</w:t>
      </w:r>
      <w:r w:rsidRPr="001B2699">
        <w:rPr>
          <w:rFonts w:ascii="STFangsong" w:eastAsia="STFangsong" w:hAnsi="STFangsong" w:hint="eastAsia"/>
          <w:sz w:val="28"/>
          <w:szCs w:val="28"/>
        </w:rPr>
        <w:t>（正见C1）</w:t>
      </w:r>
    </w:p>
    <w:p w14:paraId="41CD07F4" w14:textId="77777777" w:rsidR="00A543E2" w:rsidRPr="001B2699" w:rsidRDefault="00A543E2" w:rsidP="001B2699">
      <w:pPr>
        <w:spacing w:line="540" w:lineRule="exact"/>
        <w:jc w:val="both"/>
        <w:rPr>
          <w:rFonts w:ascii="STFangsong" w:eastAsia="STFangsong" w:hAnsi="STFangsong"/>
          <w:sz w:val="28"/>
          <w:szCs w:val="28"/>
        </w:rPr>
      </w:pPr>
    </w:p>
    <w:p w14:paraId="0DDD8D48" w14:textId="333A4299" w:rsidR="00B56CFA" w:rsidRPr="001B2699" w:rsidRDefault="00A427F6" w:rsidP="001B2699">
      <w:pPr>
        <w:spacing w:line="540" w:lineRule="exact"/>
        <w:jc w:val="both"/>
        <w:rPr>
          <w:rFonts w:ascii="STFangsong" w:eastAsia="STFangsong" w:hAnsi="STFangsong"/>
          <w:sz w:val="28"/>
          <w:szCs w:val="28"/>
        </w:rPr>
      </w:pPr>
      <w:r w:rsidRPr="001B2699">
        <w:rPr>
          <w:rFonts w:ascii="STFangsong" w:eastAsia="STFangsong" w:hAnsi="STFangsong" w:hint="eastAsia"/>
          <w:sz w:val="28"/>
          <w:szCs w:val="28"/>
        </w:rPr>
        <w:t>问：如何界定闻法时的“邪见”和“疑问”，二者的区别在什么地方？“闻法时认为传法者讲错了叫邪见，觉得传法者讲的对只是自己没有理解叫疑问”——这样理解对吗？此外，在观察上师的过程中，如果对本来具德的上师生起邪见，从而没有去依止（也没有进行诽谤）是否有很大过失？</w:t>
      </w:r>
    </w:p>
    <w:p w14:paraId="6E0378DC" w14:textId="7C4FB099" w:rsidR="00A427F6" w:rsidRPr="001B2699" w:rsidRDefault="00A427F6" w:rsidP="001B2699">
      <w:pPr>
        <w:spacing w:line="540" w:lineRule="exact"/>
        <w:jc w:val="both"/>
        <w:rPr>
          <w:rFonts w:ascii="STFangsong" w:eastAsia="STFangsong" w:hAnsi="STFangsong"/>
          <w:sz w:val="28"/>
          <w:szCs w:val="28"/>
        </w:rPr>
      </w:pPr>
      <w:r w:rsidRPr="001B2699">
        <w:rPr>
          <w:rFonts w:ascii="STFangsong" w:eastAsia="STFangsong" w:hAnsi="STFangsong" w:hint="eastAsia"/>
          <w:b/>
          <w:bCs/>
          <w:sz w:val="28"/>
          <w:szCs w:val="28"/>
        </w:rPr>
        <w:t>答：1）疑惑本身还没有完全下结论，只是有困惑，但如果完全下错误的结论就属于邪见。2）要看生邪见的程度如何，如果只是生不起信心，并没有严重的负面情绪和想法，有时也不一定有大的过失。</w:t>
      </w:r>
      <w:r w:rsidRPr="001B2699">
        <w:rPr>
          <w:rFonts w:ascii="STFangsong" w:eastAsia="STFangsong" w:hAnsi="STFangsong" w:hint="eastAsia"/>
          <w:sz w:val="28"/>
          <w:szCs w:val="28"/>
        </w:rPr>
        <w:t>（正见C1）</w:t>
      </w:r>
    </w:p>
    <w:p w14:paraId="656D2318" w14:textId="779F40C4" w:rsidR="00A427F6" w:rsidRPr="001B2699" w:rsidRDefault="00A427F6" w:rsidP="001B2699">
      <w:pPr>
        <w:spacing w:line="540" w:lineRule="exact"/>
        <w:jc w:val="both"/>
        <w:rPr>
          <w:rFonts w:ascii="STFangsong" w:eastAsia="STFangsong" w:hAnsi="STFangsong"/>
          <w:sz w:val="28"/>
          <w:szCs w:val="28"/>
        </w:rPr>
      </w:pPr>
    </w:p>
    <w:p w14:paraId="26E848A8" w14:textId="4F6F8ED0" w:rsidR="00A427F6" w:rsidRPr="001B2699" w:rsidRDefault="00A427F6" w:rsidP="001B2699">
      <w:pPr>
        <w:spacing w:line="540" w:lineRule="exact"/>
        <w:jc w:val="both"/>
        <w:rPr>
          <w:rFonts w:ascii="STFangsong" w:eastAsia="STFangsong" w:hAnsi="STFangsong"/>
          <w:sz w:val="28"/>
          <w:szCs w:val="28"/>
        </w:rPr>
      </w:pPr>
      <w:r w:rsidRPr="001B2699">
        <w:rPr>
          <w:rFonts w:ascii="STFangsong" w:eastAsia="STFangsong" w:hAnsi="STFangsong" w:hint="eastAsia"/>
          <w:sz w:val="28"/>
          <w:szCs w:val="28"/>
        </w:rPr>
        <w:t>问：有师兄谈到皈依师父不一定是依止的上师，有师兄不同意这种观点，举出《入行论》中皈依的定义（我没查到），认为皈依包含依止的意思。请问哪个观点正确？</w:t>
      </w:r>
    </w:p>
    <w:p w14:paraId="38380EF4" w14:textId="3C8ED9CF" w:rsidR="00A427F6" w:rsidRPr="001B2699" w:rsidRDefault="00A427F6" w:rsidP="001B2699">
      <w:pPr>
        <w:spacing w:line="540" w:lineRule="exact"/>
        <w:jc w:val="both"/>
        <w:rPr>
          <w:rFonts w:ascii="STFangsong" w:eastAsia="STFangsong" w:hAnsi="STFangsong"/>
          <w:sz w:val="28"/>
          <w:szCs w:val="28"/>
        </w:rPr>
      </w:pPr>
      <w:r w:rsidRPr="001B2699">
        <w:rPr>
          <w:rFonts w:ascii="STFangsong" w:eastAsia="STFangsong" w:hAnsi="STFangsong" w:hint="eastAsia"/>
          <w:b/>
          <w:bCs/>
          <w:sz w:val="28"/>
          <w:szCs w:val="28"/>
        </w:rPr>
        <w:t>答</w:t>
      </w:r>
      <w:r w:rsidR="00C7251B" w:rsidRPr="001B2699">
        <w:rPr>
          <w:rFonts w:ascii="STFangsong" w:eastAsia="STFangsong" w:hAnsi="STFangsong" w:hint="eastAsia"/>
          <w:b/>
          <w:bCs/>
          <w:sz w:val="28"/>
          <w:szCs w:val="28"/>
        </w:rPr>
        <w:t>：</w:t>
      </w:r>
      <w:r w:rsidRPr="001B2699">
        <w:rPr>
          <w:rFonts w:ascii="STFangsong" w:eastAsia="STFangsong" w:hAnsi="STFangsong" w:hint="eastAsia"/>
          <w:b/>
          <w:bCs/>
          <w:sz w:val="28"/>
          <w:szCs w:val="28"/>
        </w:rPr>
        <w:t>通常而言</w:t>
      </w:r>
      <w:r w:rsidR="008316AF" w:rsidRPr="001B2699">
        <w:rPr>
          <w:rFonts w:ascii="STFangsong" w:eastAsia="STFangsong" w:hAnsi="STFangsong" w:hint="eastAsia"/>
          <w:b/>
          <w:bCs/>
          <w:sz w:val="28"/>
          <w:szCs w:val="28"/>
        </w:rPr>
        <w:t>，</w:t>
      </w:r>
      <w:r w:rsidRPr="001B2699">
        <w:rPr>
          <w:rFonts w:ascii="STFangsong" w:eastAsia="STFangsong" w:hAnsi="STFangsong" w:hint="eastAsia"/>
          <w:b/>
          <w:bCs/>
          <w:sz w:val="28"/>
          <w:szCs w:val="28"/>
        </w:rPr>
        <w:t>师徒关系的建立有3个条件：1，传法者进行传法</w:t>
      </w:r>
      <w:r w:rsidR="006D5F26" w:rsidRPr="001B2699">
        <w:rPr>
          <w:rFonts w:ascii="STFangsong" w:eastAsia="STFangsong" w:hAnsi="STFangsong" w:hint="eastAsia"/>
          <w:b/>
          <w:bCs/>
          <w:sz w:val="28"/>
          <w:szCs w:val="28"/>
        </w:rPr>
        <w:t>；</w:t>
      </w:r>
      <w:r w:rsidRPr="001B2699">
        <w:rPr>
          <w:rFonts w:ascii="STFangsong" w:eastAsia="STFangsong" w:hAnsi="STFangsong" w:hint="eastAsia"/>
          <w:b/>
          <w:bCs/>
          <w:sz w:val="28"/>
          <w:szCs w:val="28"/>
        </w:rPr>
        <w:t>2，听法者具有接受的意乐</w:t>
      </w:r>
      <w:r w:rsidR="006D5F26" w:rsidRPr="001B2699">
        <w:rPr>
          <w:rFonts w:ascii="STFangsong" w:eastAsia="STFangsong" w:hAnsi="STFangsong" w:hint="eastAsia"/>
          <w:b/>
          <w:bCs/>
          <w:sz w:val="28"/>
          <w:szCs w:val="28"/>
        </w:rPr>
        <w:t>；</w:t>
      </w:r>
      <w:r w:rsidRPr="001B2699">
        <w:rPr>
          <w:rFonts w:ascii="STFangsong" w:eastAsia="STFangsong" w:hAnsi="STFangsong" w:hint="eastAsia"/>
          <w:b/>
          <w:bCs/>
          <w:sz w:val="28"/>
          <w:szCs w:val="28"/>
        </w:rPr>
        <w:t>3，确实接受了法的传授。（如果行者虽没有在某位大德面前直接听法，但通过祈祷某位大德证悟了心性，那可以理解为获得了了义心性法要的传授，也具有师徒关系</w:t>
      </w:r>
      <w:r w:rsidR="00394437" w:rsidRPr="001B2699">
        <w:rPr>
          <w:rFonts w:ascii="STFangsong" w:eastAsia="STFangsong" w:hAnsi="STFangsong" w:hint="eastAsia"/>
          <w:b/>
          <w:bCs/>
          <w:sz w:val="28"/>
          <w:szCs w:val="28"/>
        </w:rPr>
        <w:t>。</w:t>
      </w:r>
      <w:r w:rsidRPr="001B2699">
        <w:rPr>
          <w:rFonts w:ascii="STFangsong" w:eastAsia="STFangsong" w:hAnsi="STFangsong" w:hint="eastAsia"/>
          <w:b/>
          <w:bCs/>
          <w:sz w:val="28"/>
          <w:szCs w:val="28"/>
        </w:rPr>
        <w:t>）</w:t>
      </w:r>
    </w:p>
    <w:p w14:paraId="59A269C6" w14:textId="4F561F24" w:rsidR="00A427F6" w:rsidRPr="001B2699" w:rsidRDefault="00A427F6" w:rsidP="001B2699">
      <w:pPr>
        <w:spacing w:line="540" w:lineRule="exact"/>
        <w:jc w:val="both"/>
        <w:rPr>
          <w:rFonts w:ascii="STFangsong" w:eastAsia="STFangsong" w:hAnsi="STFangsong"/>
          <w:sz w:val="28"/>
          <w:szCs w:val="28"/>
        </w:rPr>
      </w:pPr>
      <w:r w:rsidRPr="001B2699">
        <w:rPr>
          <w:rFonts w:ascii="STFangsong" w:eastAsia="STFangsong" w:hAnsi="STFangsong" w:hint="eastAsia"/>
          <w:b/>
          <w:bCs/>
          <w:sz w:val="28"/>
          <w:szCs w:val="28"/>
        </w:rPr>
        <w:t>不一定建立师徒关系的情况</w:t>
      </w:r>
      <w:r w:rsidR="00604FF2" w:rsidRPr="001B2699">
        <w:rPr>
          <w:rFonts w:ascii="STFangsong" w:eastAsia="STFangsong" w:hAnsi="STFangsong" w:hint="eastAsia"/>
          <w:b/>
          <w:bCs/>
          <w:sz w:val="28"/>
          <w:szCs w:val="28"/>
        </w:rPr>
        <w:t>：</w:t>
      </w:r>
      <w:r w:rsidRPr="001B2699">
        <w:rPr>
          <w:rFonts w:ascii="STFangsong" w:eastAsia="STFangsong" w:hAnsi="STFangsong" w:hint="eastAsia"/>
          <w:b/>
          <w:bCs/>
          <w:sz w:val="28"/>
          <w:szCs w:val="28"/>
        </w:rPr>
        <w:t>比如，某位维那师领唱一些仪轨，但不具有传法的意乐，大众也没有依止得法的意乐，所以维那师不会因为领唱而成为大众的上师。又比如：旁听某道友讲考，该道友没有传法的意乐，听闻讲考者也没有依止得法的意乐，不会建立师徒关系。而得受皈依也是一种</w:t>
      </w:r>
      <w:r w:rsidRPr="001B2699">
        <w:rPr>
          <w:rFonts w:ascii="STFangsong" w:eastAsia="STFangsong" w:hAnsi="STFangsong" w:hint="eastAsia"/>
          <w:b/>
          <w:bCs/>
          <w:sz w:val="28"/>
          <w:szCs w:val="28"/>
        </w:rPr>
        <w:lastRenderedPageBreak/>
        <w:t>得法，得受了皈依的法门和皈依戒，所以皈依之后传授皈依者和皈依者会建立师徒关系</w:t>
      </w:r>
      <w:r w:rsidR="00821F29" w:rsidRPr="001B2699">
        <w:rPr>
          <w:rFonts w:ascii="STFangsong" w:eastAsia="STFangsong" w:hAnsi="STFangsong" w:hint="eastAsia"/>
          <w:b/>
          <w:bCs/>
          <w:sz w:val="28"/>
          <w:szCs w:val="28"/>
        </w:rPr>
        <w:t>，</w:t>
      </w:r>
      <w:r w:rsidRPr="001B2699">
        <w:rPr>
          <w:rFonts w:ascii="STFangsong" w:eastAsia="STFangsong" w:hAnsi="STFangsong" w:hint="eastAsia"/>
          <w:b/>
          <w:bCs/>
          <w:sz w:val="28"/>
          <w:szCs w:val="28"/>
        </w:rPr>
        <w:t>可以说这个人依止了传法者作为自己的上师。</w:t>
      </w:r>
      <w:r w:rsidRPr="001B2699">
        <w:rPr>
          <w:rFonts w:ascii="STFangsong" w:eastAsia="STFangsong" w:hAnsi="STFangsong" w:hint="eastAsia"/>
          <w:sz w:val="28"/>
          <w:szCs w:val="28"/>
        </w:rPr>
        <w:t>（正见C1）</w:t>
      </w:r>
    </w:p>
    <w:p w14:paraId="46C0C78B" w14:textId="677B6CB4" w:rsidR="00A427F6" w:rsidRPr="001B2699" w:rsidRDefault="00A427F6" w:rsidP="001B2699">
      <w:pPr>
        <w:spacing w:line="540" w:lineRule="exact"/>
        <w:jc w:val="both"/>
        <w:rPr>
          <w:rFonts w:ascii="STFangsong" w:eastAsia="STFangsong" w:hAnsi="STFangsong"/>
          <w:sz w:val="28"/>
          <w:szCs w:val="28"/>
        </w:rPr>
      </w:pPr>
      <w:r w:rsidRPr="001B2699">
        <w:rPr>
          <w:rFonts w:ascii="STFangsong" w:eastAsia="STFangsong" w:hAnsi="STFangsong" w:hint="eastAsia"/>
          <w:sz w:val="28"/>
          <w:szCs w:val="28"/>
        </w:rPr>
        <w:t>问</w:t>
      </w:r>
      <w:r w:rsidR="00A35FD6" w:rsidRPr="001B2699">
        <w:rPr>
          <w:rFonts w:ascii="STFangsong" w:eastAsia="STFangsong" w:hAnsi="STFangsong" w:hint="eastAsia"/>
          <w:sz w:val="28"/>
          <w:szCs w:val="28"/>
        </w:rPr>
        <w:t>：</w:t>
      </w:r>
      <w:r w:rsidRPr="001B2699">
        <w:rPr>
          <w:rFonts w:ascii="STFangsong" w:eastAsia="STFangsong" w:hAnsi="STFangsong" w:hint="eastAsia"/>
          <w:sz w:val="28"/>
          <w:szCs w:val="28"/>
        </w:rPr>
        <w:t>弟子在《入行论》22课中查到《瑜伽师地论》中讲的皈依戒，第一条就是皈依三宝后要恒时一直上师。是否说明，我们在皈依之前就要先观察好上师，确定为可依止的上师后才能皈依？</w:t>
      </w:r>
    </w:p>
    <w:p w14:paraId="6CB3E793" w14:textId="46FD5E27" w:rsidR="00A427F6" w:rsidRPr="001B2699" w:rsidRDefault="00A427F6" w:rsidP="001B2699">
      <w:pPr>
        <w:spacing w:line="540" w:lineRule="exact"/>
        <w:jc w:val="both"/>
        <w:rPr>
          <w:rFonts w:ascii="STFangsong" w:eastAsia="STFangsong" w:hAnsi="STFangsong"/>
          <w:sz w:val="28"/>
          <w:szCs w:val="28"/>
        </w:rPr>
      </w:pPr>
      <w:r w:rsidRPr="001B2699">
        <w:rPr>
          <w:rFonts w:ascii="STFangsong" w:eastAsia="STFangsong" w:hAnsi="STFangsong" w:hint="eastAsia"/>
          <w:b/>
          <w:bCs/>
          <w:sz w:val="28"/>
          <w:szCs w:val="28"/>
        </w:rPr>
        <w:t>答</w:t>
      </w:r>
      <w:r w:rsidR="00A35FD6" w:rsidRPr="001B2699">
        <w:rPr>
          <w:rFonts w:ascii="STFangsong" w:eastAsia="STFangsong" w:hAnsi="STFangsong" w:hint="eastAsia"/>
          <w:b/>
          <w:bCs/>
          <w:sz w:val="28"/>
          <w:szCs w:val="28"/>
        </w:rPr>
        <w:t>：</w:t>
      </w:r>
      <w:r w:rsidRPr="001B2699">
        <w:rPr>
          <w:rFonts w:ascii="STFangsong" w:eastAsia="STFangsong" w:hAnsi="STFangsong" w:hint="eastAsia"/>
          <w:b/>
          <w:bCs/>
          <w:sz w:val="28"/>
          <w:szCs w:val="28"/>
        </w:rPr>
        <w:t>对。皈依就是得受皈依这个法门，皈依会建立师徒关系，所以要按照依止善知识的要求事先谨慎观察。</w:t>
      </w:r>
      <w:r w:rsidRPr="001B2699">
        <w:rPr>
          <w:rFonts w:ascii="STFangsong" w:eastAsia="STFangsong" w:hAnsi="STFangsong" w:hint="eastAsia"/>
          <w:sz w:val="28"/>
          <w:szCs w:val="28"/>
        </w:rPr>
        <w:t>（正见C1）</w:t>
      </w:r>
    </w:p>
    <w:p w14:paraId="4CC7E890" w14:textId="77777777" w:rsidR="00A427F6" w:rsidRPr="001B2699" w:rsidRDefault="00A427F6" w:rsidP="001B2699">
      <w:pPr>
        <w:spacing w:line="540" w:lineRule="exact"/>
        <w:jc w:val="both"/>
        <w:rPr>
          <w:rFonts w:ascii="STFangsong" w:eastAsia="STFangsong" w:hAnsi="STFangsong"/>
          <w:sz w:val="28"/>
          <w:szCs w:val="28"/>
        </w:rPr>
      </w:pPr>
    </w:p>
    <w:p w14:paraId="2C31C763" w14:textId="77777777" w:rsidR="00A427F6" w:rsidRPr="001B2699" w:rsidRDefault="00A427F6" w:rsidP="001B2699">
      <w:pPr>
        <w:spacing w:line="540" w:lineRule="exact"/>
        <w:jc w:val="both"/>
        <w:rPr>
          <w:rFonts w:ascii="STFangsong" w:eastAsia="STFangsong" w:hAnsi="STFangsong"/>
          <w:sz w:val="28"/>
          <w:szCs w:val="28"/>
        </w:rPr>
      </w:pPr>
      <w:r w:rsidRPr="001B2699">
        <w:rPr>
          <w:rFonts w:ascii="STFangsong" w:eastAsia="STFangsong" w:hAnsi="STFangsong" w:hint="eastAsia"/>
          <w:sz w:val="28"/>
          <w:szCs w:val="28"/>
        </w:rPr>
        <w:t>问：向法师请教前行74课中应舍弃的上师四种法相的相关问题。是否第四种如盲人向导之上师的危害性比前三种更加严重？还是说这四种上师相的危害性是一样的，无有轻重之分？请法师开示。</w:t>
      </w:r>
    </w:p>
    <w:p w14:paraId="0CBAEA19" w14:textId="26A0DEFE" w:rsidR="00A427F6" w:rsidRPr="001B2699" w:rsidRDefault="00A427F6" w:rsidP="001B2699">
      <w:pPr>
        <w:spacing w:line="540" w:lineRule="exact"/>
        <w:jc w:val="both"/>
        <w:rPr>
          <w:rFonts w:ascii="STFangsong" w:eastAsia="STFangsong" w:hAnsi="STFangsong"/>
          <w:sz w:val="28"/>
          <w:szCs w:val="28"/>
        </w:rPr>
      </w:pPr>
      <w:r w:rsidRPr="001B2699">
        <w:rPr>
          <w:rFonts w:ascii="STFangsong" w:eastAsia="STFangsong" w:hAnsi="STFangsong" w:hint="eastAsia"/>
          <w:b/>
          <w:bCs/>
          <w:sz w:val="28"/>
          <w:szCs w:val="28"/>
        </w:rPr>
        <w:t>答：个人理解某种角度来说</w:t>
      </w:r>
      <w:r w:rsidR="00D3251C" w:rsidRPr="001B2699">
        <w:rPr>
          <w:rFonts w:ascii="STFangsong" w:eastAsia="STFangsong" w:hAnsi="STFangsong" w:hint="eastAsia"/>
          <w:b/>
          <w:bCs/>
          <w:sz w:val="28"/>
          <w:szCs w:val="28"/>
        </w:rPr>
        <w:t>，</w:t>
      </w:r>
      <w:r w:rsidRPr="001B2699">
        <w:rPr>
          <w:rFonts w:ascii="STFangsong" w:eastAsia="STFangsong" w:hAnsi="STFangsong" w:hint="eastAsia"/>
          <w:b/>
          <w:bCs/>
          <w:sz w:val="28"/>
          <w:szCs w:val="28"/>
        </w:rPr>
        <w:t>可以说后者的危害性</w:t>
      </w:r>
      <w:r w:rsidR="00D3251C" w:rsidRPr="001B2699">
        <w:rPr>
          <w:rFonts w:ascii="STFangsong" w:eastAsia="STFangsong" w:hAnsi="STFangsong" w:hint="eastAsia"/>
          <w:b/>
          <w:bCs/>
          <w:sz w:val="28"/>
          <w:szCs w:val="28"/>
        </w:rPr>
        <w:t>比</w:t>
      </w:r>
      <w:r w:rsidRPr="001B2699">
        <w:rPr>
          <w:rFonts w:ascii="STFangsong" w:eastAsia="STFangsong" w:hAnsi="STFangsong" w:hint="eastAsia"/>
          <w:b/>
          <w:bCs/>
          <w:sz w:val="28"/>
          <w:szCs w:val="28"/>
        </w:rPr>
        <w:t>前者更严重，当然这些比较都是在假设其他条件均等的情况下进行的。</w:t>
      </w:r>
      <w:r w:rsidRPr="001B2699">
        <w:rPr>
          <w:rFonts w:ascii="STFangsong" w:eastAsia="STFangsong" w:hAnsi="STFangsong" w:hint="eastAsia"/>
          <w:sz w:val="28"/>
          <w:szCs w:val="28"/>
        </w:rPr>
        <w:t>（正见C1）</w:t>
      </w:r>
    </w:p>
    <w:p w14:paraId="79B37F58" w14:textId="77777777" w:rsidR="00A427F6" w:rsidRPr="001B2699" w:rsidRDefault="00A427F6" w:rsidP="001B2699">
      <w:pPr>
        <w:spacing w:line="540" w:lineRule="exact"/>
        <w:jc w:val="both"/>
        <w:rPr>
          <w:rFonts w:ascii="STFangsong" w:eastAsia="STFangsong" w:hAnsi="STFangsong"/>
          <w:sz w:val="28"/>
          <w:szCs w:val="28"/>
        </w:rPr>
      </w:pPr>
      <w:r w:rsidRPr="001B2699">
        <w:rPr>
          <w:rFonts w:ascii="STFangsong" w:eastAsia="STFangsong" w:hAnsi="STFangsong" w:hint="eastAsia"/>
          <w:sz w:val="28"/>
          <w:szCs w:val="28"/>
        </w:rPr>
        <w:t>问：法师是说在假设其他条件均等的情况下，后者的危害性比前者更严重对吗？</w:t>
      </w:r>
    </w:p>
    <w:p w14:paraId="762950FF" w14:textId="77777777" w:rsidR="00A427F6" w:rsidRPr="001B2699" w:rsidRDefault="00A427F6" w:rsidP="001B2699">
      <w:pPr>
        <w:spacing w:line="540" w:lineRule="exact"/>
        <w:jc w:val="both"/>
        <w:rPr>
          <w:rFonts w:ascii="STFangsong" w:eastAsia="STFangsong" w:hAnsi="STFangsong"/>
          <w:sz w:val="28"/>
          <w:szCs w:val="28"/>
        </w:rPr>
      </w:pPr>
      <w:r w:rsidRPr="001B2699">
        <w:rPr>
          <w:rFonts w:ascii="STFangsong" w:eastAsia="STFangsong" w:hAnsi="STFangsong" w:hint="eastAsia"/>
          <w:b/>
          <w:bCs/>
          <w:sz w:val="28"/>
          <w:szCs w:val="28"/>
        </w:rPr>
        <w:t>答：对。这是通常的情况。是否有特例我还不太清楚。</w:t>
      </w:r>
      <w:r w:rsidRPr="001B2699">
        <w:rPr>
          <w:rFonts w:ascii="STFangsong" w:eastAsia="STFangsong" w:hAnsi="STFangsong" w:hint="eastAsia"/>
          <w:sz w:val="28"/>
          <w:szCs w:val="28"/>
        </w:rPr>
        <w:t>（正见C1）</w:t>
      </w:r>
    </w:p>
    <w:p w14:paraId="2A15348F" w14:textId="77777777" w:rsidR="00A427F6" w:rsidRPr="001B2699" w:rsidRDefault="00A427F6" w:rsidP="001B2699">
      <w:pPr>
        <w:spacing w:line="540" w:lineRule="exact"/>
        <w:jc w:val="both"/>
        <w:rPr>
          <w:rFonts w:ascii="STFangsong" w:eastAsia="STFangsong" w:hAnsi="STFangsong"/>
          <w:sz w:val="28"/>
          <w:szCs w:val="28"/>
        </w:rPr>
      </w:pPr>
    </w:p>
    <w:p w14:paraId="0A8E1769" w14:textId="166F7A78" w:rsidR="00A427F6" w:rsidRPr="001B2699" w:rsidRDefault="00A427F6" w:rsidP="001B2699">
      <w:pPr>
        <w:spacing w:line="540" w:lineRule="exact"/>
        <w:jc w:val="both"/>
        <w:rPr>
          <w:rFonts w:ascii="STFangsong" w:eastAsia="STFangsong" w:hAnsi="STFangsong"/>
          <w:sz w:val="28"/>
          <w:szCs w:val="28"/>
        </w:rPr>
      </w:pPr>
      <w:r w:rsidRPr="001B2699">
        <w:rPr>
          <w:rFonts w:ascii="STFangsong" w:eastAsia="STFangsong" w:hAnsi="STFangsong" w:hint="eastAsia"/>
          <w:sz w:val="28"/>
          <w:szCs w:val="28"/>
        </w:rPr>
        <w:t>问：弟子愚钝，</w:t>
      </w:r>
      <w:r w:rsidRPr="001B2699">
        <w:rPr>
          <w:rFonts w:ascii="STFangsong" w:eastAsia="STFangsong" w:hAnsi="STFangsong"/>
          <w:sz w:val="28"/>
          <w:szCs w:val="28"/>
        </w:rPr>
        <w:t>“只要得受一句以上的传法</w:t>
      </w:r>
      <w:r w:rsidR="00451535" w:rsidRPr="001B2699">
        <w:rPr>
          <w:rFonts w:ascii="STFangsong" w:eastAsia="STFangsong" w:hAnsi="STFangsong" w:hint="eastAsia"/>
          <w:sz w:val="28"/>
          <w:szCs w:val="28"/>
        </w:rPr>
        <w:t>，</w:t>
      </w:r>
      <w:r w:rsidRPr="001B2699">
        <w:rPr>
          <w:rFonts w:ascii="STFangsong" w:eastAsia="STFangsong" w:hAnsi="STFangsong"/>
          <w:sz w:val="28"/>
          <w:szCs w:val="28"/>
        </w:rPr>
        <w:t>师徒关系就建立了”，这个没有其他前提条件吗？如果这样，忽必烈观察八思巴整整六年是怎么观察的，一句法都没听到吗？要观察上师就要在其座下听闻佛法，即便是井蛙上师也会传授几句佛法的，如果得受了一句以上师徒关系就确立了，那么还观察什么舍弃什么呢</w:t>
      </w:r>
      <w:r w:rsidR="005E0F0A" w:rsidRPr="001B2699">
        <w:rPr>
          <w:rFonts w:ascii="STFangsong" w:eastAsia="STFangsong" w:hAnsi="STFangsong"/>
          <w:sz w:val="28"/>
          <w:szCs w:val="28"/>
        </w:rPr>
        <w:t>？</w:t>
      </w:r>
      <w:r w:rsidRPr="001B2699">
        <w:rPr>
          <w:rFonts w:ascii="STFangsong" w:eastAsia="STFangsong" w:hAnsi="STFangsong"/>
          <w:sz w:val="28"/>
          <w:szCs w:val="28"/>
        </w:rPr>
        <w:t>弟子也是初次和那位师父见面，听了法才发现和咱们</w:t>
      </w:r>
      <w:r w:rsidR="00A33DEA">
        <w:rPr>
          <w:rFonts w:ascii="STFangsong" w:eastAsia="STFangsong" w:hAnsi="STFangsong" w:hint="eastAsia"/>
          <w:sz w:val="28"/>
          <w:szCs w:val="28"/>
        </w:rPr>
        <w:t>目前</w:t>
      </w:r>
      <w:r w:rsidRPr="001B2699">
        <w:rPr>
          <w:rFonts w:ascii="STFangsong" w:eastAsia="STFangsong" w:hAnsi="STFangsong"/>
          <w:sz w:val="28"/>
          <w:szCs w:val="28"/>
        </w:rPr>
        <w:t>所学到的观点有不符的地方，正好和前行74课所学的知识对照，觉得应该是舍弃的上师相，弟子这样不算是观察的过程吗</w:t>
      </w:r>
      <w:r w:rsidRPr="001B2699">
        <w:rPr>
          <w:rFonts w:ascii="STFangsong" w:eastAsia="STFangsong" w:hAnsi="STFangsong" w:cs="SimSun" w:hint="eastAsia"/>
          <w:sz w:val="28"/>
          <w:szCs w:val="28"/>
        </w:rPr>
        <w:t>？</w:t>
      </w:r>
    </w:p>
    <w:p w14:paraId="0824D93C" w14:textId="1864331B" w:rsidR="00A427F6" w:rsidRPr="001B2699" w:rsidRDefault="00A427F6" w:rsidP="001B2699">
      <w:pPr>
        <w:spacing w:line="540" w:lineRule="exact"/>
        <w:jc w:val="both"/>
        <w:rPr>
          <w:rFonts w:ascii="STFangsong" w:eastAsia="STFangsong" w:hAnsi="STFangsong"/>
          <w:sz w:val="28"/>
          <w:szCs w:val="28"/>
        </w:rPr>
      </w:pPr>
      <w:r w:rsidRPr="001B2699">
        <w:rPr>
          <w:rFonts w:ascii="STFangsong" w:eastAsia="STFangsong" w:hAnsi="STFangsong" w:hint="eastAsia"/>
          <w:b/>
          <w:bCs/>
          <w:sz w:val="28"/>
          <w:szCs w:val="28"/>
        </w:rPr>
        <w:lastRenderedPageBreak/>
        <w:t>答：通过来说建立师徒关系需要几个条件</w:t>
      </w:r>
      <w:r w:rsidR="00DB6557" w:rsidRPr="001B2699">
        <w:rPr>
          <w:rFonts w:ascii="STFangsong" w:eastAsia="STFangsong" w:hAnsi="STFangsong" w:hint="eastAsia"/>
          <w:b/>
          <w:bCs/>
          <w:sz w:val="28"/>
          <w:szCs w:val="28"/>
        </w:rPr>
        <w:t>，</w:t>
      </w:r>
      <w:r w:rsidRPr="001B2699">
        <w:rPr>
          <w:rFonts w:ascii="STFangsong" w:eastAsia="STFangsong" w:hAnsi="STFangsong" w:hint="eastAsia"/>
          <w:b/>
          <w:bCs/>
          <w:sz w:val="28"/>
          <w:szCs w:val="28"/>
        </w:rPr>
        <w:t>一个是传法者有传法的开许</w:t>
      </w:r>
      <w:r w:rsidR="00DB6557" w:rsidRPr="001B2699">
        <w:rPr>
          <w:rFonts w:ascii="STFangsong" w:eastAsia="STFangsong" w:hAnsi="STFangsong" w:hint="eastAsia"/>
          <w:b/>
          <w:bCs/>
          <w:sz w:val="28"/>
          <w:szCs w:val="28"/>
        </w:rPr>
        <w:t>，</w:t>
      </w:r>
      <w:r w:rsidRPr="001B2699">
        <w:rPr>
          <w:rFonts w:ascii="STFangsong" w:eastAsia="STFangsong" w:hAnsi="STFangsong"/>
          <w:b/>
          <w:bCs/>
          <w:sz w:val="28"/>
          <w:szCs w:val="28"/>
        </w:rPr>
        <w:t>一个是听法者有得法的意乐，然后是听法。如果听的人没有接受传法的心</w:t>
      </w:r>
      <w:r w:rsidR="00DB6557" w:rsidRPr="001B2699">
        <w:rPr>
          <w:rFonts w:ascii="STFangsong" w:eastAsia="STFangsong" w:hAnsi="STFangsong" w:hint="eastAsia"/>
          <w:b/>
          <w:bCs/>
          <w:sz w:val="28"/>
          <w:szCs w:val="28"/>
        </w:rPr>
        <w:t>，</w:t>
      </w:r>
      <w:r w:rsidRPr="001B2699">
        <w:rPr>
          <w:rFonts w:ascii="STFangsong" w:eastAsia="STFangsong" w:hAnsi="STFangsong"/>
          <w:b/>
          <w:bCs/>
          <w:sz w:val="28"/>
          <w:szCs w:val="28"/>
        </w:rPr>
        <w:t>只是以观察一下、了解一下的动机去听</w:t>
      </w:r>
      <w:r w:rsidR="00FE2E86" w:rsidRPr="001B2699">
        <w:rPr>
          <w:rFonts w:ascii="STFangsong" w:eastAsia="STFangsong" w:hAnsi="STFangsong" w:hint="eastAsia"/>
          <w:b/>
          <w:bCs/>
          <w:sz w:val="28"/>
          <w:szCs w:val="28"/>
        </w:rPr>
        <w:t>，</w:t>
      </w:r>
      <w:r w:rsidRPr="001B2699">
        <w:rPr>
          <w:rFonts w:ascii="STFangsong" w:eastAsia="STFangsong" w:hAnsi="STFangsong"/>
          <w:b/>
          <w:bCs/>
          <w:sz w:val="28"/>
          <w:szCs w:val="28"/>
        </w:rPr>
        <w:t>不一定会建立师徒关系。</w:t>
      </w:r>
      <w:r w:rsidRPr="001B2699">
        <w:rPr>
          <w:rFonts w:ascii="STFangsong" w:eastAsia="STFangsong" w:hAnsi="STFangsong" w:hint="eastAsia"/>
          <w:sz w:val="28"/>
          <w:szCs w:val="28"/>
        </w:rPr>
        <w:t>（正见</w:t>
      </w:r>
      <w:r w:rsidRPr="001B2699">
        <w:rPr>
          <w:rFonts w:ascii="STFangsong" w:eastAsia="STFangsong" w:hAnsi="STFangsong"/>
          <w:sz w:val="28"/>
          <w:szCs w:val="28"/>
        </w:rPr>
        <w:t>C1</w:t>
      </w:r>
      <w:r w:rsidRPr="001B2699">
        <w:rPr>
          <w:rFonts w:ascii="STFangsong" w:eastAsia="STFangsong" w:hAnsi="STFangsong" w:cs="SimSun" w:hint="eastAsia"/>
          <w:sz w:val="28"/>
          <w:szCs w:val="28"/>
        </w:rPr>
        <w:t>）</w:t>
      </w:r>
    </w:p>
    <w:p w14:paraId="73941F3F" w14:textId="77777777" w:rsidR="00A427F6" w:rsidRPr="001B2699" w:rsidRDefault="00A427F6" w:rsidP="001B2699">
      <w:pPr>
        <w:spacing w:line="540" w:lineRule="exact"/>
        <w:jc w:val="both"/>
        <w:rPr>
          <w:rFonts w:ascii="STFangsong" w:eastAsia="STFangsong" w:hAnsi="STFangsong"/>
          <w:sz w:val="28"/>
          <w:szCs w:val="28"/>
        </w:rPr>
      </w:pPr>
    </w:p>
    <w:p w14:paraId="147FAA34" w14:textId="766C5D90" w:rsidR="00A427F6" w:rsidRPr="001B2699" w:rsidRDefault="00A427F6" w:rsidP="001B2699">
      <w:pPr>
        <w:spacing w:line="540" w:lineRule="exact"/>
        <w:jc w:val="both"/>
        <w:rPr>
          <w:rFonts w:ascii="STFangsong" w:eastAsia="STFangsong" w:hAnsi="STFangsong"/>
          <w:sz w:val="28"/>
          <w:szCs w:val="28"/>
        </w:rPr>
      </w:pPr>
      <w:r w:rsidRPr="001B2699">
        <w:rPr>
          <w:rFonts w:ascii="STFangsong" w:eastAsia="STFangsong" w:hAnsi="STFangsong" w:hint="eastAsia"/>
          <w:color w:val="222222"/>
          <w:sz w:val="28"/>
          <w:szCs w:val="28"/>
        </w:rPr>
        <w:t>问：</w:t>
      </w:r>
      <w:r w:rsidRPr="001B2699">
        <w:rPr>
          <w:rFonts w:ascii="STFangsong" w:eastAsia="STFangsong" w:hAnsi="STFangsong"/>
          <w:color w:val="222222"/>
          <w:sz w:val="28"/>
          <w:szCs w:val="28"/>
        </w:rPr>
        <w:t>74课中上师引用了《地藏经》的教证说明善知识是佛陀的化身，但那个教证说的</w:t>
      </w:r>
      <w:r w:rsidR="00023BBB" w:rsidRPr="001B2699">
        <w:rPr>
          <w:rFonts w:ascii="STFangsong" w:eastAsia="STFangsong" w:hAnsi="STFangsong" w:hint="eastAsia"/>
          <w:color w:val="222222"/>
          <w:sz w:val="28"/>
          <w:szCs w:val="28"/>
        </w:rPr>
        <w:t>是</w:t>
      </w:r>
      <w:r w:rsidRPr="001B2699">
        <w:rPr>
          <w:rFonts w:ascii="STFangsong" w:eastAsia="STFangsong" w:hAnsi="STFangsong"/>
          <w:color w:val="222222"/>
          <w:sz w:val="28"/>
          <w:szCs w:val="28"/>
        </w:rPr>
        <w:t>地藏菩萨，地藏菩萨已成佛了</w:t>
      </w:r>
      <w:r w:rsidR="00023BBB" w:rsidRPr="001B2699">
        <w:rPr>
          <w:rFonts w:ascii="STFangsong" w:eastAsia="STFangsong" w:hAnsi="STFangsong" w:hint="eastAsia"/>
          <w:color w:val="222222"/>
          <w:sz w:val="28"/>
          <w:szCs w:val="28"/>
        </w:rPr>
        <w:t>吗</w:t>
      </w:r>
      <w:r w:rsidRPr="001B2699">
        <w:rPr>
          <w:rFonts w:ascii="STFangsong" w:eastAsia="STFangsong" w:hAnsi="STFangsong"/>
          <w:color w:val="222222"/>
          <w:sz w:val="28"/>
          <w:szCs w:val="28"/>
        </w:rPr>
        <w:t>？他与佛有何异同呢</w:t>
      </w:r>
      <w:r w:rsidRPr="001B2699">
        <w:rPr>
          <w:rFonts w:ascii="STFangsong" w:eastAsia="STFangsong" w:hAnsi="STFangsong" w:cs="SimSun" w:hint="eastAsia"/>
          <w:color w:val="222222"/>
          <w:sz w:val="28"/>
          <w:szCs w:val="28"/>
        </w:rPr>
        <w:t>？</w:t>
      </w:r>
    </w:p>
    <w:p w14:paraId="00B1392D" w14:textId="69CE25C3" w:rsidR="00A427F6" w:rsidRPr="001B2699" w:rsidRDefault="00A427F6" w:rsidP="001B2699">
      <w:pPr>
        <w:spacing w:line="540" w:lineRule="exact"/>
        <w:jc w:val="both"/>
        <w:rPr>
          <w:rFonts w:ascii="STFangsong" w:eastAsia="STFangsong" w:hAnsi="STFangsong" w:cs="SimSun"/>
          <w:color w:val="222222"/>
          <w:sz w:val="28"/>
          <w:szCs w:val="28"/>
        </w:rPr>
      </w:pPr>
      <w:r w:rsidRPr="001B2699">
        <w:rPr>
          <w:rFonts w:ascii="STFangsong" w:eastAsia="STFangsong" w:hAnsi="STFangsong" w:hint="eastAsia"/>
          <w:b/>
          <w:bCs/>
          <w:color w:val="222222"/>
          <w:sz w:val="28"/>
          <w:szCs w:val="28"/>
        </w:rPr>
        <w:t>答：有其他佛经提到</w:t>
      </w:r>
      <w:r w:rsidRPr="001B2699">
        <w:rPr>
          <w:rFonts w:ascii="STFangsong" w:eastAsia="STFangsong" w:hAnsi="STFangsong"/>
          <w:b/>
          <w:bCs/>
          <w:color w:val="222222"/>
          <w:sz w:val="28"/>
          <w:szCs w:val="28"/>
        </w:rPr>
        <w:t>地藏菩萨本身就是一位佛陀的化现。</w:t>
      </w:r>
      <w:r w:rsidRPr="001B2699">
        <w:rPr>
          <w:rFonts w:ascii="STFangsong" w:eastAsia="STFangsong" w:hAnsi="STFangsong" w:hint="eastAsia"/>
          <w:color w:val="222222"/>
          <w:sz w:val="28"/>
          <w:szCs w:val="28"/>
        </w:rPr>
        <w:t>（正见</w:t>
      </w:r>
      <w:r w:rsidRPr="001B2699">
        <w:rPr>
          <w:rFonts w:ascii="STFangsong" w:eastAsia="STFangsong" w:hAnsi="STFangsong"/>
          <w:color w:val="222222"/>
          <w:sz w:val="28"/>
          <w:szCs w:val="28"/>
        </w:rPr>
        <w:t>C1</w:t>
      </w:r>
      <w:r w:rsidRPr="001B2699">
        <w:rPr>
          <w:rFonts w:ascii="STFangsong" w:eastAsia="STFangsong" w:hAnsi="STFangsong" w:cs="SimSun" w:hint="eastAsia"/>
          <w:color w:val="222222"/>
          <w:sz w:val="28"/>
          <w:szCs w:val="28"/>
        </w:rPr>
        <w:t>）</w:t>
      </w:r>
    </w:p>
    <w:p w14:paraId="6C15B660" w14:textId="77777777" w:rsidR="00A427F6" w:rsidRPr="001B2699" w:rsidRDefault="00A427F6" w:rsidP="001B2699">
      <w:pPr>
        <w:spacing w:line="540" w:lineRule="exact"/>
        <w:jc w:val="both"/>
        <w:rPr>
          <w:rFonts w:ascii="STFangsong" w:eastAsia="STFangsong" w:hAnsi="STFangsong"/>
          <w:sz w:val="28"/>
          <w:szCs w:val="28"/>
        </w:rPr>
      </w:pPr>
    </w:p>
    <w:p w14:paraId="18027B16" w14:textId="153E677C" w:rsidR="00A427F6" w:rsidRPr="001B2699" w:rsidRDefault="00A427F6" w:rsidP="001B2699">
      <w:pPr>
        <w:spacing w:line="540" w:lineRule="exact"/>
        <w:jc w:val="both"/>
        <w:rPr>
          <w:rFonts w:ascii="STFangsong" w:eastAsia="STFangsong" w:hAnsi="STFangsong"/>
          <w:sz w:val="28"/>
          <w:szCs w:val="28"/>
        </w:rPr>
      </w:pPr>
      <w:r w:rsidRPr="001B2699">
        <w:rPr>
          <w:rFonts w:ascii="STFangsong" w:eastAsia="STFangsong" w:hAnsi="STFangsong" w:hint="eastAsia"/>
          <w:sz w:val="28"/>
          <w:szCs w:val="28"/>
        </w:rPr>
        <w:t>问：《前行》第</w:t>
      </w:r>
      <w:r w:rsidRPr="001B2699">
        <w:rPr>
          <w:rFonts w:ascii="STFangsong" w:eastAsia="STFangsong" w:hAnsi="STFangsong"/>
          <w:sz w:val="28"/>
          <w:szCs w:val="28"/>
        </w:rPr>
        <w:t>74课法本中写道“莲花生大士也说过：‘不察上师如饮毒，不察弟子如跳崖’”</w:t>
      </w:r>
      <w:r w:rsidR="00F867DD" w:rsidRPr="001B2699">
        <w:rPr>
          <w:rFonts w:ascii="STFangsong" w:eastAsia="STFangsong" w:hAnsi="STFangsong" w:hint="eastAsia"/>
          <w:sz w:val="28"/>
          <w:szCs w:val="28"/>
        </w:rPr>
        <w:t>，</w:t>
      </w:r>
      <w:r w:rsidRPr="001B2699">
        <w:rPr>
          <w:rFonts w:ascii="STFangsong" w:eastAsia="STFangsong" w:hAnsi="STFangsong"/>
          <w:sz w:val="28"/>
          <w:szCs w:val="28"/>
        </w:rPr>
        <w:t>为什么上师不观察弟子如跳崖</w:t>
      </w:r>
      <w:r w:rsidRPr="001B2699">
        <w:rPr>
          <w:rFonts w:ascii="STFangsong" w:eastAsia="STFangsong" w:hAnsi="STFangsong" w:cs="SimSun" w:hint="eastAsia"/>
          <w:sz w:val="28"/>
          <w:szCs w:val="28"/>
        </w:rPr>
        <w:t>？</w:t>
      </w:r>
    </w:p>
    <w:p w14:paraId="5BCB898F" w14:textId="6A292651" w:rsidR="00301B86" w:rsidRPr="001B2699" w:rsidRDefault="00A427F6" w:rsidP="001B2699">
      <w:pPr>
        <w:spacing w:line="540" w:lineRule="exact"/>
        <w:jc w:val="both"/>
        <w:rPr>
          <w:rFonts w:ascii="STFangsong" w:eastAsia="STFangsong" w:hAnsi="STFangsong"/>
          <w:sz w:val="28"/>
          <w:szCs w:val="28"/>
        </w:rPr>
      </w:pPr>
      <w:r w:rsidRPr="001B2699">
        <w:rPr>
          <w:rFonts w:ascii="STFangsong" w:eastAsia="STFangsong" w:hAnsi="STFangsong" w:hint="eastAsia"/>
          <w:b/>
          <w:bCs/>
          <w:sz w:val="28"/>
          <w:szCs w:val="28"/>
        </w:rPr>
        <w:t>答：在某些情况下，如果弟子破誓言，有可能对善知识示现的健康、事业有一定影响。</w:t>
      </w:r>
      <w:r w:rsidRPr="001B2699">
        <w:rPr>
          <w:rFonts w:ascii="STFangsong" w:eastAsia="STFangsong" w:hAnsi="STFangsong" w:hint="eastAsia"/>
          <w:sz w:val="28"/>
          <w:szCs w:val="28"/>
        </w:rPr>
        <w:t>（正见</w:t>
      </w:r>
      <w:r w:rsidRPr="001B2699">
        <w:rPr>
          <w:rFonts w:ascii="STFangsong" w:eastAsia="STFangsong" w:hAnsi="STFangsong"/>
          <w:sz w:val="28"/>
          <w:szCs w:val="28"/>
        </w:rPr>
        <w:t>C1</w:t>
      </w:r>
      <w:r w:rsidRPr="001B2699">
        <w:rPr>
          <w:rFonts w:ascii="STFangsong" w:eastAsia="STFangsong" w:hAnsi="STFangsong" w:cs="SimSun" w:hint="eastAsia"/>
          <w:sz w:val="28"/>
          <w:szCs w:val="28"/>
        </w:rPr>
        <w:t>）</w:t>
      </w:r>
    </w:p>
    <w:sectPr w:rsidR="00301B86" w:rsidRPr="001B2699" w:rsidSect="00BE30C9">
      <w:headerReference w:type="default" r:id="rId7"/>
      <w:footerReference w:type="even" r:id="rId8"/>
      <w:footerReference w:type="default" r:id="rId9"/>
      <w:footerReference w:type="firs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51393" w14:textId="77777777" w:rsidR="0058611B" w:rsidRDefault="0058611B" w:rsidP="00787059">
      <w:r>
        <w:separator/>
      </w:r>
    </w:p>
  </w:endnote>
  <w:endnote w:type="continuationSeparator" w:id="0">
    <w:p w14:paraId="509AB3A4" w14:textId="77777777" w:rsidR="0058611B" w:rsidRDefault="0058611B" w:rsidP="007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TFangsong">
    <w:panose1 w:val="02010600040101010101"/>
    <w:charset w:val="86"/>
    <w:family w:val="auto"/>
    <w:pitch w:val="variable"/>
    <w:sig w:usb0="00000287" w:usb1="080F0000" w:usb2="00000010" w:usb3="00000000" w:csb0="0004009F" w:csb1="00000000"/>
  </w:font>
  <w:font w:name="Times New Roman (Body CS)">
    <w:panose1 w:val="020B0604020202020204"/>
    <w:charset w:val="00"/>
    <w:family w:val="roman"/>
    <w:notTrueType/>
    <w:pitch w:val="default"/>
  </w:font>
  <w:font w:name="FZKai-Z03S">
    <w:panose1 w:val="02000000000000000000"/>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86840592"/>
      <w:docPartObj>
        <w:docPartGallery w:val="Page Numbers (Bottom of Page)"/>
        <w:docPartUnique/>
      </w:docPartObj>
    </w:sdtPr>
    <w:sdtEndPr>
      <w:rPr>
        <w:rStyle w:val="PageNumber"/>
      </w:rPr>
    </w:sdtEndPr>
    <w:sdtContent>
      <w:p w14:paraId="215312F8" w14:textId="5137AAB3" w:rsidR="00346384" w:rsidRDefault="00346384" w:rsidP="00353B2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BBE62C" w14:textId="77777777" w:rsidR="00787059" w:rsidRDefault="00787059">
    <w:pPr>
      <w:pStyle w:val="Footer"/>
    </w:pPr>
    <w:r>
      <w:rPr>
        <w:noProof/>
      </w:rPr>
      <mc:AlternateContent>
        <mc:Choice Requires="wps">
          <w:drawing>
            <wp:anchor distT="0" distB="0" distL="0" distR="0" simplePos="0" relativeHeight="251659264" behindDoc="0" locked="0" layoutInCell="1" allowOverlap="1" wp14:anchorId="4532365B" wp14:editId="325C28E9">
              <wp:simplePos x="635" y="635"/>
              <wp:positionH relativeFrom="column">
                <wp:align>center</wp:align>
              </wp:positionH>
              <wp:positionV relativeFrom="paragraph">
                <wp:posOffset>635</wp:posOffset>
              </wp:positionV>
              <wp:extent cx="5727700" cy="443865"/>
              <wp:effectExtent l="0" t="0" r="1905" b="5715"/>
              <wp:wrapSquare wrapText="bothSides"/>
              <wp:docPr id="2" name="Text Box 2"/>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234E0803"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532365B" id="_x0000_t202" coordsize="21600,21600" o:spt="202" path="m,l,21600r21600,l21600,xe">
              <v:stroke joinstyle="miter"/>
              <v:path gradientshapeok="t" o:connecttype="rect"/>
            </v:shapetype>
            <v:shape id="Text Box 2" o:spid="_x0000_s1026" type="#_x0000_t202" style="position:absolute;margin-left:0;margin-top:.05pt;width:451pt;height:34.95pt;z-index:251659264;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" filled="f" stroked="f">
              <v:textbox style="mso-fit-shape-to-text:t" inset="0,0,0,0">
                <w:txbxContent>
                  <w:p w14:paraId="234E0803"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3963487"/>
      <w:docPartObj>
        <w:docPartGallery w:val="Page Numbers (Bottom of Page)"/>
        <w:docPartUnique/>
      </w:docPartObj>
    </w:sdtPr>
    <w:sdtEndPr>
      <w:rPr>
        <w:rStyle w:val="PageNumber"/>
      </w:rPr>
    </w:sdtEndPr>
    <w:sdtContent>
      <w:p w14:paraId="1AFA80E2" w14:textId="09C0B081" w:rsidR="00346384" w:rsidRDefault="00346384" w:rsidP="00353B2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D8E5F4" w14:textId="77777777" w:rsidR="00346384" w:rsidRDefault="003463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BBC31" w14:textId="77777777" w:rsidR="00787059" w:rsidRDefault="00787059">
    <w:pPr>
      <w:pStyle w:val="Footer"/>
    </w:pPr>
    <w:r>
      <w:rPr>
        <w:noProof/>
      </w:rPr>
      <mc:AlternateContent>
        <mc:Choice Requires="wps">
          <w:drawing>
            <wp:anchor distT="0" distB="0" distL="0" distR="0" simplePos="0" relativeHeight="251658240" behindDoc="0" locked="0" layoutInCell="1" allowOverlap="1" wp14:anchorId="149A430C" wp14:editId="7D0AD303">
              <wp:simplePos x="635" y="635"/>
              <wp:positionH relativeFrom="column">
                <wp:align>center</wp:align>
              </wp:positionH>
              <wp:positionV relativeFrom="paragraph">
                <wp:posOffset>635</wp:posOffset>
              </wp:positionV>
              <wp:extent cx="5727700" cy="443865"/>
              <wp:effectExtent l="0" t="0" r="1905" b="5715"/>
              <wp:wrapSquare wrapText="bothSides"/>
              <wp:docPr id="1" name="Text Box 1"/>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316B8350"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49A430C" id="_x0000_t202" coordsize="21600,21600" o:spt="202" path="m,l,21600r21600,l21600,xe">
              <v:stroke joinstyle="miter"/>
              <v:path gradientshapeok="t" o:connecttype="rect"/>
            </v:shapetype>
            <v:shape id="Text Box 1" o:spid="_x0000_s1027" type="#_x0000_t202" style="position:absolute;margin-left:0;margin-top:.05pt;width:451pt;height:34.95pt;z-index:251658240;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" filled="f" stroked="f">
              <v:textbox style="mso-fit-shape-to-text:t" inset="0,0,0,0">
                <w:txbxContent>
                  <w:p w14:paraId="316B8350"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F1603" w14:textId="77777777" w:rsidR="0058611B" w:rsidRDefault="0058611B" w:rsidP="00787059">
      <w:r>
        <w:separator/>
      </w:r>
    </w:p>
  </w:footnote>
  <w:footnote w:type="continuationSeparator" w:id="0">
    <w:p w14:paraId="41581050" w14:textId="77777777" w:rsidR="0058611B" w:rsidRDefault="0058611B" w:rsidP="0078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CF2A" w14:textId="439CDD7D" w:rsidR="00787059" w:rsidRPr="00346384" w:rsidRDefault="00346384" w:rsidP="00346384">
    <w:pPr>
      <w:pStyle w:val="Header"/>
      <w:pBdr>
        <w:bottom w:val="single" w:sz="4" w:space="1" w:color="auto"/>
      </w:pBdr>
      <w:jc w:val="left"/>
      <w:rPr>
        <w:rFonts w:ascii="FZKai-Z03S" w:eastAsia="FZKai-Z03S" w:hAnsi="FZKai-Z03S"/>
      </w:rPr>
    </w:pPr>
    <w:r w:rsidRPr="00346384">
      <w:rPr>
        <w:rFonts w:ascii="FZKai-Z03S" w:eastAsia="FZKai-Z03S" w:hAnsi="FZKai-Z03S" w:hint="eastAsia"/>
      </w:rPr>
      <w:t>每课答疑合集</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《前行》第0</w:t>
    </w:r>
    <w:r w:rsidRPr="00346384">
      <w:rPr>
        <w:rFonts w:ascii="FZKai-Z03S" w:eastAsia="FZKai-Z03S" w:hAnsi="FZKai-Z03S"/>
      </w:rPr>
      <w:t>74</w:t>
    </w:r>
    <w:r w:rsidRPr="00346384">
      <w:rPr>
        <w:rFonts w:ascii="FZKai-Z03S" w:eastAsia="FZKai-Z03S" w:hAnsi="FZKai-Z03S" w:hint="eastAsia"/>
      </w:rPr>
      <w:t>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D24CF"/>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0D69FD"/>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59"/>
    <w:rsid w:val="0000168C"/>
    <w:rsid w:val="0002003F"/>
    <w:rsid w:val="00023BBB"/>
    <w:rsid w:val="00027440"/>
    <w:rsid w:val="000356F0"/>
    <w:rsid w:val="00037F7B"/>
    <w:rsid w:val="00053FCF"/>
    <w:rsid w:val="000A7C29"/>
    <w:rsid w:val="000B0AC3"/>
    <w:rsid w:val="000B6441"/>
    <w:rsid w:val="000B6BF7"/>
    <w:rsid w:val="000B7E8B"/>
    <w:rsid w:val="000F6DB4"/>
    <w:rsid w:val="0011166B"/>
    <w:rsid w:val="00117135"/>
    <w:rsid w:val="0013312B"/>
    <w:rsid w:val="00135402"/>
    <w:rsid w:val="001413A8"/>
    <w:rsid w:val="0014195E"/>
    <w:rsid w:val="001547E1"/>
    <w:rsid w:val="0016236F"/>
    <w:rsid w:val="00166E3A"/>
    <w:rsid w:val="001676D5"/>
    <w:rsid w:val="00171AF3"/>
    <w:rsid w:val="0018194A"/>
    <w:rsid w:val="00184ACE"/>
    <w:rsid w:val="001B1ED9"/>
    <w:rsid w:val="001B2699"/>
    <w:rsid w:val="001C0E5F"/>
    <w:rsid w:val="001E2552"/>
    <w:rsid w:val="001E3AD2"/>
    <w:rsid w:val="001E57D2"/>
    <w:rsid w:val="00226AA2"/>
    <w:rsid w:val="00260C37"/>
    <w:rsid w:val="0026726E"/>
    <w:rsid w:val="0027258B"/>
    <w:rsid w:val="002A23A5"/>
    <w:rsid w:val="002B1319"/>
    <w:rsid w:val="002B14FE"/>
    <w:rsid w:val="002B5E04"/>
    <w:rsid w:val="002C4119"/>
    <w:rsid w:val="002D6E3D"/>
    <w:rsid w:val="002E05CC"/>
    <w:rsid w:val="002E3B06"/>
    <w:rsid w:val="002E7E70"/>
    <w:rsid w:val="003114AB"/>
    <w:rsid w:val="00313D67"/>
    <w:rsid w:val="00315BBB"/>
    <w:rsid w:val="003166B4"/>
    <w:rsid w:val="00343531"/>
    <w:rsid w:val="00345DFE"/>
    <w:rsid w:val="00346384"/>
    <w:rsid w:val="003478E1"/>
    <w:rsid w:val="00353B4F"/>
    <w:rsid w:val="0035432B"/>
    <w:rsid w:val="00360F1E"/>
    <w:rsid w:val="00394437"/>
    <w:rsid w:val="003A1E87"/>
    <w:rsid w:val="003A2B1D"/>
    <w:rsid w:val="003C0F90"/>
    <w:rsid w:val="003C718A"/>
    <w:rsid w:val="003D46B4"/>
    <w:rsid w:val="003E1A2A"/>
    <w:rsid w:val="00417B66"/>
    <w:rsid w:val="00451535"/>
    <w:rsid w:val="00457171"/>
    <w:rsid w:val="00461C68"/>
    <w:rsid w:val="00463BD7"/>
    <w:rsid w:val="00472091"/>
    <w:rsid w:val="00484BCE"/>
    <w:rsid w:val="004978EB"/>
    <w:rsid w:val="004F54FA"/>
    <w:rsid w:val="00502DB9"/>
    <w:rsid w:val="00514C2E"/>
    <w:rsid w:val="00515997"/>
    <w:rsid w:val="00520C4A"/>
    <w:rsid w:val="005261BA"/>
    <w:rsid w:val="00532DDC"/>
    <w:rsid w:val="005424C4"/>
    <w:rsid w:val="0055374B"/>
    <w:rsid w:val="00553CBE"/>
    <w:rsid w:val="005661E4"/>
    <w:rsid w:val="0058611B"/>
    <w:rsid w:val="0058767A"/>
    <w:rsid w:val="00596CED"/>
    <w:rsid w:val="005A73FE"/>
    <w:rsid w:val="005D440F"/>
    <w:rsid w:val="005E0F0A"/>
    <w:rsid w:val="00604FF2"/>
    <w:rsid w:val="006063EF"/>
    <w:rsid w:val="00623E79"/>
    <w:rsid w:val="00626591"/>
    <w:rsid w:val="00646A29"/>
    <w:rsid w:val="0065453F"/>
    <w:rsid w:val="00662283"/>
    <w:rsid w:val="00665297"/>
    <w:rsid w:val="00690289"/>
    <w:rsid w:val="006915B8"/>
    <w:rsid w:val="006920BF"/>
    <w:rsid w:val="006A1C69"/>
    <w:rsid w:val="006A3095"/>
    <w:rsid w:val="006C2C36"/>
    <w:rsid w:val="006C3026"/>
    <w:rsid w:val="006D5F26"/>
    <w:rsid w:val="006D767C"/>
    <w:rsid w:val="006F08D0"/>
    <w:rsid w:val="006F6438"/>
    <w:rsid w:val="00700E96"/>
    <w:rsid w:val="007044CC"/>
    <w:rsid w:val="007050F7"/>
    <w:rsid w:val="00707991"/>
    <w:rsid w:val="00713BE1"/>
    <w:rsid w:val="00751F2D"/>
    <w:rsid w:val="0076036F"/>
    <w:rsid w:val="00764155"/>
    <w:rsid w:val="007712A8"/>
    <w:rsid w:val="00772637"/>
    <w:rsid w:val="00776E44"/>
    <w:rsid w:val="00782F5E"/>
    <w:rsid w:val="00783CB7"/>
    <w:rsid w:val="00785344"/>
    <w:rsid w:val="00787059"/>
    <w:rsid w:val="007928D8"/>
    <w:rsid w:val="00796B04"/>
    <w:rsid w:val="007A5791"/>
    <w:rsid w:val="007D7CE2"/>
    <w:rsid w:val="007F624A"/>
    <w:rsid w:val="007F6B98"/>
    <w:rsid w:val="008068AE"/>
    <w:rsid w:val="0081366D"/>
    <w:rsid w:val="00821F29"/>
    <w:rsid w:val="008316AF"/>
    <w:rsid w:val="00841107"/>
    <w:rsid w:val="00860983"/>
    <w:rsid w:val="0086171C"/>
    <w:rsid w:val="0087413B"/>
    <w:rsid w:val="00882633"/>
    <w:rsid w:val="008843FA"/>
    <w:rsid w:val="00887204"/>
    <w:rsid w:val="00891D6D"/>
    <w:rsid w:val="008A23F3"/>
    <w:rsid w:val="008A319B"/>
    <w:rsid w:val="008A4725"/>
    <w:rsid w:val="008A7B3F"/>
    <w:rsid w:val="008C1080"/>
    <w:rsid w:val="008C2DAC"/>
    <w:rsid w:val="008D1FD8"/>
    <w:rsid w:val="008D60D7"/>
    <w:rsid w:val="008E7A34"/>
    <w:rsid w:val="008F49D9"/>
    <w:rsid w:val="009724F1"/>
    <w:rsid w:val="00977E33"/>
    <w:rsid w:val="00980ADB"/>
    <w:rsid w:val="0099684D"/>
    <w:rsid w:val="009977C4"/>
    <w:rsid w:val="009A4A2A"/>
    <w:rsid w:val="009C0DFA"/>
    <w:rsid w:val="009D57EB"/>
    <w:rsid w:val="009E2541"/>
    <w:rsid w:val="009E3C73"/>
    <w:rsid w:val="00A037BC"/>
    <w:rsid w:val="00A11D94"/>
    <w:rsid w:val="00A265AA"/>
    <w:rsid w:val="00A31F69"/>
    <w:rsid w:val="00A33DEA"/>
    <w:rsid w:val="00A35FD6"/>
    <w:rsid w:val="00A365B8"/>
    <w:rsid w:val="00A427F6"/>
    <w:rsid w:val="00A43692"/>
    <w:rsid w:val="00A44499"/>
    <w:rsid w:val="00A543E2"/>
    <w:rsid w:val="00A6283A"/>
    <w:rsid w:val="00A63449"/>
    <w:rsid w:val="00A7116A"/>
    <w:rsid w:val="00A9734F"/>
    <w:rsid w:val="00AB05F4"/>
    <w:rsid w:val="00AD4D8A"/>
    <w:rsid w:val="00AF21E3"/>
    <w:rsid w:val="00B0154B"/>
    <w:rsid w:val="00B070AB"/>
    <w:rsid w:val="00B21532"/>
    <w:rsid w:val="00B23F4C"/>
    <w:rsid w:val="00B30DCF"/>
    <w:rsid w:val="00B40277"/>
    <w:rsid w:val="00B40D1B"/>
    <w:rsid w:val="00B56CFA"/>
    <w:rsid w:val="00B82BFD"/>
    <w:rsid w:val="00B90690"/>
    <w:rsid w:val="00BA2FD9"/>
    <w:rsid w:val="00BB1690"/>
    <w:rsid w:val="00BB5ECC"/>
    <w:rsid w:val="00BD3EB3"/>
    <w:rsid w:val="00BE0104"/>
    <w:rsid w:val="00BE30C9"/>
    <w:rsid w:val="00BF2B5B"/>
    <w:rsid w:val="00BF3E79"/>
    <w:rsid w:val="00C10AEB"/>
    <w:rsid w:val="00C239CE"/>
    <w:rsid w:val="00C471D9"/>
    <w:rsid w:val="00C7251B"/>
    <w:rsid w:val="00C93619"/>
    <w:rsid w:val="00CA0330"/>
    <w:rsid w:val="00CC7722"/>
    <w:rsid w:val="00CE10E5"/>
    <w:rsid w:val="00CE1640"/>
    <w:rsid w:val="00CF0795"/>
    <w:rsid w:val="00CF5224"/>
    <w:rsid w:val="00D017E4"/>
    <w:rsid w:val="00D24850"/>
    <w:rsid w:val="00D3251C"/>
    <w:rsid w:val="00D447CB"/>
    <w:rsid w:val="00D45665"/>
    <w:rsid w:val="00D66373"/>
    <w:rsid w:val="00DB6557"/>
    <w:rsid w:val="00DB7529"/>
    <w:rsid w:val="00DD17EB"/>
    <w:rsid w:val="00DD5570"/>
    <w:rsid w:val="00DE320C"/>
    <w:rsid w:val="00DF2D6D"/>
    <w:rsid w:val="00E11973"/>
    <w:rsid w:val="00E235E4"/>
    <w:rsid w:val="00E3513F"/>
    <w:rsid w:val="00E42B57"/>
    <w:rsid w:val="00E83F1D"/>
    <w:rsid w:val="00E90E89"/>
    <w:rsid w:val="00E93C0F"/>
    <w:rsid w:val="00EC546E"/>
    <w:rsid w:val="00EF6D8D"/>
    <w:rsid w:val="00F00DF6"/>
    <w:rsid w:val="00F05EEF"/>
    <w:rsid w:val="00F10C74"/>
    <w:rsid w:val="00F5297B"/>
    <w:rsid w:val="00F54438"/>
    <w:rsid w:val="00F645FA"/>
    <w:rsid w:val="00F646E3"/>
    <w:rsid w:val="00F65288"/>
    <w:rsid w:val="00F665CF"/>
    <w:rsid w:val="00F80D58"/>
    <w:rsid w:val="00F867DD"/>
    <w:rsid w:val="00F87031"/>
    <w:rsid w:val="00F92470"/>
    <w:rsid w:val="00F92BDB"/>
    <w:rsid w:val="00F94AC2"/>
    <w:rsid w:val="00F96C14"/>
    <w:rsid w:val="00FA2A2A"/>
    <w:rsid w:val="00FA65E5"/>
    <w:rsid w:val="00FB1EEC"/>
    <w:rsid w:val="00FD70F0"/>
    <w:rsid w:val="00FE2E86"/>
    <w:rsid w:val="00FF34DF"/>
    <w:rsid w:val="00FF6BCD"/>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6A6C9"/>
  <w15:chartTrackingRefBased/>
  <w15:docId w15:val="{5992A15B-02F7-B84B-AE82-3EE6B7DF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E3AD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C2DA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059"/>
    <w:pPr>
      <w:pBdr>
        <w:bottom w:val="single" w:sz="6" w:space="1" w:color="auto"/>
      </w:pBdr>
      <w:tabs>
        <w:tab w:val="center" w:pos="4680"/>
        <w:tab w:val="right" w:pos="9360"/>
      </w:tabs>
      <w:snapToGrid w:val="0"/>
      <w:jc w:val="center"/>
    </w:pPr>
    <w:rPr>
      <w:sz w:val="18"/>
      <w:szCs w:val="18"/>
    </w:rPr>
  </w:style>
  <w:style w:type="character" w:customStyle="1" w:styleId="HeaderChar">
    <w:name w:val="Header Char"/>
    <w:basedOn w:val="DefaultParagraphFont"/>
    <w:link w:val="Header"/>
    <w:uiPriority w:val="99"/>
    <w:rsid w:val="00787059"/>
    <w:rPr>
      <w:sz w:val="18"/>
      <w:szCs w:val="18"/>
    </w:rPr>
  </w:style>
  <w:style w:type="paragraph" w:styleId="Footer">
    <w:name w:val="footer"/>
    <w:basedOn w:val="Normal"/>
    <w:link w:val="FooterChar"/>
    <w:uiPriority w:val="99"/>
    <w:unhideWhenUsed/>
    <w:rsid w:val="00787059"/>
    <w:pPr>
      <w:tabs>
        <w:tab w:val="center" w:pos="4680"/>
        <w:tab w:val="right" w:pos="9360"/>
      </w:tabs>
      <w:snapToGrid w:val="0"/>
    </w:pPr>
    <w:rPr>
      <w:sz w:val="18"/>
      <w:szCs w:val="18"/>
    </w:rPr>
  </w:style>
  <w:style w:type="character" w:customStyle="1" w:styleId="FooterChar">
    <w:name w:val="Footer Char"/>
    <w:basedOn w:val="DefaultParagraphFont"/>
    <w:link w:val="Footer"/>
    <w:uiPriority w:val="99"/>
    <w:rsid w:val="00787059"/>
    <w:rPr>
      <w:sz w:val="18"/>
      <w:szCs w:val="18"/>
    </w:rPr>
  </w:style>
  <w:style w:type="character" w:customStyle="1" w:styleId="Heading1Char">
    <w:name w:val="Heading 1 Char"/>
    <w:basedOn w:val="DefaultParagraphFont"/>
    <w:link w:val="Heading1"/>
    <w:uiPriority w:val="9"/>
    <w:rsid w:val="001E3AD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E3AD2"/>
    <w:rPr>
      <w:color w:val="0000FF"/>
      <w:u w:val="single"/>
    </w:rPr>
  </w:style>
  <w:style w:type="character" w:customStyle="1" w:styleId="Heading2Char">
    <w:name w:val="Heading 2 Char"/>
    <w:basedOn w:val="DefaultParagraphFont"/>
    <w:link w:val="Heading2"/>
    <w:uiPriority w:val="9"/>
    <w:rsid w:val="008C2DAC"/>
    <w:rPr>
      <w:rFonts w:asciiTheme="majorHAnsi" w:eastAsiaTheme="majorEastAsia" w:hAnsiTheme="majorHAnsi" w:cstheme="majorBidi"/>
      <w:b/>
      <w:bCs/>
      <w:sz w:val="32"/>
      <w:szCs w:val="32"/>
    </w:rPr>
  </w:style>
  <w:style w:type="paragraph" w:customStyle="1" w:styleId="Char">
    <w:name w:val="普通(网站) Char"/>
    <w:basedOn w:val="Normal"/>
    <w:qFormat/>
    <w:rsid w:val="008C2DAC"/>
    <w:pPr>
      <w:spacing w:beforeAutospacing="1" w:afterAutospacing="1"/>
    </w:pPr>
    <w:rPr>
      <w:rFonts w:ascii="SimSun" w:eastAsia="SimSun" w:hAnsi="SimSun" w:cs="Times New Roman" w:hint="eastAsia"/>
    </w:rPr>
  </w:style>
  <w:style w:type="paragraph" w:styleId="Title">
    <w:name w:val="Title"/>
    <w:basedOn w:val="Normal"/>
    <w:next w:val="Normal"/>
    <w:link w:val="TitleChar"/>
    <w:uiPriority w:val="10"/>
    <w:qFormat/>
    <w:rsid w:val="008C2DAC"/>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8C2DAC"/>
    <w:rPr>
      <w:rFonts w:asciiTheme="majorHAnsi" w:eastAsiaTheme="majorEastAsia" w:hAnsiTheme="majorHAnsi" w:cstheme="majorBidi"/>
      <w:b/>
      <w:bCs/>
      <w:sz w:val="32"/>
      <w:szCs w:val="32"/>
    </w:rPr>
  </w:style>
  <w:style w:type="paragraph" w:styleId="NormalWeb">
    <w:name w:val="Normal (Web)"/>
    <w:basedOn w:val="Normal"/>
    <w:uiPriority w:val="99"/>
    <w:unhideWhenUsed/>
    <w:qFormat/>
    <w:rsid w:val="00463BD7"/>
    <w:pPr>
      <w:spacing w:before="100" w:beforeAutospacing="1" w:after="100" w:afterAutospacing="1"/>
    </w:pPr>
    <w:rPr>
      <w:rFonts w:ascii="SimSun" w:eastAsia="SimSun" w:hAnsi="SimSun" w:cs="SimSun"/>
    </w:rPr>
  </w:style>
  <w:style w:type="character" w:styleId="PageNumber">
    <w:name w:val="page number"/>
    <w:basedOn w:val="DefaultParagraphFont"/>
    <w:uiPriority w:val="99"/>
    <w:semiHidden/>
    <w:unhideWhenUsed/>
    <w:rsid w:val="00346384"/>
  </w:style>
  <w:style w:type="paragraph" w:styleId="ListParagraph">
    <w:name w:val="List Paragraph"/>
    <w:basedOn w:val="Normal"/>
    <w:uiPriority w:val="34"/>
    <w:qFormat/>
    <w:rsid w:val="00B21532"/>
    <w:pPr>
      <w:ind w:firstLineChars="200" w:firstLine="420"/>
    </w:pPr>
  </w:style>
  <w:style w:type="character" w:styleId="UnresolvedMention">
    <w:name w:val="Unresolved Mention"/>
    <w:basedOn w:val="DefaultParagraphFont"/>
    <w:uiPriority w:val="99"/>
    <w:semiHidden/>
    <w:unhideWhenUsed/>
    <w:rsid w:val="000356F0"/>
    <w:rPr>
      <w:color w:val="605E5C"/>
      <w:shd w:val="clear" w:color="auto" w:fill="E1DFDD"/>
    </w:rPr>
  </w:style>
  <w:style w:type="character" w:styleId="FollowedHyperlink">
    <w:name w:val="FollowedHyperlink"/>
    <w:basedOn w:val="DefaultParagraphFont"/>
    <w:uiPriority w:val="99"/>
    <w:semiHidden/>
    <w:unhideWhenUsed/>
    <w:rsid w:val="000356F0"/>
    <w:rPr>
      <w:color w:val="954F72" w:themeColor="followedHyperlink"/>
      <w:u w:val="single"/>
    </w:rPr>
  </w:style>
  <w:style w:type="paragraph" w:styleId="BalloonText">
    <w:name w:val="Balloon Text"/>
    <w:basedOn w:val="Normal"/>
    <w:link w:val="BalloonTextChar"/>
    <w:uiPriority w:val="99"/>
    <w:semiHidden/>
    <w:unhideWhenUsed/>
    <w:rsid w:val="00623E79"/>
    <w:rPr>
      <w:rFonts w:ascii="SimSun" w:eastAsia="SimSun"/>
      <w:sz w:val="18"/>
      <w:szCs w:val="18"/>
    </w:rPr>
  </w:style>
  <w:style w:type="character" w:customStyle="1" w:styleId="BalloonTextChar">
    <w:name w:val="Balloon Text Char"/>
    <w:basedOn w:val="DefaultParagraphFont"/>
    <w:link w:val="BalloonText"/>
    <w:uiPriority w:val="99"/>
    <w:semiHidden/>
    <w:rsid w:val="00623E79"/>
    <w:rPr>
      <w:rFonts w:ascii="SimSun" w:eastAsia="SimSu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7723086">
      <w:bodyDiv w:val="1"/>
      <w:marLeft w:val="0"/>
      <w:marRight w:val="0"/>
      <w:marTop w:val="0"/>
      <w:marBottom w:val="0"/>
      <w:divBdr>
        <w:top w:val="none" w:sz="0" w:space="0" w:color="auto"/>
        <w:left w:val="none" w:sz="0" w:space="0" w:color="auto"/>
        <w:bottom w:val="none" w:sz="0" w:space="0" w:color="auto"/>
        <w:right w:val="none" w:sz="0" w:space="0" w:color="auto"/>
      </w:divBdr>
      <w:divsChild>
        <w:div w:id="1110927709">
          <w:marLeft w:val="0"/>
          <w:marRight w:val="0"/>
          <w:marTop w:val="0"/>
          <w:marBottom w:val="0"/>
          <w:divBdr>
            <w:top w:val="none" w:sz="0" w:space="0" w:color="auto"/>
            <w:left w:val="none" w:sz="0" w:space="0" w:color="auto"/>
            <w:bottom w:val="none" w:sz="0" w:space="0" w:color="auto"/>
            <w:right w:val="none" w:sz="0" w:space="0" w:color="auto"/>
          </w:divBdr>
        </w:div>
      </w:divsChild>
    </w:div>
    <w:div w:id="208255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23</Pages>
  <Words>2265</Words>
  <Characters>12916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Ruiyan Shi</dc:creator>
  <cp:keywords/>
  <dc:description/>
  <cp:lastModifiedBy>Ruiyan Shi</cp:lastModifiedBy>
  <cp:revision>196</cp:revision>
  <dcterms:created xsi:type="dcterms:W3CDTF">2019-07-11T15:12:00Z</dcterms:created>
  <dcterms:modified xsi:type="dcterms:W3CDTF">2020-02-09T10:49:00Z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9784d817-3396-4a4f-b60c-3ef6b345fe55_Enabled">
    <vt:lpwstr>true</vt:lpwstr>
  </property>
  <property fmtid="{D5CDD505-2E9C-101B-9397-08002B2CF9AE}" pid="6" name="MSIP_Label_9784d817-3396-4a4f-b60c-3ef6b345fe55_SetDate">
    <vt:lpwstr>2019-07-11T15:12:33+0800</vt:lpwstr>
  </property>
  <property fmtid="{D5CDD505-2E9C-101B-9397-08002B2CF9AE}" pid="7" name="MSIP_Label_9784d817-3396-4a4f-b60c-3ef6b345fe55_Method">
    <vt:lpwstr>Standard</vt:lpwstr>
  </property>
  <property fmtid="{D5CDD505-2E9C-101B-9397-08002B2CF9AE}" pid="8" name="MSIP_Label_9784d817-3396-4a4f-b60c-3ef6b345fe55_Name">
    <vt:lpwstr>Juniper Business Use Only</vt:lpwstr>
  </property>
  <property fmtid="{D5CDD505-2E9C-101B-9397-08002B2CF9AE}" pid="9" name="MSIP_Label_9784d817-3396-4a4f-b60c-3ef6b345fe55_SiteId">
    <vt:lpwstr>bea78b3c-4cdb-4130-854a-1d193232e5f4</vt:lpwstr>
  </property>
  <property fmtid="{D5CDD505-2E9C-101B-9397-08002B2CF9AE}" pid="10" name="MSIP_Label_9784d817-3396-4a4f-b60c-3ef6b345fe55_ActionId">
    <vt:lpwstr>0c1c982f-732d-4187-8024-0000a242be0f</vt:lpwstr>
  </property>
  <property fmtid="{D5CDD505-2E9C-101B-9397-08002B2CF9AE}" pid="11" name="MSIP_Label_9784d817-3396-4a4f-b60c-3ef6b345fe55_ContentBits">
    <vt:lpwstr>2</vt:lpwstr>
  </property>
</Properties>
</file>