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4908E" w14:textId="53187532" w:rsidR="007F13E7" w:rsidRPr="00E9312E" w:rsidRDefault="007F13E7" w:rsidP="00E9312E">
      <w:pPr>
        <w:jc w:val="center"/>
        <w:rPr>
          <w:rFonts w:ascii="华文仿宋" w:eastAsia="华文仿宋" w:hAnsi="华文仿宋"/>
          <w:b/>
          <w:bCs/>
          <w:sz w:val="28"/>
          <w:szCs w:val="28"/>
        </w:rPr>
      </w:pPr>
      <w:bookmarkStart w:id="0" w:name="_Hlk39238355"/>
      <w:r w:rsidRPr="00E9312E">
        <w:rPr>
          <w:rFonts w:ascii="华文仿宋" w:eastAsia="华文仿宋" w:hAnsi="华文仿宋" w:hint="eastAsia"/>
          <w:b/>
          <w:bCs/>
          <w:sz w:val="28"/>
          <w:szCs w:val="28"/>
        </w:rPr>
        <w:t>《前行》第</w:t>
      </w:r>
      <w:r w:rsidRPr="00E9312E">
        <w:rPr>
          <w:rFonts w:ascii="华文仿宋" w:eastAsia="华文仿宋" w:hAnsi="华文仿宋"/>
          <w:b/>
          <w:bCs/>
          <w:sz w:val="28"/>
          <w:szCs w:val="28"/>
        </w:rPr>
        <w:t>084</w:t>
      </w:r>
      <w:r w:rsidRPr="00E9312E">
        <w:rPr>
          <w:rFonts w:ascii="华文仿宋" w:eastAsia="华文仿宋" w:hAnsi="华文仿宋" w:hint="eastAsia"/>
          <w:b/>
          <w:bCs/>
          <w:sz w:val="28"/>
          <w:szCs w:val="28"/>
        </w:rPr>
        <w:t>课-答疑全集</w:t>
      </w:r>
    </w:p>
    <w:p w14:paraId="48AA814C" w14:textId="77777777" w:rsidR="00E83BBF" w:rsidRPr="00E83BBF" w:rsidRDefault="00E83BBF" w:rsidP="00E83BBF"/>
    <w:sdt>
      <w:sdtPr>
        <w:rPr>
          <w:rFonts w:asciiTheme="minorHAnsi" w:eastAsiaTheme="minorEastAsia" w:hAnsiTheme="minorHAnsi" w:cstheme="minorBidi"/>
          <w:b w:val="0"/>
          <w:bCs w:val="0"/>
          <w:color w:val="auto"/>
          <w:sz w:val="24"/>
          <w:szCs w:val="24"/>
          <w:lang w:eastAsia="zh-CN"/>
        </w:rPr>
        <w:id w:val="1972238247"/>
        <w:docPartObj>
          <w:docPartGallery w:val="Table of Contents"/>
          <w:docPartUnique/>
        </w:docPartObj>
      </w:sdtPr>
      <w:sdtEndPr>
        <w:rPr>
          <w:noProof/>
        </w:rPr>
      </w:sdtEndPr>
      <w:sdtContent>
        <w:p w14:paraId="7ECC9C76" w14:textId="55116C4D" w:rsidR="00E83BBF" w:rsidRDefault="00E83BBF" w:rsidP="00E83BBF">
          <w:pPr>
            <w:pStyle w:val="TOC"/>
            <w:rPr>
              <w:lang w:eastAsia="zh-CN"/>
            </w:rPr>
          </w:pPr>
          <w:r>
            <w:rPr>
              <w:rFonts w:hint="eastAsia"/>
              <w:lang w:eastAsia="zh-CN"/>
            </w:rPr>
            <w:t>目录</w:t>
          </w:r>
        </w:p>
        <w:p w14:paraId="3D520729" w14:textId="794AA269" w:rsidR="00777920" w:rsidRDefault="003C1F99">
          <w:pPr>
            <w:pStyle w:val="TOC2"/>
            <w:tabs>
              <w:tab w:val="left" w:pos="720"/>
              <w:tab w:val="right" w:leader="dot" w:pos="9010"/>
            </w:tabs>
            <w:rPr>
              <w:rFonts w:eastAsiaTheme="minorEastAsia" w:cstheme="minorBidi"/>
              <w:b w:val="0"/>
              <w:smallCaps w:val="0"/>
              <w:noProof/>
              <w:color w:val="auto"/>
              <w:kern w:val="2"/>
              <w:sz w:val="21"/>
              <w:szCs w:val="22"/>
            </w:rPr>
          </w:pPr>
          <w:r>
            <w:rPr>
              <w:caps/>
              <w:smallCaps w:val="0"/>
              <w:color w:val="0432FF"/>
            </w:rPr>
            <w:fldChar w:fldCharType="begin"/>
          </w:r>
          <w:r>
            <w:rPr>
              <w:caps/>
              <w:smallCaps w:val="0"/>
              <w:color w:val="0432FF"/>
            </w:rPr>
            <w:instrText xml:space="preserve"> TOC \o "2-5" \h \z \t "</w:instrText>
          </w:r>
          <w:r>
            <w:rPr>
              <w:caps/>
              <w:smallCaps w:val="0"/>
              <w:color w:val="0432FF"/>
            </w:rPr>
            <w:instrText>标题</w:instrText>
          </w:r>
          <w:r>
            <w:rPr>
              <w:caps/>
              <w:smallCaps w:val="0"/>
              <w:color w:val="0432FF"/>
            </w:rPr>
            <w:instrText xml:space="preserve"> 1,1" </w:instrText>
          </w:r>
          <w:r>
            <w:rPr>
              <w:caps/>
              <w:smallCaps w:val="0"/>
              <w:color w:val="0432FF"/>
            </w:rPr>
            <w:fldChar w:fldCharType="separate"/>
          </w:r>
          <w:hyperlink w:anchor="_Toc59612019" w:history="1">
            <w:r w:rsidR="00777920" w:rsidRPr="00FB5BBA">
              <w:rPr>
                <w:rStyle w:val="a8"/>
                <w:rFonts w:ascii="华文仿宋" w:hAnsi="华文仿宋"/>
                <w:noProof/>
              </w:rPr>
              <w:t>1.</w:t>
            </w:r>
            <w:r w:rsidR="00777920">
              <w:rPr>
                <w:rFonts w:eastAsiaTheme="minorEastAsia" w:cstheme="minorBidi"/>
                <w:b w:val="0"/>
                <w:smallCaps w:val="0"/>
                <w:noProof/>
                <w:color w:val="auto"/>
                <w:kern w:val="2"/>
                <w:sz w:val="21"/>
                <w:szCs w:val="22"/>
              </w:rPr>
              <w:tab/>
            </w:r>
            <w:r w:rsidR="00777920" w:rsidRPr="00FB5BBA">
              <w:rPr>
                <w:rStyle w:val="a8"/>
                <w:rFonts w:ascii="华文仿宋" w:hAnsi="华文仿宋"/>
                <w:noProof/>
              </w:rPr>
              <w:t>名颂解释</w:t>
            </w:r>
            <w:r w:rsidR="00777920">
              <w:rPr>
                <w:noProof/>
                <w:webHidden/>
              </w:rPr>
              <w:tab/>
            </w:r>
            <w:r w:rsidR="00777920">
              <w:rPr>
                <w:noProof/>
                <w:webHidden/>
              </w:rPr>
              <w:fldChar w:fldCharType="begin"/>
            </w:r>
            <w:r w:rsidR="00777920">
              <w:rPr>
                <w:noProof/>
                <w:webHidden/>
              </w:rPr>
              <w:instrText xml:space="preserve"> PAGEREF _Toc59612019 \h </w:instrText>
            </w:r>
            <w:r w:rsidR="00777920">
              <w:rPr>
                <w:noProof/>
                <w:webHidden/>
              </w:rPr>
            </w:r>
            <w:r w:rsidR="00777920">
              <w:rPr>
                <w:noProof/>
                <w:webHidden/>
              </w:rPr>
              <w:fldChar w:fldCharType="separate"/>
            </w:r>
            <w:r w:rsidR="00777920">
              <w:rPr>
                <w:noProof/>
                <w:webHidden/>
              </w:rPr>
              <w:t>1</w:t>
            </w:r>
            <w:r w:rsidR="00777920">
              <w:rPr>
                <w:noProof/>
                <w:webHidden/>
              </w:rPr>
              <w:fldChar w:fldCharType="end"/>
            </w:r>
          </w:hyperlink>
        </w:p>
        <w:p w14:paraId="0EE9792D" w14:textId="04F657E1" w:rsidR="00777920" w:rsidRDefault="007B5B09">
          <w:pPr>
            <w:pStyle w:val="TOC2"/>
            <w:tabs>
              <w:tab w:val="left" w:pos="720"/>
              <w:tab w:val="right" w:leader="dot" w:pos="9010"/>
            </w:tabs>
            <w:rPr>
              <w:rFonts w:eastAsiaTheme="minorEastAsia" w:cstheme="minorBidi"/>
              <w:b w:val="0"/>
              <w:smallCaps w:val="0"/>
              <w:noProof/>
              <w:color w:val="auto"/>
              <w:kern w:val="2"/>
              <w:sz w:val="21"/>
              <w:szCs w:val="22"/>
            </w:rPr>
          </w:pPr>
          <w:hyperlink w:anchor="_Toc59612020" w:history="1">
            <w:r w:rsidR="00777920" w:rsidRPr="00FB5BBA">
              <w:rPr>
                <w:rStyle w:val="a8"/>
                <w:rFonts w:ascii="华文仿宋" w:hAnsi="华文仿宋"/>
                <w:noProof/>
              </w:rPr>
              <w:t>2.</w:t>
            </w:r>
            <w:r w:rsidR="00777920">
              <w:rPr>
                <w:rFonts w:eastAsiaTheme="minorEastAsia" w:cstheme="minorBidi"/>
                <w:b w:val="0"/>
                <w:smallCaps w:val="0"/>
                <w:noProof/>
                <w:color w:val="auto"/>
                <w:kern w:val="2"/>
                <w:sz w:val="21"/>
                <w:szCs w:val="22"/>
              </w:rPr>
              <w:tab/>
            </w:r>
            <w:r w:rsidR="00777920" w:rsidRPr="00FB5BBA">
              <w:rPr>
                <w:rStyle w:val="a8"/>
                <w:rFonts w:ascii="华文仿宋" w:hAnsi="华文仿宋"/>
                <w:noProof/>
              </w:rPr>
              <w:t>不共内加行</w:t>
            </w:r>
            <w:r w:rsidR="00777920">
              <w:rPr>
                <w:noProof/>
                <w:webHidden/>
              </w:rPr>
              <w:tab/>
            </w:r>
            <w:r w:rsidR="00777920">
              <w:rPr>
                <w:noProof/>
                <w:webHidden/>
              </w:rPr>
              <w:fldChar w:fldCharType="begin"/>
            </w:r>
            <w:r w:rsidR="00777920">
              <w:rPr>
                <w:noProof/>
                <w:webHidden/>
              </w:rPr>
              <w:instrText xml:space="preserve"> PAGEREF _Toc59612020 \h </w:instrText>
            </w:r>
            <w:r w:rsidR="00777920">
              <w:rPr>
                <w:noProof/>
                <w:webHidden/>
              </w:rPr>
            </w:r>
            <w:r w:rsidR="00777920">
              <w:rPr>
                <w:noProof/>
                <w:webHidden/>
              </w:rPr>
              <w:fldChar w:fldCharType="separate"/>
            </w:r>
            <w:r w:rsidR="00777920">
              <w:rPr>
                <w:noProof/>
                <w:webHidden/>
              </w:rPr>
              <w:t>4</w:t>
            </w:r>
            <w:r w:rsidR="00777920">
              <w:rPr>
                <w:noProof/>
                <w:webHidden/>
              </w:rPr>
              <w:fldChar w:fldCharType="end"/>
            </w:r>
          </w:hyperlink>
        </w:p>
        <w:p w14:paraId="2DDA7F8D" w14:textId="22AB8301" w:rsidR="00777920" w:rsidRDefault="007B5B09">
          <w:pPr>
            <w:pStyle w:val="TOC2"/>
            <w:tabs>
              <w:tab w:val="left" w:pos="720"/>
              <w:tab w:val="right" w:leader="dot" w:pos="9010"/>
            </w:tabs>
            <w:rPr>
              <w:rFonts w:eastAsiaTheme="minorEastAsia" w:cstheme="minorBidi"/>
              <w:b w:val="0"/>
              <w:smallCaps w:val="0"/>
              <w:noProof/>
              <w:color w:val="auto"/>
              <w:kern w:val="2"/>
              <w:sz w:val="21"/>
              <w:szCs w:val="22"/>
            </w:rPr>
          </w:pPr>
          <w:hyperlink w:anchor="_Toc59612021" w:history="1">
            <w:r w:rsidR="00777920" w:rsidRPr="00FB5BBA">
              <w:rPr>
                <w:rStyle w:val="a8"/>
                <w:rFonts w:ascii="华文仿宋" w:hAnsi="华文仿宋"/>
                <w:noProof/>
              </w:rPr>
              <w:t>3.</w:t>
            </w:r>
            <w:r w:rsidR="00777920">
              <w:rPr>
                <w:rFonts w:eastAsiaTheme="minorEastAsia" w:cstheme="minorBidi"/>
                <w:b w:val="0"/>
                <w:smallCaps w:val="0"/>
                <w:noProof/>
                <w:color w:val="auto"/>
                <w:kern w:val="2"/>
                <w:sz w:val="21"/>
                <w:szCs w:val="22"/>
              </w:rPr>
              <w:tab/>
            </w:r>
            <w:r w:rsidR="00777920" w:rsidRPr="00FB5BBA">
              <w:rPr>
                <w:rStyle w:val="a8"/>
                <w:rFonts w:ascii="华文仿宋" w:hAnsi="华文仿宋"/>
                <w:noProof/>
              </w:rPr>
              <w:t>皈依之基础</w:t>
            </w:r>
            <w:r w:rsidR="00777920">
              <w:rPr>
                <w:noProof/>
                <w:webHidden/>
              </w:rPr>
              <w:tab/>
            </w:r>
            <w:r w:rsidR="00777920">
              <w:rPr>
                <w:noProof/>
                <w:webHidden/>
              </w:rPr>
              <w:fldChar w:fldCharType="begin"/>
            </w:r>
            <w:r w:rsidR="00777920">
              <w:rPr>
                <w:noProof/>
                <w:webHidden/>
              </w:rPr>
              <w:instrText xml:space="preserve"> PAGEREF _Toc59612021 \h </w:instrText>
            </w:r>
            <w:r w:rsidR="00777920">
              <w:rPr>
                <w:noProof/>
                <w:webHidden/>
              </w:rPr>
            </w:r>
            <w:r w:rsidR="00777920">
              <w:rPr>
                <w:noProof/>
                <w:webHidden/>
              </w:rPr>
              <w:fldChar w:fldCharType="separate"/>
            </w:r>
            <w:r w:rsidR="00777920">
              <w:rPr>
                <w:noProof/>
                <w:webHidden/>
              </w:rPr>
              <w:t>7</w:t>
            </w:r>
            <w:r w:rsidR="00777920">
              <w:rPr>
                <w:noProof/>
                <w:webHidden/>
              </w:rPr>
              <w:fldChar w:fldCharType="end"/>
            </w:r>
          </w:hyperlink>
        </w:p>
        <w:p w14:paraId="325C13A6" w14:textId="15A6259D" w:rsidR="00777920" w:rsidRDefault="007B5B09">
          <w:pPr>
            <w:pStyle w:val="TOC2"/>
            <w:tabs>
              <w:tab w:val="left" w:pos="720"/>
              <w:tab w:val="right" w:leader="dot" w:pos="9010"/>
            </w:tabs>
            <w:rPr>
              <w:rFonts w:eastAsiaTheme="minorEastAsia" w:cstheme="minorBidi"/>
              <w:b w:val="0"/>
              <w:smallCaps w:val="0"/>
              <w:noProof/>
              <w:color w:val="auto"/>
              <w:kern w:val="2"/>
              <w:sz w:val="21"/>
              <w:szCs w:val="22"/>
            </w:rPr>
          </w:pPr>
          <w:hyperlink w:anchor="_Toc59612022" w:history="1">
            <w:r w:rsidR="00777920" w:rsidRPr="00FB5BBA">
              <w:rPr>
                <w:rStyle w:val="a8"/>
                <w:rFonts w:ascii="华文仿宋" w:hAnsi="华文仿宋"/>
                <w:noProof/>
              </w:rPr>
              <w:t>4.</w:t>
            </w:r>
            <w:r w:rsidR="00777920">
              <w:rPr>
                <w:rFonts w:eastAsiaTheme="minorEastAsia" w:cstheme="minorBidi"/>
                <w:b w:val="0"/>
                <w:smallCaps w:val="0"/>
                <w:noProof/>
                <w:color w:val="auto"/>
                <w:kern w:val="2"/>
                <w:sz w:val="21"/>
                <w:szCs w:val="22"/>
              </w:rPr>
              <w:tab/>
            </w:r>
            <w:r w:rsidR="00777920" w:rsidRPr="00FB5BBA">
              <w:rPr>
                <w:rStyle w:val="a8"/>
                <w:rFonts w:ascii="华文仿宋" w:hAnsi="华文仿宋"/>
                <w:noProof/>
              </w:rPr>
              <w:t>其余疑问</w:t>
            </w:r>
            <w:r w:rsidR="00777920">
              <w:rPr>
                <w:noProof/>
                <w:webHidden/>
              </w:rPr>
              <w:tab/>
            </w:r>
            <w:r w:rsidR="00777920">
              <w:rPr>
                <w:noProof/>
                <w:webHidden/>
              </w:rPr>
              <w:fldChar w:fldCharType="begin"/>
            </w:r>
            <w:r w:rsidR="00777920">
              <w:rPr>
                <w:noProof/>
                <w:webHidden/>
              </w:rPr>
              <w:instrText xml:space="preserve"> PAGEREF _Toc59612022 \h </w:instrText>
            </w:r>
            <w:r w:rsidR="00777920">
              <w:rPr>
                <w:noProof/>
                <w:webHidden/>
              </w:rPr>
            </w:r>
            <w:r w:rsidR="00777920">
              <w:rPr>
                <w:noProof/>
                <w:webHidden/>
              </w:rPr>
              <w:fldChar w:fldCharType="separate"/>
            </w:r>
            <w:r w:rsidR="00777920">
              <w:rPr>
                <w:noProof/>
                <w:webHidden/>
              </w:rPr>
              <w:t>15</w:t>
            </w:r>
            <w:r w:rsidR="00777920">
              <w:rPr>
                <w:noProof/>
                <w:webHidden/>
              </w:rPr>
              <w:fldChar w:fldCharType="end"/>
            </w:r>
          </w:hyperlink>
        </w:p>
        <w:p w14:paraId="2399874A" w14:textId="116A8F77" w:rsidR="00E83BBF" w:rsidRDefault="003C1F99">
          <w:r>
            <w:rPr>
              <w:rFonts w:eastAsia="华文仿宋" w:cstheme="minorHAnsi"/>
              <w:caps/>
              <w:smallCaps/>
              <w:color w:val="0432FF"/>
              <w:sz w:val="28"/>
              <w:szCs w:val="20"/>
            </w:rPr>
            <w:fldChar w:fldCharType="end"/>
          </w:r>
        </w:p>
      </w:sdtContent>
    </w:sdt>
    <w:p w14:paraId="2733CD52" w14:textId="77777777" w:rsidR="007F13E7" w:rsidRPr="002847A5" w:rsidRDefault="007F13E7" w:rsidP="00A90905">
      <w:pPr>
        <w:pStyle w:val="Char"/>
        <w:spacing w:beforeAutospacing="0" w:afterAutospacing="0" w:line="540" w:lineRule="exact"/>
        <w:jc w:val="both"/>
        <w:rPr>
          <w:rFonts w:ascii="华文仿宋" w:eastAsia="华文仿宋" w:hAnsi="华文仿宋" w:hint="default"/>
          <w:sz w:val="28"/>
          <w:szCs w:val="28"/>
        </w:rPr>
      </w:pPr>
    </w:p>
    <w:p w14:paraId="2683896A" w14:textId="6687587D" w:rsidR="007F13E7" w:rsidRPr="008A574A" w:rsidRDefault="007F13E7" w:rsidP="008A574A">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1" w:name="_名词解释"/>
      <w:bookmarkStart w:id="2" w:name="_名颂解释"/>
      <w:bookmarkStart w:id="3" w:name="_Toc59612019"/>
      <w:bookmarkEnd w:id="1"/>
      <w:bookmarkEnd w:id="2"/>
      <w:proofErr w:type="gramStart"/>
      <w:r w:rsidRPr="002847A5">
        <w:rPr>
          <w:rFonts w:ascii="华文仿宋" w:eastAsia="华文仿宋" w:hAnsi="华文仿宋" w:hint="eastAsia"/>
          <w:color w:val="0070C0"/>
          <w:sz w:val="28"/>
          <w:szCs w:val="28"/>
        </w:rPr>
        <w:t>名颂解释</w:t>
      </w:r>
      <w:bookmarkEnd w:id="3"/>
      <w:proofErr w:type="gramEnd"/>
    </w:p>
    <w:bookmarkEnd w:id="0"/>
    <w:p w14:paraId="6B758E96" w14:textId="77777777" w:rsidR="00CB7A06" w:rsidRPr="00AD1C80" w:rsidRDefault="00CB7A06" w:rsidP="001E3209">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sz w:val="28"/>
          <w:szCs w:val="28"/>
        </w:rPr>
        <w:t>问：84课中：气、脉、明点......显现、空寂与无别这六个法相名词的具体意思，敬请法师开示。</w:t>
      </w:r>
    </w:p>
    <w:p w14:paraId="67EEE482" w14:textId="77777777" w:rsidR="00BA67A6" w:rsidRDefault="00CB7A06" w:rsidP="001E3209">
      <w:pPr>
        <w:shd w:val="clear" w:color="auto" w:fill="FFFFFF"/>
        <w:spacing w:line="540" w:lineRule="exact"/>
        <w:jc w:val="both"/>
        <w:rPr>
          <w:rFonts w:ascii="华文仿宋" w:eastAsia="华文仿宋" w:hAnsi="华文仿宋" w:cs="Times New Roman"/>
          <w:b/>
          <w:bCs/>
          <w:sz w:val="28"/>
          <w:szCs w:val="28"/>
        </w:rPr>
      </w:pPr>
      <w:r w:rsidRPr="00AD1C80">
        <w:rPr>
          <w:rFonts w:ascii="华文仿宋" w:eastAsia="华文仿宋" w:hAnsi="华文仿宋" w:cs="Times New Roman" w:hint="eastAsia"/>
          <w:b/>
          <w:bCs/>
          <w:sz w:val="28"/>
          <w:szCs w:val="28"/>
        </w:rPr>
        <w:t>答：</w:t>
      </w:r>
      <w:proofErr w:type="gramStart"/>
      <w:r w:rsidRPr="00AD1C80">
        <w:rPr>
          <w:rFonts w:ascii="华文仿宋" w:eastAsia="华文仿宋" w:hAnsi="华文仿宋" w:cs="Times New Roman" w:hint="eastAsia"/>
          <w:b/>
          <w:bCs/>
          <w:sz w:val="28"/>
          <w:szCs w:val="28"/>
        </w:rPr>
        <w:t>气脉明</w:t>
      </w:r>
      <w:proofErr w:type="gramEnd"/>
      <w:r w:rsidRPr="00AD1C80">
        <w:rPr>
          <w:rFonts w:ascii="华文仿宋" w:eastAsia="华文仿宋" w:hAnsi="华文仿宋" w:cs="Times New Roman" w:hint="eastAsia"/>
          <w:b/>
          <w:bCs/>
          <w:sz w:val="28"/>
          <w:szCs w:val="28"/>
        </w:rPr>
        <w:t>点相关内容以后进入密法班可以详细了解。</w:t>
      </w:r>
    </w:p>
    <w:p w14:paraId="17EC133F" w14:textId="52C13308" w:rsidR="00CB7A06" w:rsidRPr="00AD1C80" w:rsidRDefault="00CB7A06" w:rsidP="001E3209">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b/>
          <w:bCs/>
          <w:sz w:val="28"/>
          <w:szCs w:val="28"/>
        </w:rPr>
        <w:t>显现：比如你看一个电影，那就可以说在屏幕上显现了电影的图案，应该不难理解吧。空寂：空性、寂静。无别：就是没有差别。</w:t>
      </w:r>
      <w:r w:rsidRPr="00AD1C80">
        <w:rPr>
          <w:rFonts w:ascii="华文仿宋" w:eastAsia="华文仿宋" w:hAnsi="华文仿宋" w:cs="Times New Roman" w:hint="eastAsia"/>
          <w:sz w:val="28"/>
          <w:szCs w:val="28"/>
        </w:rPr>
        <w:t>（正见C1）</w:t>
      </w:r>
    </w:p>
    <w:p w14:paraId="7AAC02C8" w14:textId="089943BC" w:rsidR="00CB7A06" w:rsidRPr="00AD1C80" w:rsidRDefault="00CB7A06" w:rsidP="001E3209">
      <w:pPr>
        <w:shd w:val="clear" w:color="auto" w:fill="FFFFFF"/>
        <w:spacing w:line="540" w:lineRule="exact"/>
        <w:jc w:val="both"/>
        <w:rPr>
          <w:rFonts w:ascii="华文仿宋" w:eastAsia="华文仿宋" w:hAnsi="华文仿宋" w:cs="Times New Roman"/>
          <w:sz w:val="28"/>
          <w:szCs w:val="28"/>
        </w:rPr>
      </w:pPr>
    </w:p>
    <w:p w14:paraId="7B2751BE" w14:textId="77777777" w:rsidR="009704AB" w:rsidRPr="00AD1C80" w:rsidRDefault="009704AB" w:rsidP="001E3209">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sz w:val="28"/>
          <w:szCs w:val="28"/>
        </w:rPr>
        <w:t>问：《法句经》云：“信能度河，其福难夺，能禁止盗，野沙门乐？”如何理解呢？</w:t>
      </w:r>
    </w:p>
    <w:p w14:paraId="2E77E926" w14:textId="77777777" w:rsidR="009704AB" w:rsidRPr="00AD1C80" w:rsidRDefault="009704AB" w:rsidP="001E3209">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b/>
          <w:bCs/>
          <w:sz w:val="28"/>
          <w:szCs w:val="28"/>
        </w:rPr>
        <w:t>答：可能是：信心能够度过轮回的大河，让我们到达彼岸；信心产生的福德是难以被夺走的；信心能够禁止、杜绝偷盗等各种恶行；这就是在旷野当中安住修行人所拥有的安乐。</w:t>
      </w:r>
      <w:r w:rsidRPr="00AD1C80">
        <w:rPr>
          <w:rFonts w:ascii="华文仿宋" w:eastAsia="华文仿宋" w:hAnsi="华文仿宋" w:cs="Times New Roman" w:hint="eastAsia"/>
          <w:sz w:val="28"/>
          <w:szCs w:val="28"/>
        </w:rPr>
        <w:t>（正见C1）</w:t>
      </w:r>
    </w:p>
    <w:p w14:paraId="41FF5331" w14:textId="13A7CFAD" w:rsidR="009704AB" w:rsidRPr="00AD1C80" w:rsidRDefault="009704AB" w:rsidP="001E3209">
      <w:pPr>
        <w:shd w:val="clear" w:color="auto" w:fill="FFFFFF"/>
        <w:spacing w:line="540" w:lineRule="exact"/>
        <w:jc w:val="both"/>
        <w:rPr>
          <w:rFonts w:ascii="华文仿宋" w:eastAsia="华文仿宋" w:hAnsi="华文仿宋" w:cs="Times New Roman"/>
          <w:sz w:val="28"/>
          <w:szCs w:val="28"/>
        </w:rPr>
      </w:pPr>
    </w:p>
    <w:p w14:paraId="76AF91BF" w14:textId="77777777" w:rsidR="00EF2EC9" w:rsidRPr="00AD1C80" w:rsidRDefault="00EF2EC9" w:rsidP="001E3209">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sz w:val="28"/>
          <w:szCs w:val="28"/>
        </w:rPr>
        <w:t>问：顶礼法师！84课中的教证：“信心如宝轮，昼夜修善道。”前一句是比喻句，后一句应该如何理解呢？请法师开示！感恩法师！</w:t>
      </w:r>
    </w:p>
    <w:p w14:paraId="48773596" w14:textId="77777777" w:rsidR="00EF2EC9" w:rsidRPr="00AD1C80" w:rsidRDefault="00EF2EC9" w:rsidP="001E3209">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b/>
          <w:bCs/>
          <w:sz w:val="28"/>
          <w:szCs w:val="28"/>
        </w:rPr>
        <w:t>答：个人理解，宝轮可能有不停旋转的意思，形容精进不懈怠。</w:t>
      </w:r>
      <w:r w:rsidRPr="00AD1C80">
        <w:rPr>
          <w:rFonts w:ascii="华文仿宋" w:eastAsia="华文仿宋" w:hAnsi="华文仿宋" w:cs="Times New Roman" w:hint="eastAsia"/>
          <w:sz w:val="28"/>
          <w:szCs w:val="28"/>
        </w:rPr>
        <w:t>（正见C1）</w:t>
      </w:r>
    </w:p>
    <w:p w14:paraId="27D6CE28" w14:textId="526389E9" w:rsidR="00EF2EC9" w:rsidRPr="00AD1C80" w:rsidRDefault="00EF2EC9" w:rsidP="001E3209">
      <w:pPr>
        <w:shd w:val="clear" w:color="auto" w:fill="FFFFFF"/>
        <w:spacing w:line="540" w:lineRule="exact"/>
        <w:jc w:val="both"/>
        <w:rPr>
          <w:rFonts w:ascii="华文仿宋" w:eastAsia="华文仿宋" w:hAnsi="华文仿宋" w:cs="Times New Roman"/>
          <w:sz w:val="28"/>
          <w:szCs w:val="28"/>
        </w:rPr>
      </w:pPr>
    </w:p>
    <w:p w14:paraId="76C04180" w14:textId="77777777" w:rsidR="0063621D" w:rsidRPr="00AD1C80" w:rsidRDefault="0063621D" w:rsidP="0063621D">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sz w:val="28"/>
          <w:szCs w:val="28"/>
        </w:rPr>
        <w:lastRenderedPageBreak/>
        <w:t>问：“更无异归依，能救护众生”中“更无异归依”如何理解？</w:t>
      </w:r>
    </w:p>
    <w:p w14:paraId="489DB898" w14:textId="77777777" w:rsidR="0063621D" w:rsidRPr="00AD1C80" w:rsidRDefault="0063621D" w:rsidP="0063621D">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b/>
          <w:bCs/>
          <w:sz w:val="28"/>
          <w:szCs w:val="28"/>
        </w:rPr>
        <w:t>答：没有其他可以皈依的。</w:t>
      </w:r>
      <w:r w:rsidRPr="00AD1C80">
        <w:rPr>
          <w:rFonts w:ascii="华文仿宋" w:eastAsia="华文仿宋" w:hAnsi="华文仿宋" w:cs="Times New Roman" w:hint="eastAsia"/>
          <w:sz w:val="28"/>
          <w:szCs w:val="28"/>
        </w:rPr>
        <w:t>（正见C1）</w:t>
      </w:r>
    </w:p>
    <w:p w14:paraId="65BF8B0A" w14:textId="77777777" w:rsidR="0063621D" w:rsidRPr="00AD1C80" w:rsidRDefault="0063621D" w:rsidP="0063621D">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sz w:val="28"/>
          <w:szCs w:val="28"/>
        </w:rPr>
        <w:t>问：“相好庄严的佛陀”如何理解？</w:t>
      </w:r>
    </w:p>
    <w:p w14:paraId="0045E716" w14:textId="77777777" w:rsidR="0063621D" w:rsidRPr="00AD1C80" w:rsidRDefault="0063621D" w:rsidP="0063621D">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b/>
          <w:bCs/>
          <w:sz w:val="28"/>
          <w:szCs w:val="28"/>
        </w:rPr>
        <w:t>答：佛陀的外相非常庄严、美妙。</w:t>
      </w:r>
      <w:r w:rsidRPr="00AD1C80">
        <w:rPr>
          <w:rFonts w:ascii="华文仿宋" w:eastAsia="华文仿宋" w:hAnsi="华文仿宋" w:cs="Times New Roman" w:hint="eastAsia"/>
          <w:sz w:val="28"/>
          <w:szCs w:val="28"/>
        </w:rPr>
        <w:t>（正见C1）</w:t>
      </w:r>
    </w:p>
    <w:p w14:paraId="14BEF26A" w14:textId="77777777" w:rsidR="0063621D" w:rsidRPr="00AD1C80" w:rsidRDefault="0063621D" w:rsidP="0063621D">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sz w:val="28"/>
          <w:szCs w:val="28"/>
        </w:rPr>
        <w:t>问：“勤修妙行趣菩提”“菩提”如何理解？</w:t>
      </w:r>
    </w:p>
    <w:p w14:paraId="7C66818E" w14:textId="77777777" w:rsidR="0063621D" w:rsidRPr="00AD1C80" w:rsidRDefault="0063621D" w:rsidP="0063621D">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b/>
          <w:bCs/>
          <w:sz w:val="28"/>
          <w:szCs w:val="28"/>
        </w:rPr>
        <w:t>答：佛果。</w:t>
      </w:r>
      <w:r w:rsidRPr="00AD1C80">
        <w:rPr>
          <w:rFonts w:ascii="华文仿宋" w:eastAsia="华文仿宋" w:hAnsi="华文仿宋" w:cs="Times New Roman" w:hint="eastAsia"/>
          <w:sz w:val="28"/>
          <w:szCs w:val="28"/>
        </w:rPr>
        <w:t>（正见C1）</w:t>
      </w:r>
    </w:p>
    <w:p w14:paraId="038523E0" w14:textId="2E135BAE" w:rsidR="0063621D" w:rsidRPr="00AD1C80" w:rsidRDefault="0063621D" w:rsidP="0063621D">
      <w:pPr>
        <w:shd w:val="clear" w:color="auto" w:fill="FFFFFF"/>
        <w:spacing w:line="540" w:lineRule="exact"/>
        <w:jc w:val="both"/>
        <w:rPr>
          <w:rFonts w:ascii="华文仿宋" w:eastAsia="华文仿宋" w:hAnsi="华文仿宋" w:cs="Times New Roman"/>
          <w:b/>
          <w:bCs/>
          <w:sz w:val="28"/>
          <w:szCs w:val="28"/>
        </w:rPr>
      </w:pPr>
      <w:r w:rsidRPr="00AD1C80">
        <w:rPr>
          <w:rFonts w:ascii="华文仿宋" w:eastAsia="华文仿宋" w:hAnsi="华文仿宋" w:cs="Times New Roman" w:hint="eastAsia"/>
          <w:sz w:val="28"/>
          <w:szCs w:val="28"/>
        </w:rPr>
        <w:t>问：随力随分、</w:t>
      </w:r>
      <w:r w:rsidR="00BA67A6">
        <w:rPr>
          <w:rFonts w:ascii="华文仿宋" w:eastAsia="华文仿宋" w:hAnsi="华文仿宋" w:cs="Times New Roman" w:hint="eastAsia"/>
          <w:sz w:val="28"/>
          <w:szCs w:val="28"/>
        </w:rPr>
        <w:t>因</w:t>
      </w:r>
      <w:r w:rsidRPr="00AD1C80">
        <w:rPr>
          <w:rFonts w:ascii="华文仿宋" w:eastAsia="华文仿宋" w:hAnsi="华文仿宋" w:cs="Times New Roman" w:hint="eastAsia"/>
          <w:sz w:val="28"/>
          <w:szCs w:val="28"/>
        </w:rPr>
        <w:t>三毒、</w:t>
      </w:r>
      <w:proofErr w:type="gramStart"/>
      <w:r w:rsidRPr="00AD1C80">
        <w:rPr>
          <w:rFonts w:ascii="华文仿宋" w:eastAsia="华文仿宋" w:hAnsi="华文仿宋" w:cs="Times New Roman" w:hint="eastAsia"/>
          <w:sz w:val="28"/>
          <w:szCs w:val="28"/>
        </w:rPr>
        <w:t>果三苦</w:t>
      </w:r>
      <w:proofErr w:type="gramEnd"/>
      <w:r w:rsidRPr="00AD1C80">
        <w:rPr>
          <w:rFonts w:ascii="华文仿宋" w:eastAsia="华文仿宋" w:hAnsi="华文仿宋" w:cs="Times New Roman" w:hint="eastAsia"/>
          <w:sz w:val="28"/>
          <w:szCs w:val="28"/>
        </w:rPr>
        <w:t>、</w:t>
      </w:r>
      <w:proofErr w:type="gramStart"/>
      <w:r w:rsidRPr="00AD1C80">
        <w:rPr>
          <w:rFonts w:ascii="华文仿宋" w:eastAsia="华文仿宋" w:hAnsi="华文仿宋" w:cs="Times New Roman" w:hint="eastAsia"/>
          <w:sz w:val="28"/>
          <w:szCs w:val="28"/>
        </w:rPr>
        <w:t>三轮体空是</w:t>
      </w:r>
      <w:proofErr w:type="gramEnd"/>
      <w:r w:rsidRPr="00AD1C80">
        <w:rPr>
          <w:rFonts w:ascii="华文仿宋" w:eastAsia="华文仿宋" w:hAnsi="华文仿宋" w:cs="Times New Roman" w:hint="eastAsia"/>
          <w:sz w:val="28"/>
          <w:szCs w:val="28"/>
        </w:rPr>
        <w:t>什么意思？</w:t>
      </w:r>
    </w:p>
    <w:p w14:paraId="25BDF4A9" w14:textId="77777777" w:rsidR="0063621D" w:rsidRPr="00AD1C80" w:rsidRDefault="0063621D" w:rsidP="0063621D">
      <w:pPr>
        <w:shd w:val="clear" w:color="auto" w:fill="FFFFFF"/>
        <w:spacing w:line="540" w:lineRule="exact"/>
        <w:jc w:val="both"/>
        <w:rPr>
          <w:rFonts w:ascii="华文仿宋" w:eastAsia="华文仿宋" w:hAnsi="华文仿宋" w:cs="Times New Roman"/>
          <w:b/>
          <w:bCs/>
          <w:sz w:val="28"/>
          <w:szCs w:val="28"/>
        </w:rPr>
      </w:pPr>
      <w:r w:rsidRPr="00AD1C80">
        <w:rPr>
          <w:rFonts w:ascii="华文仿宋" w:eastAsia="华文仿宋" w:hAnsi="华文仿宋" w:cs="Times New Roman" w:hint="eastAsia"/>
          <w:b/>
          <w:bCs/>
          <w:sz w:val="28"/>
          <w:szCs w:val="28"/>
        </w:rPr>
        <w:t>答：随力随分大概意思是尽己所能。因三毒是说贪嗔痴三毒是痛苦的因，果三苦是说苦苦、坏苦、行苦是烦恼的果。三轮体空是说行持善法的时候，例如布施，布施者，所布施的对象，布施的财物三者都是空性的。</w:t>
      </w:r>
      <w:r w:rsidRPr="00AD1C80">
        <w:rPr>
          <w:rFonts w:ascii="华文仿宋" w:eastAsia="华文仿宋" w:hAnsi="华文仿宋" w:cs="Times New Roman" w:hint="eastAsia"/>
          <w:sz w:val="28"/>
          <w:szCs w:val="28"/>
        </w:rPr>
        <w:t>（正见C1）</w:t>
      </w:r>
    </w:p>
    <w:p w14:paraId="4FAE8F67" w14:textId="7B1AC9B0" w:rsidR="0063621D" w:rsidRPr="00AD1C80" w:rsidRDefault="0063621D" w:rsidP="001E3209">
      <w:pPr>
        <w:shd w:val="clear" w:color="auto" w:fill="FFFFFF"/>
        <w:spacing w:line="540" w:lineRule="exact"/>
        <w:jc w:val="both"/>
        <w:rPr>
          <w:rFonts w:ascii="华文仿宋" w:eastAsia="华文仿宋" w:hAnsi="华文仿宋" w:cs="Times New Roman"/>
          <w:sz w:val="28"/>
          <w:szCs w:val="28"/>
        </w:rPr>
      </w:pPr>
    </w:p>
    <w:p w14:paraId="4055B757" w14:textId="77777777" w:rsidR="002F052C" w:rsidRPr="00AD1C80" w:rsidRDefault="002F052C" w:rsidP="002F052C">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sz w:val="28"/>
          <w:szCs w:val="28"/>
        </w:rPr>
        <w:t>问：84课里面上师讲：“无论哪个教派的不共加行，只有当心获得一种证量或达到一个定量，才可以说圆满了加行。”怎么</w:t>
      </w:r>
      <w:proofErr w:type="gramStart"/>
      <w:r w:rsidRPr="00AD1C80">
        <w:rPr>
          <w:rFonts w:ascii="华文仿宋" w:eastAsia="华文仿宋" w:hAnsi="华文仿宋" w:cs="Times New Roman" w:hint="eastAsia"/>
          <w:sz w:val="28"/>
          <w:szCs w:val="28"/>
        </w:rPr>
        <w:t>理解证量</w:t>
      </w:r>
      <w:proofErr w:type="gramEnd"/>
      <w:r w:rsidRPr="00AD1C80">
        <w:rPr>
          <w:rFonts w:ascii="华文仿宋" w:eastAsia="华文仿宋" w:hAnsi="华文仿宋" w:cs="Times New Roman" w:hint="eastAsia"/>
          <w:sz w:val="28"/>
          <w:szCs w:val="28"/>
        </w:rPr>
        <w:t>、定量？</w:t>
      </w:r>
    </w:p>
    <w:p w14:paraId="3367650A" w14:textId="6EE4B805" w:rsidR="002F052C" w:rsidRPr="00AD1C80" w:rsidRDefault="002F052C" w:rsidP="006E5B9A">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b/>
          <w:bCs/>
          <w:sz w:val="28"/>
          <w:szCs w:val="28"/>
        </w:rPr>
        <w:t>答：</w:t>
      </w:r>
      <w:proofErr w:type="gramStart"/>
      <w:r w:rsidR="006E5B9A" w:rsidRPr="00AD1C80">
        <w:rPr>
          <w:rFonts w:ascii="华文仿宋" w:eastAsia="华文仿宋" w:hAnsi="华文仿宋" w:cs="Times New Roman" w:hint="eastAsia"/>
          <w:b/>
          <w:bCs/>
          <w:sz w:val="28"/>
          <w:szCs w:val="28"/>
        </w:rPr>
        <w:t>证量可以说是证</w:t>
      </w:r>
      <w:proofErr w:type="gramEnd"/>
      <w:r w:rsidR="006E5B9A" w:rsidRPr="00AD1C80">
        <w:rPr>
          <w:rFonts w:ascii="华文仿宋" w:eastAsia="华文仿宋" w:hAnsi="华文仿宋" w:cs="Times New Roman" w:hint="eastAsia"/>
          <w:b/>
          <w:bCs/>
          <w:sz w:val="28"/>
          <w:szCs w:val="28"/>
        </w:rPr>
        <w:t>得某种标准或者是程度。定量也可以理解为达到一种确定的标准或者是程度。都有标准的意思。</w:t>
      </w:r>
      <w:r w:rsidRPr="00AD1C80">
        <w:rPr>
          <w:rFonts w:ascii="华文仿宋" w:eastAsia="华文仿宋" w:hAnsi="华文仿宋" w:cs="Times New Roman" w:hint="eastAsia"/>
          <w:sz w:val="28"/>
          <w:szCs w:val="28"/>
        </w:rPr>
        <w:t>（正见C1）</w:t>
      </w:r>
    </w:p>
    <w:p w14:paraId="1F8C9753" w14:textId="77777777" w:rsidR="006E5B9A" w:rsidRDefault="006E5B9A" w:rsidP="003615D5">
      <w:pPr>
        <w:spacing w:line="540" w:lineRule="exact"/>
        <w:jc w:val="both"/>
      </w:pPr>
    </w:p>
    <w:p w14:paraId="65989524" w14:textId="532DCFE0" w:rsidR="003615D5" w:rsidRPr="00AD1C80" w:rsidRDefault="003615D5" w:rsidP="003615D5">
      <w:pPr>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sz w:val="28"/>
          <w:szCs w:val="28"/>
        </w:rPr>
        <w:t>问：在加行84课中关于修不共加行的要求中说到，不论修哪个教派的不共加行，只有当心获得</w:t>
      </w:r>
      <w:proofErr w:type="gramStart"/>
      <w:r w:rsidRPr="00AD1C80">
        <w:rPr>
          <w:rFonts w:ascii="华文仿宋" w:eastAsia="华文仿宋" w:hAnsi="华文仿宋" w:cs="Times New Roman" w:hint="eastAsia"/>
          <w:sz w:val="28"/>
          <w:szCs w:val="28"/>
        </w:rPr>
        <w:t>一种证量或</w:t>
      </w:r>
      <w:proofErr w:type="gramEnd"/>
      <w:r w:rsidRPr="00AD1C80">
        <w:rPr>
          <w:rFonts w:ascii="华文仿宋" w:eastAsia="华文仿宋" w:hAnsi="华文仿宋" w:cs="Times New Roman" w:hint="eastAsia"/>
          <w:sz w:val="28"/>
          <w:szCs w:val="28"/>
        </w:rPr>
        <w:t>达到一个定量，才可以说圆满了加行。对于“证量”和“定量”的具体概念请法师开示。</w:t>
      </w:r>
    </w:p>
    <w:p w14:paraId="68C6531D" w14:textId="77777777" w:rsidR="006E5B9A" w:rsidRDefault="003615D5" w:rsidP="003615D5">
      <w:pPr>
        <w:spacing w:line="540" w:lineRule="exact"/>
        <w:jc w:val="both"/>
        <w:rPr>
          <w:rFonts w:ascii="华文仿宋" w:eastAsia="华文仿宋" w:hAnsi="华文仿宋" w:cs="Times New Roman"/>
          <w:b/>
          <w:bCs/>
          <w:sz w:val="28"/>
          <w:szCs w:val="28"/>
        </w:rPr>
      </w:pPr>
      <w:r w:rsidRPr="00AD1C80">
        <w:rPr>
          <w:rFonts w:ascii="华文仿宋" w:eastAsia="华文仿宋" w:hAnsi="华文仿宋" w:cs="Times New Roman" w:hint="eastAsia"/>
          <w:b/>
          <w:bCs/>
          <w:sz w:val="28"/>
          <w:szCs w:val="28"/>
        </w:rPr>
        <w:t>答：个人理解，有时证量可以理解为一种证悟的量，比如我们说六祖惠能禅师证量很高，意思是说他证悟非常圆满，境界很高。对应前行当中的意义，也可以有许许多多的证量。而定量，个人理解可能是一种比较稳固、决定的标准，有标准的意思。</w:t>
      </w:r>
    </w:p>
    <w:p w14:paraId="299E6C22" w14:textId="6F96018C" w:rsidR="003615D5" w:rsidRPr="00AD1C80" w:rsidRDefault="003615D5" w:rsidP="003615D5">
      <w:pPr>
        <w:spacing w:line="540" w:lineRule="exact"/>
        <w:jc w:val="both"/>
        <w:rPr>
          <w:rFonts w:ascii="华文仿宋" w:eastAsia="华文仿宋" w:hAnsi="华文仿宋" w:cs="Times New Roman"/>
          <w:sz w:val="28"/>
          <w:szCs w:val="28"/>
        </w:rPr>
      </w:pPr>
      <w:proofErr w:type="gramStart"/>
      <w:r w:rsidRPr="00AD1C80">
        <w:rPr>
          <w:rFonts w:ascii="华文仿宋" w:eastAsia="华文仿宋" w:hAnsi="华文仿宋" w:cs="Times New Roman" w:hint="eastAsia"/>
          <w:b/>
          <w:bCs/>
          <w:sz w:val="28"/>
          <w:szCs w:val="28"/>
        </w:rPr>
        <w:t>【</w:t>
      </w:r>
      <w:proofErr w:type="gramEnd"/>
      <w:r w:rsidRPr="00AD1C80">
        <w:rPr>
          <w:rFonts w:ascii="华文仿宋" w:eastAsia="华文仿宋" w:hAnsi="华文仿宋" w:cs="Times New Roman" w:hint="eastAsia"/>
          <w:b/>
          <w:bCs/>
          <w:sz w:val="28"/>
          <w:szCs w:val="28"/>
        </w:rPr>
        <w:t>丙三、（生出离心之量）：</w:t>
      </w:r>
    </w:p>
    <w:p w14:paraId="3DA716F7" w14:textId="77777777" w:rsidR="003615D5" w:rsidRPr="00AD1C80" w:rsidRDefault="003615D5" w:rsidP="003615D5">
      <w:pPr>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b/>
          <w:bCs/>
          <w:sz w:val="28"/>
          <w:szCs w:val="28"/>
        </w:rPr>
        <w:lastRenderedPageBreak/>
        <w:t xml:space="preserve">　　颂曰：</w:t>
      </w:r>
    </w:p>
    <w:p w14:paraId="4E28C790" w14:textId="77777777" w:rsidR="003615D5" w:rsidRPr="00AD1C80" w:rsidRDefault="003615D5" w:rsidP="003615D5">
      <w:pPr>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b/>
          <w:bCs/>
          <w:sz w:val="28"/>
          <w:szCs w:val="28"/>
        </w:rPr>
        <w:t xml:space="preserve">　　修后于诸轮回福，刹那不生羡慕心，</w:t>
      </w:r>
    </w:p>
    <w:p w14:paraId="0D7CC43F" w14:textId="77777777" w:rsidR="003615D5" w:rsidRPr="00AD1C80" w:rsidRDefault="003615D5" w:rsidP="003615D5">
      <w:pPr>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b/>
          <w:bCs/>
          <w:sz w:val="28"/>
          <w:szCs w:val="28"/>
        </w:rPr>
        <w:t xml:space="preserve">　　日夜欲求得解脱，尔时已生出离心。</w:t>
      </w:r>
    </w:p>
    <w:p w14:paraId="6AA8B79B" w14:textId="35601DEC" w:rsidR="003615D5" w:rsidRPr="00BB7DE3" w:rsidRDefault="003615D5" w:rsidP="00BB7DE3">
      <w:pPr>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b/>
          <w:bCs/>
          <w:sz w:val="28"/>
          <w:szCs w:val="28"/>
        </w:rPr>
        <w:t xml:space="preserve">　　宣说出离心的界限，依靠上述四加行思维修习已后，则於三界轮回中一切兴盛之世间事法，自己心里不会生起一刹那之希求欲望、贪恋、羡慕等，并且昼夜唯有精勤不懈地寻求解脱生死轮回之心，以致真正生起了如是希求解脱之心念时，方可算是生起了真实无伪的出离心。如嘎单派格西朗日塘巴，修行一生只笑过一次，彼者时时刻刻不放逸思维人生难得，轮回皆苦等，已至日间不懈，夜间不眠地精勤修持。是故学佛者时常观察自己的心相续是否真正具足出离心很重要。】——以上是《三主要道论简释》当中的内容，个人理解“修后于诸轮回福，刹那不生羡慕心，日夜欲求得解脱”可以说是圆满出离心的一种定量。</w:t>
      </w:r>
      <w:r w:rsidRPr="00AD1C80">
        <w:rPr>
          <w:rFonts w:ascii="华文仿宋" w:eastAsia="华文仿宋" w:hAnsi="华文仿宋" w:cs="Times New Roman" w:hint="eastAsia"/>
          <w:sz w:val="28"/>
          <w:szCs w:val="28"/>
        </w:rPr>
        <w:t>（正见C1）</w:t>
      </w:r>
    </w:p>
    <w:p w14:paraId="52B9E367" w14:textId="4CCAD35C" w:rsidR="002F052C" w:rsidRDefault="002F052C"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606C81F2" w14:textId="77777777" w:rsidR="006E5B9A" w:rsidRPr="00AD1C80" w:rsidRDefault="006E5B9A" w:rsidP="006E5B9A">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sz w:val="28"/>
          <w:szCs w:val="28"/>
        </w:rPr>
        <w:t>问：佛陀</w:t>
      </w:r>
      <w:proofErr w:type="gramStart"/>
      <w:r w:rsidRPr="00AD1C80">
        <w:rPr>
          <w:rFonts w:ascii="华文仿宋" w:eastAsia="华文仿宋" w:hAnsi="华文仿宋" w:cs="Times New Roman" w:hint="eastAsia"/>
          <w:sz w:val="28"/>
          <w:szCs w:val="28"/>
        </w:rPr>
        <w:t>是量士夫</w:t>
      </w:r>
      <w:proofErr w:type="gramEnd"/>
      <w:r w:rsidRPr="00AD1C80">
        <w:rPr>
          <w:rFonts w:ascii="华文仿宋" w:eastAsia="华文仿宋" w:hAnsi="华文仿宋" w:cs="Times New Roman" w:hint="eastAsia"/>
          <w:sz w:val="28"/>
          <w:szCs w:val="28"/>
        </w:rPr>
        <w:t>，请问法师</w:t>
      </w:r>
      <w:proofErr w:type="gramStart"/>
      <w:r w:rsidRPr="00AD1C80">
        <w:rPr>
          <w:rFonts w:ascii="华文仿宋" w:eastAsia="华文仿宋" w:hAnsi="华文仿宋" w:cs="Times New Roman" w:hint="eastAsia"/>
          <w:sz w:val="28"/>
          <w:szCs w:val="28"/>
        </w:rPr>
        <w:t>量士夫怎么</w:t>
      </w:r>
      <w:proofErr w:type="gramEnd"/>
      <w:r w:rsidRPr="00AD1C80">
        <w:rPr>
          <w:rFonts w:ascii="华文仿宋" w:eastAsia="华文仿宋" w:hAnsi="华文仿宋" w:cs="Times New Roman" w:hint="eastAsia"/>
          <w:sz w:val="28"/>
          <w:szCs w:val="28"/>
        </w:rPr>
        <w:t>解释？</w:t>
      </w:r>
    </w:p>
    <w:p w14:paraId="3DC214C1" w14:textId="77777777" w:rsidR="006E5B9A" w:rsidRPr="006E5B9A" w:rsidRDefault="006E5B9A" w:rsidP="006E5B9A">
      <w:pPr>
        <w:shd w:val="clear" w:color="auto" w:fill="FFFFFF"/>
        <w:spacing w:line="540" w:lineRule="exact"/>
        <w:jc w:val="both"/>
        <w:rPr>
          <w:rFonts w:ascii="华文仿宋" w:eastAsia="华文仿宋" w:hAnsi="华文仿宋" w:cs="Times New Roman"/>
          <w:b/>
          <w:bCs/>
          <w:sz w:val="28"/>
          <w:szCs w:val="28"/>
        </w:rPr>
      </w:pPr>
      <w:r w:rsidRPr="00055EFF">
        <w:rPr>
          <w:rFonts w:ascii="华文仿宋" w:eastAsia="华文仿宋" w:hAnsi="华文仿宋" w:cs="Times New Roman" w:hint="eastAsia"/>
          <w:b/>
          <w:bCs/>
          <w:sz w:val="28"/>
          <w:szCs w:val="28"/>
        </w:rPr>
        <w:t>答：</w:t>
      </w:r>
      <w:proofErr w:type="gramStart"/>
      <w:r w:rsidRPr="006E5B9A">
        <w:rPr>
          <w:rFonts w:ascii="华文仿宋" w:eastAsia="华文仿宋" w:hAnsi="华文仿宋" w:cs="Times New Roman" w:hint="eastAsia"/>
          <w:b/>
          <w:bCs/>
          <w:sz w:val="28"/>
          <w:szCs w:val="28"/>
        </w:rPr>
        <w:t>【</w:t>
      </w:r>
      <w:proofErr w:type="gramEnd"/>
      <w:r w:rsidRPr="006E5B9A">
        <w:rPr>
          <w:rFonts w:ascii="华文仿宋" w:eastAsia="华文仿宋" w:hAnsi="华文仿宋" w:cs="Times New Roman" w:hint="eastAsia"/>
          <w:b/>
          <w:bCs/>
          <w:sz w:val="28"/>
          <w:szCs w:val="28"/>
        </w:rPr>
        <w:t>我们要知道佛陀是量士夫，首先要知道什么是量，然后要知道什么是量士夫。所谓的量就是无欺之识，有些地方说是新生的无欺识。不管怎么样，所谓的量就是无欺惑的识，无欺惑也有层次，一般意义上，</w:t>
      </w:r>
      <w:proofErr w:type="gramStart"/>
      <w:r w:rsidRPr="006E5B9A">
        <w:rPr>
          <w:rFonts w:ascii="华文仿宋" w:eastAsia="华文仿宋" w:hAnsi="华文仿宋" w:cs="Times New Roman" w:hint="eastAsia"/>
          <w:b/>
          <w:bCs/>
          <w:sz w:val="28"/>
          <w:szCs w:val="28"/>
        </w:rPr>
        <w:t>凡夫心</w:t>
      </w:r>
      <w:proofErr w:type="gramEnd"/>
      <w:r w:rsidRPr="006E5B9A">
        <w:rPr>
          <w:rFonts w:ascii="华文仿宋" w:eastAsia="华文仿宋" w:hAnsi="华文仿宋" w:cs="Times New Roman" w:hint="eastAsia"/>
          <w:b/>
          <w:bCs/>
          <w:sz w:val="28"/>
          <w:szCs w:val="28"/>
        </w:rPr>
        <w:t>识的无欺惑，就是在观现世量面前的无欺惑，还有圣者的无欺惑，这方面也有层次。</w:t>
      </w:r>
    </w:p>
    <w:p w14:paraId="59A302E8" w14:textId="77777777" w:rsidR="006E5B9A" w:rsidRPr="006E5B9A" w:rsidRDefault="006E5B9A" w:rsidP="006E5B9A">
      <w:pPr>
        <w:shd w:val="clear" w:color="auto" w:fill="FFFFFF"/>
        <w:spacing w:line="540" w:lineRule="exact"/>
        <w:jc w:val="both"/>
        <w:rPr>
          <w:rFonts w:ascii="华文仿宋" w:eastAsia="华文仿宋" w:hAnsi="华文仿宋" w:cs="Times New Roman"/>
          <w:sz w:val="28"/>
          <w:szCs w:val="28"/>
        </w:rPr>
      </w:pPr>
      <w:r w:rsidRPr="006E5B9A">
        <w:rPr>
          <w:rFonts w:ascii="华文仿宋" w:eastAsia="华文仿宋" w:hAnsi="华文仿宋" w:cs="Times New Roman" w:hint="eastAsia"/>
          <w:b/>
          <w:bCs/>
          <w:sz w:val="28"/>
          <w:szCs w:val="28"/>
        </w:rPr>
        <w:t>所谓的量就是无欺识，完完全全任何时候都不欺惑，拥有这种量叫做真实</w:t>
      </w:r>
      <w:proofErr w:type="gramStart"/>
      <w:r w:rsidRPr="006E5B9A">
        <w:rPr>
          <w:rFonts w:ascii="华文仿宋" w:eastAsia="华文仿宋" w:hAnsi="华文仿宋" w:cs="Times New Roman" w:hint="eastAsia"/>
          <w:b/>
          <w:bCs/>
          <w:sz w:val="28"/>
          <w:szCs w:val="28"/>
        </w:rPr>
        <w:t>的量士夫</w:t>
      </w:r>
      <w:proofErr w:type="gramEnd"/>
      <w:r w:rsidRPr="006E5B9A">
        <w:rPr>
          <w:rFonts w:ascii="华文仿宋" w:eastAsia="华文仿宋" w:hAnsi="华文仿宋" w:cs="Times New Roman" w:hint="eastAsia"/>
          <w:b/>
          <w:bCs/>
          <w:sz w:val="28"/>
          <w:szCs w:val="28"/>
        </w:rPr>
        <w:t>。士夫是有能力的人，比如大人就有能力，不像小孩子，士</w:t>
      </w:r>
      <w:proofErr w:type="gramStart"/>
      <w:r w:rsidRPr="006E5B9A">
        <w:rPr>
          <w:rFonts w:ascii="华文仿宋" w:eastAsia="华文仿宋" w:hAnsi="华文仿宋" w:cs="Times New Roman" w:hint="eastAsia"/>
          <w:b/>
          <w:bCs/>
          <w:sz w:val="28"/>
          <w:szCs w:val="28"/>
        </w:rPr>
        <w:t>夫简别</w:t>
      </w:r>
      <w:proofErr w:type="gramEnd"/>
      <w:r w:rsidRPr="006E5B9A">
        <w:rPr>
          <w:rFonts w:ascii="华文仿宋" w:eastAsia="华文仿宋" w:hAnsi="华文仿宋" w:cs="Times New Roman" w:hint="eastAsia"/>
          <w:b/>
          <w:bCs/>
          <w:sz w:val="28"/>
          <w:szCs w:val="28"/>
        </w:rPr>
        <w:t>了小孩等等其他能力弱的人，就是大丈夫。</w:t>
      </w:r>
      <w:proofErr w:type="gramStart"/>
      <w:r w:rsidRPr="006E5B9A">
        <w:rPr>
          <w:rFonts w:ascii="华文仿宋" w:eastAsia="华文仿宋" w:hAnsi="华文仿宋" w:cs="Times New Roman" w:hint="eastAsia"/>
          <w:b/>
          <w:bCs/>
          <w:sz w:val="28"/>
          <w:szCs w:val="28"/>
        </w:rPr>
        <w:t>在正量中</w:t>
      </w:r>
      <w:proofErr w:type="gramEnd"/>
      <w:r w:rsidRPr="006E5B9A">
        <w:rPr>
          <w:rFonts w:ascii="华文仿宋" w:eastAsia="华文仿宋" w:hAnsi="华文仿宋" w:cs="Times New Roman" w:hint="eastAsia"/>
          <w:b/>
          <w:bCs/>
          <w:sz w:val="28"/>
          <w:szCs w:val="28"/>
        </w:rPr>
        <w:t>最成熟圆满的</w:t>
      </w:r>
      <w:proofErr w:type="gramStart"/>
      <w:r w:rsidRPr="006E5B9A">
        <w:rPr>
          <w:rFonts w:ascii="华文仿宋" w:eastAsia="华文仿宋" w:hAnsi="华文仿宋" w:cs="Times New Roman" w:hint="eastAsia"/>
          <w:b/>
          <w:bCs/>
          <w:sz w:val="28"/>
          <w:szCs w:val="28"/>
        </w:rPr>
        <w:t>是量士夫</w:t>
      </w:r>
      <w:proofErr w:type="gramEnd"/>
      <w:r w:rsidRPr="006E5B9A">
        <w:rPr>
          <w:rFonts w:ascii="华文仿宋" w:eastAsia="华文仿宋" w:hAnsi="华文仿宋" w:cs="Times New Roman" w:hint="eastAsia"/>
          <w:b/>
          <w:bCs/>
          <w:sz w:val="28"/>
          <w:szCs w:val="28"/>
        </w:rPr>
        <w:t>。我们修行佛法，后期就要通过</w:t>
      </w:r>
      <w:proofErr w:type="gramStart"/>
      <w:r w:rsidRPr="006E5B9A">
        <w:rPr>
          <w:rFonts w:ascii="华文仿宋" w:eastAsia="华文仿宋" w:hAnsi="华文仿宋" w:cs="Times New Roman" w:hint="eastAsia"/>
          <w:b/>
          <w:bCs/>
          <w:sz w:val="28"/>
          <w:szCs w:val="28"/>
        </w:rPr>
        <w:t>信心去现证实</w:t>
      </w:r>
      <w:proofErr w:type="gramEnd"/>
      <w:r w:rsidRPr="006E5B9A">
        <w:rPr>
          <w:rFonts w:ascii="华文仿宋" w:eastAsia="华文仿宋" w:hAnsi="华文仿宋" w:cs="Times New Roman" w:hint="eastAsia"/>
          <w:b/>
          <w:bCs/>
          <w:sz w:val="28"/>
          <w:szCs w:val="28"/>
        </w:rPr>
        <w:t>相。我们怎么肯定佛陀讲的都是真实的呢？真实了知佛陀</w:t>
      </w:r>
      <w:proofErr w:type="gramStart"/>
      <w:r w:rsidRPr="006E5B9A">
        <w:rPr>
          <w:rFonts w:ascii="华文仿宋" w:eastAsia="华文仿宋" w:hAnsi="华文仿宋" w:cs="Times New Roman" w:hint="eastAsia"/>
          <w:b/>
          <w:bCs/>
          <w:sz w:val="28"/>
          <w:szCs w:val="28"/>
        </w:rPr>
        <w:t>是量士夫</w:t>
      </w:r>
      <w:proofErr w:type="gramEnd"/>
      <w:r w:rsidRPr="006E5B9A">
        <w:rPr>
          <w:rFonts w:ascii="华文仿宋" w:eastAsia="华文仿宋" w:hAnsi="华文仿宋" w:cs="Times New Roman" w:hint="eastAsia"/>
          <w:b/>
          <w:bCs/>
          <w:sz w:val="28"/>
          <w:szCs w:val="28"/>
        </w:rPr>
        <w:t>这一点很重要。】</w:t>
      </w:r>
      <w:r w:rsidRPr="006E5B9A">
        <w:rPr>
          <w:rFonts w:ascii="华文仿宋" w:eastAsia="华文仿宋" w:hAnsi="华文仿宋" w:cs="Times New Roman" w:hint="eastAsia"/>
          <w:sz w:val="28"/>
          <w:szCs w:val="28"/>
        </w:rPr>
        <w:t>（生西法师</w:t>
      </w:r>
      <w:r w:rsidRPr="006E5B9A">
        <w:rPr>
          <w:rFonts w:ascii="华文仿宋" w:eastAsia="华文仿宋" w:hAnsi="华文仿宋" w:cs="Times New Roman"/>
          <w:sz w:val="28"/>
          <w:szCs w:val="28"/>
        </w:rPr>
        <w:t>）</w:t>
      </w:r>
    </w:p>
    <w:p w14:paraId="1C1B5A86" w14:textId="77777777" w:rsidR="006E5B9A" w:rsidRPr="002F052C" w:rsidRDefault="006E5B9A"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492ADD89" w14:textId="2709B0EE" w:rsidR="00A733C0" w:rsidRPr="00091043" w:rsidRDefault="005D5E24" w:rsidP="00091043">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4" w:name="_Toc59612020"/>
      <w:r>
        <w:rPr>
          <w:rFonts w:ascii="华文仿宋" w:eastAsia="华文仿宋" w:hAnsi="华文仿宋" w:hint="eastAsia"/>
          <w:color w:val="0070C0"/>
          <w:sz w:val="28"/>
          <w:szCs w:val="28"/>
        </w:rPr>
        <w:lastRenderedPageBreak/>
        <w:t>不共内加行</w:t>
      </w:r>
      <w:bookmarkEnd w:id="4"/>
    </w:p>
    <w:p w14:paraId="0C8199D4" w14:textId="6AEB1BF5" w:rsidR="00A733C0" w:rsidRPr="00AD1C80" w:rsidRDefault="00A733C0" w:rsidP="00A733C0">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sz w:val="28"/>
          <w:szCs w:val="28"/>
        </w:rPr>
        <w:t>问：请问</w:t>
      </w:r>
      <w:r w:rsidR="006E5B9A">
        <w:rPr>
          <w:rFonts w:ascii="华文仿宋" w:eastAsia="华文仿宋" w:hAnsi="华文仿宋" w:cs="Times New Roman" w:hint="eastAsia"/>
          <w:sz w:val="28"/>
          <w:szCs w:val="28"/>
        </w:rPr>
        <w:t>不共</w:t>
      </w:r>
      <w:r w:rsidRPr="00AD1C80">
        <w:rPr>
          <w:rFonts w:ascii="华文仿宋" w:eastAsia="华文仿宋" w:hAnsi="华文仿宋" w:cs="Times New Roman" w:hint="eastAsia"/>
          <w:sz w:val="28"/>
          <w:szCs w:val="28"/>
        </w:rPr>
        <w:t>内加行和共同外加行，这个内外怎么理解？</w:t>
      </w:r>
    </w:p>
    <w:p w14:paraId="3B6005DA" w14:textId="077F34E2" w:rsidR="00A733C0" w:rsidRPr="00A733C0" w:rsidRDefault="00A733C0" w:rsidP="00A733C0">
      <w:pPr>
        <w:shd w:val="clear" w:color="auto" w:fill="FFFFFF"/>
        <w:spacing w:line="540" w:lineRule="exact"/>
        <w:jc w:val="both"/>
        <w:rPr>
          <w:rFonts w:ascii="华文仿宋" w:eastAsia="华文仿宋" w:hAnsi="华文仿宋" w:cs="Times New Roman"/>
          <w:sz w:val="28"/>
          <w:szCs w:val="28"/>
        </w:rPr>
      </w:pPr>
      <w:r w:rsidRPr="00AD1C80">
        <w:rPr>
          <w:rFonts w:ascii="华文仿宋" w:eastAsia="华文仿宋" w:hAnsi="华文仿宋" w:cs="Times New Roman" w:hint="eastAsia"/>
          <w:b/>
          <w:bCs/>
          <w:sz w:val="28"/>
          <w:szCs w:val="28"/>
        </w:rPr>
        <w:t>答：理解“不共”之处，便有助理解“内”。详细查阅上师《前行广释》第八十四节课中的解释。</w:t>
      </w:r>
      <w:r w:rsidRPr="00AD1C80">
        <w:rPr>
          <w:rFonts w:ascii="华文仿宋" w:eastAsia="华文仿宋" w:hAnsi="华文仿宋" w:cs="Times New Roman" w:hint="eastAsia"/>
          <w:sz w:val="28"/>
          <w:szCs w:val="28"/>
        </w:rPr>
        <w:t>（正见F）</w:t>
      </w:r>
    </w:p>
    <w:p w14:paraId="002F1DCA" w14:textId="775689AD" w:rsidR="00A17B9A" w:rsidRPr="006E5B9A" w:rsidRDefault="006E5B9A" w:rsidP="00A17B9A">
      <w:pPr>
        <w:shd w:val="clear" w:color="auto" w:fill="FFFFFF"/>
        <w:spacing w:line="540" w:lineRule="exact"/>
        <w:jc w:val="both"/>
        <w:rPr>
          <w:rFonts w:ascii="华文仿宋" w:eastAsia="华文仿宋" w:hAnsi="华文仿宋" w:cs="宋体"/>
          <w:sz w:val="28"/>
          <w:szCs w:val="28"/>
        </w:rPr>
      </w:pPr>
      <w:r>
        <w:rPr>
          <w:rFonts w:ascii="华文仿宋" w:eastAsia="华文仿宋" w:hAnsi="华文仿宋" w:cs="宋体" w:hint="eastAsia"/>
          <w:sz w:val="28"/>
          <w:szCs w:val="28"/>
        </w:rPr>
        <w:t>可</w:t>
      </w:r>
      <w:r w:rsidR="00A17B9A" w:rsidRPr="006E5B9A">
        <w:rPr>
          <w:rFonts w:ascii="华文仿宋" w:eastAsia="华文仿宋" w:hAnsi="华文仿宋" w:cs="宋体" w:hint="eastAsia"/>
          <w:sz w:val="28"/>
          <w:szCs w:val="28"/>
        </w:rPr>
        <w:t>参考</w:t>
      </w:r>
      <w:r w:rsidR="002D4DF7" w:rsidRPr="006E5B9A">
        <w:rPr>
          <w:rFonts w:ascii="华文仿宋" w:eastAsia="华文仿宋" w:hAnsi="华文仿宋" w:cs="宋体" w:hint="eastAsia"/>
          <w:sz w:val="28"/>
          <w:szCs w:val="28"/>
        </w:rPr>
        <w:t>大恩上</w:t>
      </w:r>
      <w:proofErr w:type="gramStart"/>
      <w:r w:rsidR="002D4DF7" w:rsidRPr="006E5B9A">
        <w:rPr>
          <w:rFonts w:ascii="华文仿宋" w:eastAsia="华文仿宋" w:hAnsi="华文仿宋" w:cs="宋体" w:hint="eastAsia"/>
          <w:sz w:val="28"/>
          <w:szCs w:val="28"/>
        </w:rPr>
        <w:t>师索达吉</w:t>
      </w:r>
      <w:proofErr w:type="gramEnd"/>
      <w:r w:rsidR="002D4DF7" w:rsidRPr="006E5B9A">
        <w:rPr>
          <w:rFonts w:ascii="华文仿宋" w:eastAsia="华文仿宋" w:hAnsi="华文仿宋" w:cs="宋体" w:hint="eastAsia"/>
          <w:sz w:val="28"/>
          <w:szCs w:val="28"/>
        </w:rPr>
        <w:t>堪布</w:t>
      </w:r>
      <w:r w:rsidR="00A17B9A" w:rsidRPr="006E5B9A">
        <w:rPr>
          <w:rFonts w:ascii="华文仿宋" w:eastAsia="华文仿宋" w:hAnsi="华文仿宋" w:cs="宋体" w:hint="eastAsia"/>
          <w:sz w:val="28"/>
          <w:szCs w:val="28"/>
        </w:rPr>
        <w:t>《前行</w:t>
      </w:r>
      <w:r w:rsidR="002D4DF7" w:rsidRPr="006E5B9A">
        <w:rPr>
          <w:rFonts w:ascii="华文仿宋" w:eastAsia="华文仿宋" w:hAnsi="华文仿宋" w:cs="宋体" w:hint="eastAsia"/>
          <w:sz w:val="28"/>
          <w:szCs w:val="28"/>
        </w:rPr>
        <w:t>广释</w:t>
      </w:r>
      <w:r w:rsidR="00A17B9A" w:rsidRPr="006E5B9A">
        <w:rPr>
          <w:rFonts w:ascii="华文仿宋" w:eastAsia="华文仿宋" w:hAnsi="华文仿宋" w:cs="宋体" w:hint="eastAsia"/>
          <w:sz w:val="28"/>
          <w:szCs w:val="28"/>
        </w:rPr>
        <w:t>》第</w:t>
      </w:r>
      <w:r w:rsidR="00A17B9A" w:rsidRPr="006E5B9A">
        <w:rPr>
          <w:rFonts w:ascii="华文仿宋" w:eastAsia="华文仿宋" w:hAnsi="华文仿宋" w:cs="宋体"/>
          <w:sz w:val="28"/>
          <w:szCs w:val="28"/>
        </w:rPr>
        <w:t>84</w:t>
      </w:r>
      <w:r w:rsidR="00A17B9A" w:rsidRPr="006E5B9A">
        <w:rPr>
          <w:rFonts w:ascii="华文仿宋" w:eastAsia="华文仿宋" w:hAnsi="华文仿宋" w:cs="宋体" w:hint="eastAsia"/>
          <w:sz w:val="28"/>
          <w:szCs w:val="28"/>
        </w:rPr>
        <w:t>课：</w:t>
      </w:r>
      <w:r w:rsidR="00A17B9A" w:rsidRPr="006E5B9A">
        <w:rPr>
          <w:rFonts w:ascii="华文仿宋" w:eastAsia="华文仿宋" w:hAnsi="华文仿宋" w:cs="宋体" w:hint="eastAsia"/>
          <w:b/>
          <w:bCs/>
          <w:sz w:val="28"/>
          <w:szCs w:val="28"/>
        </w:rPr>
        <w:t>【</w:t>
      </w:r>
    </w:p>
    <w:p w14:paraId="37EBEEC7" w14:textId="4EAAE78F" w:rsidR="00A17B9A" w:rsidRPr="006E5B9A" w:rsidRDefault="00A17B9A" w:rsidP="00A17B9A">
      <w:pPr>
        <w:shd w:val="clear" w:color="auto" w:fill="FFFFFF"/>
        <w:spacing w:line="540" w:lineRule="exact"/>
        <w:jc w:val="both"/>
        <w:rPr>
          <w:rFonts w:ascii="华文仿宋" w:eastAsia="华文仿宋" w:hAnsi="华文仿宋" w:cs="宋体"/>
          <w:b/>
          <w:bCs/>
          <w:sz w:val="28"/>
          <w:szCs w:val="28"/>
        </w:rPr>
      </w:pPr>
      <w:r w:rsidRPr="006E5B9A">
        <w:rPr>
          <w:rFonts w:ascii="华文仿宋" w:eastAsia="华文仿宋" w:hAnsi="华文仿宋" w:cs="宋体"/>
          <w:b/>
          <w:bCs/>
          <w:sz w:val="28"/>
          <w:szCs w:val="28"/>
        </w:rPr>
        <w:t>◎“不共”的定义</w:t>
      </w:r>
    </w:p>
    <w:p w14:paraId="71341D12" w14:textId="77777777" w:rsidR="00A17B9A" w:rsidRPr="006E5B9A" w:rsidRDefault="00A17B9A" w:rsidP="00A17B9A">
      <w:pPr>
        <w:shd w:val="clear" w:color="auto" w:fill="FFFFFF"/>
        <w:spacing w:line="540" w:lineRule="exact"/>
        <w:jc w:val="both"/>
        <w:rPr>
          <w:rFonts w:ascii="华文仿宋" w:eastAsia="华文仿宋" w:hAnsi="华文仿宋" w:cs="宋体"/>
          <w:b/>
          <w:bCs/>
          <w:sz w:val="28"/>
          <w:szCs w:val="28"/>
        </w:rPr>
      </w:pPr>
      <w:r w:rsidRPr="006E5B9A">
        <w:rPr>
          <w:rFonts w:ascii="华文仿宋" w:eastAsia="华文仿宋" w:hAnsi="华文仿宋" w:cs="宋体" w:hint="eastAsia"/>
          <w:b/>
          <w:bCs/>
          <w:sz w:val="28"/>
          <w:szCs w:val="28"/>
        </w:rPr>
        <w:t>所谓的“不共”，主要体现在几个方面：</w:t>
      </w:r>
    </w:p>
    <w:p w14:paraId="774C3CB6" w14:textId="77777777" w:rsidR="00A17B9A" w:rsidRPr="006E5B9A" w:rsidRDefault="00A17B9A" w:rsidP="00A17B9A">
      <w:pPr>
        <w:shd w:val="clear" w:color="auto" w:fill="FFFFFF"/>
        <w:spacing w:line="540" w:lineRule="exact"/>
        <w:jc w:val="both"/>
        <w:rPr>
          <w:rFonts w:ascii="华文仿宋" w:eastAsia="华文仿宋" w:hAnsi="华文仿宋" w:cs="宋体"/>
          <w:b/>
          <w:bCs/>
          <w:sz w:val="28"/>
          <w:szCs w:val="28"/>
        </w:rPr>
      </w:pPr>
      <w:r w:rsidRPr="006E5B9A">
        <w:rPr>
          <w:rFonts w:ascii="华文仿宋" w:eastAsia="华文仿宋" w:hAnsi="华文仿宋" w:cs="宋体" w:hint="eastAsia"/>
          <w:b/>
          <w:bCs/>
          <w:sz w:val="28"/>
          <w:szCs w:val="28"/>
        </w:rPr>
        <w:t>一、与小乘不共。小乘经论中只讲了人身难得、寿命无常、业因果、轮回过患的观修，却没有提及为一切众生而皈依、发心、积资净障、</w:t>
      </w:r>
      <w:proofErr w:type="gramStart"/>
      <w:r w:rsidRPr="006E5B9A">
        <w:rPr>
          <w:rFonts w:ascii="华文仿宋" w:eastAsia="华文仿宋" w:hAnsi="华文仿宋" w:cs="宋体" w:hint="eastAsia"/>
          <w:b/>
          <w:bCs/>
          <w:sz w:val="28"/>
          <w:szCs w:val="28"/>
        </w:rPr>
        <w:t>修往生法</w:t>
      </w:r>
      <w:proofErr w:type="gramEnd"/>
      <w:r w:rsidRPr="006E5B9A">
        <w:rPr>
          <w:rFonts w:ascii="华文仿宋" w:eastAsia="华文仿宋" w:hAnsi="华文仿宋" w:cs="宋体" w:hint="eastAsia"/>
          <w:b/>
          <w:bCs/>
          <w:sz w:val="28"/>
          <w:szCs w:val="28"/>
        </w:rPr>
        <w:t>等大乘不共修法。</w:t>
      </w:r>
    </w:p>
    <w:p w14:paraId="42C21804" w14:textId="77777777" w:rsidR="00A17B9A" w:rsidRPr="006E5B9A" w:rsidRDefault="00A17B9A" w:rsidP="00A17B9A">
      <w:pPr>
        <w:shd w:val="clear" w:color="auto" w:fill="FFFFFF"/>
        <w:spacing w:line="540" w:lineRule="exact"/>
        <w:jc w:val="both"/>
        <w:rPr>
          <w:rFonts w:ascii="华文仿宋" w:eastAsia="华文仿宋" w:hAnsi="华文仿宋" w:cs="宋体"/>
          <w:b/>
          <w:bCs/>
          <w:sz w:val="28"/>
          <w:szCs w:val="28"/>
        </w:rPr>
      </w:pPr>
      <w:r w:rsidRPr="006E5B9A">
        <w:rPr>
          <w:rFonts w:ascii="华文仿宋" w:eastAsia="华文仿宋" w:hAnsi="华文仿宋" w:cs="宋体" w:hint="eastAsia"/>
          <w:b/>
          <w:bCs/>
          <w:sz w:val="28"/>
          <w:szCs w:val="28"/>
        </w:rPr>
        <w:t>二、与汉传、南传佛教不共。只有在藏传佛教的教言中，才着重强调了修持不共加行。</w:t>
      </w:r>
    </w:p>
    <w:p w14:paraId="3584F800" w14:textId="67B38C9D" w:rsidR="00A733C0" w:rsidRPr="006E5B9A" w:rsidRDefault="00A17B9A" w:rsidP="00532120">
      <w:pPr>
        <w:shd w:val="clear" w:color="auto" w:fill="FFFFFF"/>
        <w:spacing w:line="540" w:lineRule="exact"/>
        <w:jc w:val="both"/>
        <w:rPr>
          <w:rFonts w:ascii="华文仿宋" w:eastAsia="华文仿宋" w:hAnsi="华文仿宋" w:cs="宋体"/>
          <w:b/>
          <w:bCs/>
          <w:sz w:val="28"/>
          <w:szCs w:val="28"/>
        </w:rPr>
      </w:pPr>
      <w:r w:rsidRPr="006E5B9A">
        <w:rPr>
          <w:rFonts w:ascii="华文仿宋" w:eastAsia="华文仿宋" w:hAnsi="华文仿宋" w:cs="宋体" w:hint="eastAsia"/>
          <w:b/>
          <w:bCs/>
          <w:sz w:val="28"/>
          <w:szCs w:val="28"/>
        </w:rPr>
        <w:t>三、与藏地格鲁、萨迦、</w:t>
      </w:r>
      <w:proofErr w:type="gramStart"/>
      <w:r w:rsidRPr="006E5B9A">
        <w:rPr>
          <w:rFonts w:ascii="华文仿宋" w:eastAsia="华文仿宋" w:hAnsi="华文仿宋" w:cs="宋体" w:hint="eastAsia"/>
          <w:b/>
          <w:bCs/>
          <w:sz w:val="28"/>
          <w:szCs w:val="28"/>
        </w:rPr>
        <w:t>噶</w:t>
      </w:r>
      <w:proofErr w:type="gramEnd"/>
      <w:r w:rsidRPr="006E5B9A">
        <w:rPr>
          <w:rFonts w:ascii="华文仿宋" w:eastAsia="华文仿宋" w:hAnsi="华文仿宋" w:cs="宋体" w:hint="eastAsia"/>
          <w:b/>
          <w:bCs/>
          <w:sz w:val="28"/>
          <w:szCs w:val="28"/>
        </w:rPr>
        <w:t>举、觉囊等派不共。各大教派的加行虽然大体上相同，但各自传承上师的教言、</w:t>
      </w:r>
      <w:proofErr w:type="gramStart"/>
      <w:r w:rsidRPr="006E5B9A">
        <w:rPr>
          <w:rFonts w:ascii="华文仿宋" w:eastAsia="华文仿宋" w:hAnsi="华文仿宋" w:cs="宋体" w:hint="eastAsia"/>
          <w:b/>
          <w:bCs/>
          <w:sz w:val="28"/>
          <w:szCs w:val="28"/>
        </w:rPr>
        <w:t>特</w:t>
      </w:r>
      <w:proofErr w:type="gramEnd"/>
      <w:r w:rsidRPr="006E5B9A">
        <w:rPr>
          <w:rFonts w:ascii="华文仿宋" w:eastAsia="华文仿宋" w:hAnsi="华文仿宋" w:cs="宋体" w:hint="eastAsia"/>
          <w:b/>
          <w:bCs/>
          <w:sz w:val="28"/>
          <w:szCs w:val="28"/>
        </w:rPr>
        <w:t>法有所差别，以下修法是宁玛派独有的窍诀，所以称之为不共。】</w:t>
      </w:r>
    </w:p>
    <w:p w14:paraId="599A560F" w14:textId="77777777" w:rsidR="00A17B9A" w:rsidRDefault="00A17B9A" w:rsidP="00532120">
      <w:pPr>
        <w:shd w:val="clear" w:color="auto" w:fill="FFFFFF"/>
        <w:spacing w:line="540" w:lineRule="exact"/>
        <w:jc w:val="both"/>
        <w:rPr>
          <w:rFonts w:ascii="华文仿宋" w:eastAsia="华文仿宋" w:hAnsi="华文仿宋" w:cs="Times New Roman"/>
          <w:color w:val="000000" w:themeColor="text1"/>
          <w:sz w:val="28"/>
          <w:szCs w:val="28"/>
        </w:rPr>
      </w:pPr>
    </w:p>
    <w:p w14:paraId="34DD9759" w14:textId="77777777" w:rsidR="00532120" w:rsidRPr="001E3209" w:rsidRDefault="00532120" w:rsidP="00532120">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问：“不共内加行”与“共同外前行”相对应，这里的“内”“外”如何理解？</w:t>
      </w:r>
    </w:p>
    <w:p w14:paraId="34040C12" w14:textId="0EF6C3B5" w:rsidR="00532120" w:rsidRDefault="00532120" w:rsidP="00532120">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答：内指的是更深入，更进一步，建立在外的基础上。相对于一年级来说，二年级就是内。</w:t>
      </w:r>
      <w:r w:rsidRPr="001E3209">
        <w:rPr>
          <w:rFonts w:ascii="华文仿宋" w:eastAsia="华文仿宋" w:hAnsi="华文仿宋" w:cs="Times New Roman" w:hint="eastAsia"/>
          <w:color w:val="000000" w:themeColor="text1"/>
          <w:sz w:val="28"/>
          <w:szCs w:val="28"/>
        </w:rPr>
        <w:t>（正见C1）</w:t>
      </w:r>
    </w:p>
    <w:p w14:paraId="28516C13" w14:textId="0B3B3CB3" w:rsidR="003E2FE7" w:rsidRPr="006E5B9A" w:rsidRDefault="003E2FE7" w:rsidP="003E2FE7">
      <w:pPr>
        <w:shd w:val="clear" w:color="auto" w:fill="FFFFFF"/>
        <w:spacing w:line="540" w:lineRule="exact"/>
        <w:jc w:val="both"/>
        <w:rPr>
          <w:rFonts w:ascii="华文仿宋" w:eastAsia="华文仿宋" w:hAnsi="华文仿宋" w:cs="宋体"/>
          <w:b/>
          <w:bCs/>
          <w:sz w:val="28"/>
          <w:szCs w:val="28"/>
        </w:rPr>
      </w:pPr>
      <w:r w:rsidRPr="006E5B9A">
        <w:rPr>
          <w:rFonts w:ascii="华文仿宋" w:eastAsia="华文仿宋" w:hAnsi="华文仿宋" w:cs="宋体" w:hint="eastAsia"/>
          <w:sz w:val="28"/>
          <w:szCs w:val="28"/>
        </w:rPr>
        <w:t>还可参考生西法师《前行》辅导笔录第</w:t>
      </w:r>
      <w:r w:rsidRPr="006E5B9A">
        <w:rPr>
          <w:rFonts w:ascii="华文仿宋" w:eastAsia="华文仿宋" w:hAnsi="华文仿宋" w:cs="宋体"/>
          <w:sz w:val="28"/>
          <w:szCs w:val="28"/>
        </w:rPr>
        <w:t>84</w:t>
      </w:r>
      <w:r w:rsidRPr="006E5B9A">
        <w:rPr>
          <w:rFonts w:ascii="华文仿宋" w:eastAsia="华文仿宋" w:hAnsi="华文仿宋" w:cs="宋体" w:hint="eastAsia"/>
          <w:sz w:val="28"/>
          <w:szCs w:val="28"/>
        </w:rPr>
        <w:t>课：</w:t>
      </w:r>
      <w:r w:rsidRPr="006E5B9A">
        <w:rPr>
          <w:rFonts w:ascii="华文仿宋" w:eastAsia="华文仿宋" w:hAnsi="华文仿宋" w:cs="宋体" w:hint="eastAsia"/>
          <w:b/>
          <w:bCs/>
          <w:sz w:val="28"/>
          <w:szCs w:val="28"/>
        </w:rPr>
        <w:t>【</w:t>
      </w:r>
    </w:p>
    <w:p w14:paraId="173106F2" w14:textId="77777777" w:rsidR="00AF2E1E" w:rsidRPr="006E5B9A" w:rsidRDefault="00AF2E1E" w:rsidP="00AF2E1E">
      <w:pPr>
        <w:shd w:val="clear" w:color="auto" w:fill="FFFFFF"/>
        <w:spacing w:line="540" w:lineRule="exact"/>
        <w:jc w:val="both"/>
        <w:rPr>
          <w:rFonts w:ascii="华文仿宋" w:eastAsia="华文仿宋" w:hAnsi="华文仿宋" w:cs="宋体"/>
          <w:b/>
          <w:bCs/>
          <w:sz w:val="28"/>
          <w:szCs w:val="28"/>
        </w:rPr>
      </w:pPr>
      <w:r w:rsidRPr="006E5B9A">
        <w:rPr>
          <w:rFonts w:ascii="华文仿宋" w:eastAsia="华文仿宋" w:hAnsi="华文仿宋" w:cs="宋体" w:hint="eastAsia"/>
          <w:b/>
          <w:bCs/>
          <w:sz w:val="28"/>
          <w:szCs w:val="28"/>
        </w:rPr>
        <w:t>今天我们要学的是不共内加行。前面是外加行，这个是内加行。让我们的心从</w:t>
      </w:r>
      <w:proofErr w:type="gramStart"/>
      <w:r w:rsidRPr="006E5B9A">
        <w:rPr>
          <w:rFonts w:ascii="华文仿宋" w:eastAsia="华文仿宋" w:hAnsi="华文仿宋" w:cs="宋体" w:hint="eastAsia"/>
          <w:b/>
          <w:bCs/>
          <w:sz w:val="28"/>
          <w:szCs w:val="28"/>
        </w:rPr>
        <w:t>耽</w:t>
      </w:r>
      <w:proofErr w:type="gramEnd"/>
      <w:r w:rsidRPr="006E5B9A">
        <w:rPr>
          <w:rFonts w:ascii="华文仿宋" w:eastAsia="华文仿宋" w:hAnsi="华文仿宋" w:cs="宋体" w:hint="eastAsia"/>
          <w:b/>
          <w:bCs/>
          <w:sz w:val="28"/>
          <w:szCs w:val="28"/>
        </w:rPr>
        <w:t>著轮回的状态中出离或者出离到某种状态，就是共同外加行。</w:t>
      </w:r>
    </w:p>
    <w:p w14:paraId="4C0B7150" w14:textId="0A23B706" w:rsidR="00AF2E1E" w:rsidRPr="006E5B9A" w:rsidRDefault="00AF2E1E" w:rsidP="00AF2E1E">
      <w:pPr>
        <w:shd w:val="clear" w:color="auto" w:fill="FFFFFF"/>
        <w:spacing w:line="540" w:lineRule="exact"/>
        <w:jc w:val="both"/>
        <w:rPr>
          <w:rFonts w:ascii="华文仿宋" w:eastAsia="华文仿宋" w:hAnsi="华文仿宋" w:cs="宋体"/>
          <w:b/>
          <w:bCs/>
          <w:sz w:val="28"/>
          <w:szCs w:val="28"/>
        </w:rPr>
      </w:pPr>
      <w:r w:rsidRPr="006E5B9A">
        <w:rPr>
          <w:rFonts w:ascii="华文仿宋" w:eastAsia="华文仿宋" w:hAnsi="华文仿宋" w:cs="宋体" w:hint="eastAsia"/>
          <w:b/>
          <w:bCs/>
          <w:sz w:val="28"/>
          <w:szCs w:val="28"/>
        </w:rPr>
        <w:t>……</w:t>
      </w:r>
    </w:p>
    <w:p w14:paraId="384589A2" w14:textId="2C83C8E9" w:rsidR="003E2FE7" w:rsidRPr="006E5B9A" w:rsidRDefault="00AF2E1E" w:rsidP="003E2FE7">
      <w:pPr>
        <w:shd w:val="clear" w:color="auto" w:fill="FFFFFF"/>
        <w:spacing w:line="540" w:lineRule="exact"/>
        <w:jc w:val="both"/>
        <w:rPr>
          <w:rFonts w:ascii="华文仿宋" w:eastAsia="华文仿宋" w:hAnsi="华文仿宋" w:cs="宋体"/>
          <w:b/>
          <w:bCs/>
          <w:sz w:val="28"/>
          <w:szCs w:val="28"/>
        </w:rPr>
      </w:pPr>
      <w:r w:rsidRPr="006E5B9A">
        <w:rPr>
          <w:rFonts w:ascii="华文仿宋" w:eastAsia="华文仿宋" w:hAnsi="华文仿宋" w:cs="宋体" w:hint="eastAsia"/>
          <w:b/>
          <w:bCs/>
          <w:sz w:val="28"/>
          <w:szCs w:val="28"/>
        </w:rPr>
        <w:lastRenderedPageBreak/>
        <w:t>前面的修法主要是引导我们的心从</w:t>
      </w:r>
      <w:proofErr w:type="gramStart"/>
      <w:r w:rsidRPr="006E5B9A">
        <w:rPr>
          <w:rFonts w:ascii="华文仿宋" w:eastAsia="华文仿宋" w:hAnsi="华文仿宋" w:cs="宋体" w:hint="eastAsia"/>
          <w:b/>
          <w:bCs/>
          <w:sz w:val="28"/>
          <w:szCs w:val="28"/>
        </w:rPr>
        <w:t>耽</w:t>
      </w:r>
      <w:proofErr w:type="gramEnd"/>
      <w:r w:rsidRPr="006E5B9A">
        <w:rPr>
          <w:rFonts w:ascii="华文仿宋" w:eastAsia="华文仿宋" w:hAnsi="华文仿宋" w:cs="宋体" w:hint="eastAsia"/>
          <w:b/>
          <w:bCs/>
          <w:sz w:val="28"/>
          <w:szCs w:val="28"/>
        </w:rPr>
        <w:t>著轮回的状态、从大的方面让我们求解脱道；而不共加行是让我们的心开始和实</w:t>
      </w:r>
      <w:proofErr w:type="gramStart"/>
      <w:r w:rsidRPr="006E5B9A">
        <w:rPr>
          <w:rFonts w:ascii="华文仿宋" w:eastAsia="华文仿宋" w:hAnsi="华文仿宋" w:cs="宋体" w:hint="eastAsia"/>
          <w:b/>
          <w:bCs/>
          <w:sz w:val="28"/>
          <w:szCs w:val="28"/>
        </w:rPr>
        <w:t>相相应</w:t>
      </w:r>
      <w:proofErr w:type="gramEnd"/>
      <w:r w:rsidRPr="006E5B9A">
        <w:rPr>
          <w:rFonts w:ascii="华文仿宋" w:eastAsia="华文仿宋" w:hAnsi="华文仿宋" w:cs="宋体" w:hint="eastAsia"/>
          <w:b/>
          <w:bCs/>
          <w:sz w:val="28"/>
          <w:szCs w:val="28"/>
        </w:rPr>
        <w:t>的修行方式。不共内加行更加接近于实相，更加需要在心上面修行。后面的五加行</w:t>
      </w:r>
      <w:r w:rsidR="00050432" w:rsidRPr="006E5B9A">
        <w:rPr>
          <w:rFonts w:ascii="华文仿宋" w:eastAsia="华文仿宋" w:hAnsi="华文仿宋" w:cs="宋体" w:hint="eastAsia"/>
          <w:b/>
          <w:bCs/>
          <w:sz w:val="28"/>
          <w:szCs w:val="28"/>
        </w:rPr>
        <w:t>——</w:t>
      </w:r>
      <w:r w:rsidRPr="006E5B9A">
        <w:rPr>
          <w:rFonts w:ascii="华文仿宋" w:eastAsia="华文仿宋" w:hAnsi="华文仿宋" w:cs="宋体" w:hint="eastAsia"/>
          <w:b/>
          <w:bCs/>
          <w:sz w:val="28"/>
          <w:szCs w:val="28"/>
        </w:rPr>
        <w:t>不管是五加行、四加行还是六加行，不同的教派稍有些不同，不管是哪一种，都是在心上面安立的，都是修心的方法，这方面称之为内。</w:t>
      </w:r>
      <w:r w:rsidR="003E2FE7" w:rsidRPr="006E5B9A">
        <w:rPr>
          <w:rFonts w:ascii="华文仿宋" w:eastAsia="华文仿宋" w:hAnsi="华文仿宋" w:cs="宋体" w:hint="eastAsia"/>
          <w:b/>
          <w:bCs/>
          <w:sz w:val="28"/>
          <w:szCs w:val="28"/>
        </w:rPr>
        <w:t>】</w:t>
      </w:r>
    </w:p>
    <w:p w14:paraId="2BBEA6A2" w14:textId="77777777" w:rsidR="00AF2E1E" w:rsidRPr="00AF2E1E" w:rsidRDefault="00AF2E1E" w:rsidP="00532120">
      <w:pPr>
        <w:shd w:val="clear" w:color="auto" w:fill="FFFFFF"/>
        <w:spacing w:line="540" w:lineRule="exact"/>
        <w:jc w:val="both"/>
        <w:rPr>
          <w:rFonts w:ascii="华文仿宋" w:eastAsia="华文仿宋" w:hAnsi="华文仿宋" w:cs="Times New Roman"/>
          <w:color w:val="000000" w:themeColor="text1"/>
          <w:sz w:val="28"/>
          <w:szCs w:val="28"/>
        </w:rPr>
      </w:pPr>
    </w:p>
    <w:p w14:paraId="1A4FE71B" w14:textId="77777777" w:rsidR="00532120" w:rsidRPr="001E3209" w:rsidRDefault="00532120" w:rsidP="00532120">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问：道友对“不共”的解释也有不同的看法，一种看法是“特殊”，还有一个道友认为“不共”是指每个人有每个人的境界，</w:t>
      </w:r>
      <w:proofErr w:type="gramStart"/>
      <w:r w:rsidRPr="001E3209">
        <w:rPr>
          <w:rFonts w:ascii="华文仿宋" w:eastAsia="华文仿宋" w:hAnsi="华文仿宋" w:cs="Times New Roman" w:hint="eastAsia"/>
          <w:color w:val="000000" w:themeColor="text1"/>
          <w:sz w:val="28"/>
          <w:szCs w:val="28"/>
        </w:rPr>
        <w:t>证量也</w:t>
      </w:r>
      <w:proofErr w:type="gramEnd"/>
      <w:r w:rsidRPr="001E3209">
        <w:rPr>
          <w:rFonts w:ascii="华文仿宋" w:eastAsia="华文仿宋" w:hAnsi="华文仿宋" w:cs="Times New Roman" w:hint="eastAsia"/>
          <w:color w:val="000000" w:themeColor="text1"/>
          <w:sz w:val="28"/>
          <w:szCs w:val="28"/>
        </w:rPr>
        <w:t>不一样，这样理解不</w:t>
      </w:r>
      <w:proofErr w:type="gramStart"/>
      <w:r w:rsidRPr="001E3209">
        <w:rPr>
          <w:rFonts w:ascii="华文仿宋" w:eastAsia="华文仿宋" w:hAnsi="华文仿宋" w:cs="Times New Roman" w:hint="eastAsia"/>
          <w:color w:val="000000" w:themeColor="text1"/>
          <w:sz w:val="28"/>
          <w:szCs w:val="28"/>
        </w:rPr>
        <w:t>共可以</w:t>
      </w:r>
      <w:proofErr w:type="gramEnd"/>
      <w:r w:rsidRPr="001E3209">
        <w:rPr>
          <w:rFonts w:ascii="华文仿宋" w:eastAsia="华文仿宋" w:hAnsi="华文仿宋" w:cs="Times New Roman" w:hint="eastAsia"/>
          <w:color w:val="000000" w:themeColor="text1"/>
          <w:sz w:val="28"/>
          <w:szCs w:val="28"/>
        </w:rPr>
        <w:t>吗？</w:t>
      </w:r>
    </w:p>
    <w:p w14:paraId="0661C51D" w14:textId="692EF05B" w:rsidR="00532120" w:rsidRDefault="00532120" w:rsidP="00532120">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答：个人倾向于前者，从每个人的境界不同的角度，共同外前行对应不同的人也可能有不同的觉受。</w:t>
      </w:r>
      <w:r w:rsidRPr="001E3209">
        <w:rPr>
          <w:rFonts w:ascii="华文仿宋" w:eastAsia="华文仿宋" w:hAnsi="华文仿宋" w:cs="Times New Roman" w:hint="eastAsia"/>
          <w:color w:val="000000" w:themeColor="text1"/>
          <w:sz w:val="28"/>
          <w:szCs w:val="28"/>
        </w:rPr>
        <w:t>（正见C1）</w:t>
      </w:r>
    </w:p>
    <w:p w14:paraId="232A3A0D" w14:textId="77777777" w:rsidR="00532120" w:rsidRDefault="00532120" w:rsidP="000C6D06">
      <w:pPr>
        <w:shd w:val="clear" w:color="auto" w:fill="FFFFFF"/>
        <w:spacing w:line="540" w:lineRule="exact"/>
        <w:jc w:val="both"/>
        <w:rPr>
          <w:rFonts w:ascii="华文仿宋" w:eastAsia="华文仿宋" w:hAnsi="华文仿宋" w:cs="Times New Roman"/>
          <w:color w:val="000000" w:themeColor="text1"/>
          <w:sz w:val="28"/>
          <w:szCs w:val="28"/>
        </w:rPr>
      </w:pPr>
    </w:p>
    <w:p w14:paraId="3ECF0E15" w14:textId="6FD395E4" w:rsidR="000C6D06" w:rsidRPr="001E3209" w:rsidRDefault="000C6D06" w:rsidP="000C6D06">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问：修不共加行的要求，是当心获得</w:t>
      </w:r>
      <w:proofErr w:type="gramStart"/>
      <w:r w:rsidRPr="001E3209">
        <w:rPr>
          <w:rFonts w:ascii="华文仿宋" w:eastAsia="华文仿宋" w:hAnsi="华文仿宋" w:cs="Times New Roman" w:hint="eastAsia"/>
          <w:color w:val="000000" w:themeColor="text1"/>
          <w:sz w:val="28"/>
          <w:szCs w:val="28"/>
        </w:rPr>
        <w:t>一种证量或</w:t>
      </w:r>
      <w:proofErr w:type="gramEnd"/>
      <w:r w:rsidRPr="001E3209">
        <w:rPr>
          <w:rFonts w:ascii="华文仿宋" w:eastAsia="华文仿宋" w:hAnsi="华文仿宋" w:cs="Times New Roman" w:hint="eastAsia"/>
          <w:color w:val="000000" w:themeColor="text1"/>
          <w:sz w:val="28"/>
          <w:szCs w:val="28"/>
        </w:rPr>
        <w:t>达到一个定量，才可以说是圆满了加行，否则光是完成一个数量，心却没有得到任何调伏，那还算不上圆满。——一种证量或一个定量=自心得到一定的调伏，可以这样理解吗？</w:t>
      </w:r>
    </w:p>
    <w:p w14:paraId="285C03F0" w14:textId="41763677" w:rsidR="000C6D06" w:rsidRPr="001E3209" w:rsidRDefault="000C6D06" w:rsidP="000C6D06">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答：个人认为：若内外加行每个引导都能修到量的话（因），我们的心一定会得到一定的调伏（果）。同时，上师还讲到：</w:t>
      </w:r>
      <w:r w:rsidR="000B306D">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当然，所谓的修行次第，并不是前面的要全部修圆满了，才可以修后面的。如果真是这样，那根基差的人一辈子都修不好</w:t>
      </w:r>
      <w:r w:rsidR="00DE50C0">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人身难得</w:t>
      </w:r>
      <w:r w:rsidR="00DE50C0">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，如此一来，他就始终没机会往上修了。其实真正的次第，是指前面的人身难得、寿命无常不管哪一个引导，都要尽量地修，要达到一定境界，然后再往上修，这才是</w:t>
      </w:r>
      <w:proofErr w:type="gramStart"/>
      <w:r w:rsidRPr="001E3209">
        <w:rPr>
          <w:rFonts w:ascii="华文仿宋" w:eastAsia="华文仿宋" w:hAnsi="华文仿宋" w:cs="Times New Roman" w:hint="eastAsia"/>
          <w:b/>
          <w:bCs/>
          <w:color w:val="000000" w:themeColor="text1"/>
          <w:sz w:val="28"/>
          <w:szCs w:val="28"/>
        </w:rPr>
        <w:t>最</w:t>
      </w:r>
      <w:proofErr w:type="gramEnd"/>
      <w:r w:rsidRPr="001E3209">
        <w:rPr>
          <w:rFonts w:ascii="华文仿宋" w:eastAsia="华文仿宋" w:hAnsi="华文仿宋" w:cs="Times New Roman" w:hint="eastAsia"/>
          <w:b/>
          <w:bCs/>
          <w:color w:val="000000" w:themeColor="text1"/>
          <w:sz w:val="28"/>
          <w:szCs w:val="28"/>
        </w:rPr>
        <w:t>关键的。</w:t>
      </w:r>
      <w:r w:rsidR="00DE50C0">
        <w:rPr>
          <w:rFonts w:ascii="华文仿宋" w:eastAsia="华文仿宋" w:hAnsi="华文仿宋" w:cs="Times New Roman" w:hint="eastAsia"/>
          <w:b/>
          <w:bCs/>
          <w:color w:val="000000" w:themeColor="text1"/>
          <w:sz w:val="28"/>
          <w:szCs w:val="28"/>
        </w:rPr>
        <w:t>”</w:t>
      </w:r>
      <w:r w:rsidRPr="00E72A8F">
        <w:rPr>
          <w:rFonts w:ascii="华文仿宋" w:eastAsia="华文仿宋" w:hAnsi="华文仿宋" w:cs="Times New Roman" w:hint="eastAsia"/>
          <w:color w:val="000000" w:themeColor="text1"/>
          <w:sz w:val="28"/>
          <w:szCs w:val="28"/>
        </w:rPr>
        <w:t>（</w:t>
      </w:r>
      <w:r w:rsidRPr="001E3209">
        <w:rPr>
          <w:rFonts w:ascii="华文仿宋" w:eastAsia="华文仿宋" w:hAnsi="华文仿宋" w:cs="Times New Roman" w:hint="eastAsia"/>
          <w:color w:val="000000" w:themeColor="text1"/>
          <w:sz w:val="28"/>
          <w:szCs w:val="28"/>
        </w:rPr>
        <w:t>正见F）</w:t>
      </w:r>
    </w:p>
    <w:p w14:paraId="1A15B49A" w14:textId="5C854F4E" w:rsidR="005D5E24" w:rsidRDefault="005D5E24"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17DF5FE0" w14:textId="77777777" w:rsidR="00310FD4" w:rsidRPr="001E3209" w:rsidRDefault="00310FD4" w:rsidP="00310FD4">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lastRenderedPageBreak/>
        <w:t>问：华智仁波切在不共内加行的皈依里面讲到，以外皈依顶戴三宝尊，以内皈依成就三根本，以密皈依现前三身者，无等上师足下我敬礼。法师、师兄们，想问一下以内皈依成就三根本以及以密皈依现前三身者是什么意思啊？</w:t>
      </w:r>
    </w:p>
    <w:p w14:paraId="6240333B" w14:textId="77777777" w:rsidR="00FE1605" w:rsidRDefault="00310FD4" w:rsidP="00BD6480">
      <w:pPr>
        <w:pStyle w:val="a7"/>
        <w:shd w:val="clear" w:color="auto" w:fill="FFFFFF"/>
        <w:spacing w:before="0" w:beforeAutospacing="0" w:after="0" w:afterAutospacing="0" w:line="540" w:lineRule="exact"/>
        <w:jc w:val="both"/>
        <w:rPr>
          <w:rFonts w:ascii="华文仿宋" w:eastAsia="华文仿宋" w:hAnsi="华文仿宋"/>
          <w:b/>
          <w:bCs/>
          <w:color w:val="000000" w:themeColor="text1"/>
          <w:sz w:val="28"/>
          <w:szCs w:val="28"/>
        </w:rPr>
      </w:pPr>
      <w:r w:rsidRPr="001E3209">
        <w:rPr>
          <w:rFonts w:ascii="华文仿宋" w:eastAsia="华文仿宋" w:hAnsi="华文仿宋" w:hint="eastAsia"/>
          <w:b/>
          <w:bCs/>
          <w:color w:val="000000" w:themeColor="text1"/>
          <w:sz w:val="28"/>
          <w:szCs w:val="28"/>
        </w:rPr>
        <w:t>答：通过内在的皈依成就</w:t>
      </w:r>
      <w:r w:rsidR="00FE1605">
        <w:rPr>
          <w:rFonts w:ascii="华文仿宋" w:eastAsia="华文仿宋" w:hAnsi="华文仿宋" w:hint="eastAsia"/>
          <w:b/>
          <w:bCs/>
          <w:color w:val="000000" w:themeColor="text1"/>
          <w:sz w:val="28"/>
          <w:szCs w:val="28"/>
        </w:rPr>
        <w:t>了</w:t>
      </w:r>
      <w:proofErr w:type="gramStart"/>
      <w:r w:rsidRPr="001E3209">
        <w:rPr>
          <w:rFonts w:ascii="华文仿宋" w:eastAsia="华文仿宋" w:hAnsi="华文仿宋" w:hint="eastAsia"/>
          <w:b/>
          <w:bCs/>
          <w:color w:val="000000" w:themeColor="text1"/>
          <w:sz w:val="28"/>
          <w:szCs w:val="28"/>
        </w:rPr>
        <w:t>三根本</w:t>
      </w:r>
      <w:proofErr w:type="gramEnd"/>
      <w:r w:rsidRPr="001E3209">
        <w:rPr>
          <w:rFonts w:ascii="华文仿宋" w:eastAsia="华文仿宋" w:hAnsi="华文仿宋" w:hint="eastAsia"/>
          <w:b/>
          <w:bCs/>
          <w:color w:val="000000" w:themeColor="text1"/>
          <w:sz w:val="28"/>
          <w:szCs w:val="28"/>
        </w:rPr>
        <w:t>的果位，通过秘密的皈依获得</w:t>
      </w:r>
      <w:r w:rsidR="00FE1605">
        <w:rPr>
          <w:rFonts w:ascii="华文仿宋" w:eastAsia="华文仿宋" w:hAnsi="华文仿宋" w:hint="eastAsia"/>
          <w:b/>
          <w:bCs/>
          <w:color w:val="000000" w:themeColor="text1"/>
          <w:sz w:val="28"/>
          <w:szCs w:val="28"/>
        </w:rPr>
        <w:t>了</w:t>
      </w:r>
      <w:r w:rsidRPr="001E3209">
        <w:rPr>
          <w:rFonts w:ascii="华文仿宋" w:eastAsia="华文仿宋" w:hAnsi="华文仿宋" w:hint="eastAsia"/>
          <w:b/>
          <w:bCs/>
          <w:color w:val="000000" w:themeColor="text1"/>
          <w:sz w:val="28"/>
          <w:szCs w:val="28"/>
        </w:rPr>
        <w:t>佛陀的三身。</w:t>
      </w:r>
    </w:p>
    <w:p w14:paraId="1953300F" w14:textId="77777777" w:rsidR="00FE1605" w:rsidRDefault="00FE1605" w:rsidP="00BD6480">
      <w:pPr>
        <w:pStyle w:val="a7"/>
        <w:shd w:val="clear" w:color="auto" w:fill="FFFFFF"/>
        <w:spacing w:before="0" w:beforeAutospacing="0" w:after="0" w:afterAutospacing="0" w:line="540" w:lineRule="exact"/>
        <w:jc w:val="both"/>
        <w:rPr>
          <w:rFonts w:ascii="华文仿宋" w:eastAsia="华文仿宋" w:hAnsi="华文仿宋"/>
          <w:b/>
          <w:bCs/>
          <w:color w:val="000000" w:themeColor="text1"/>
          <w:sz w:val="28"/>
          <w:szCs w:val="28"/>
        </w:rPr>
      </w:pPr>
      <w:r>
        <w:rPr>
          <w:rFonts w:ascii="华文仿宋" w:eastAsia="华文仿宋" w:hAnsi="华文仿宋" w:hint="eastAsia"/>
          <w:b/>
          <w:bCs/>
          <w:color w:val="000000" w:themeColor="text1"/>
          <w:sz w:val="28"/>
          <w:szCs w:val="28"/>
        </w:rPr>
        <w:t>（1）如大恩上师云：【</w:t>
      </w:r>
      <w:r w:rsidRPr="00FE1605">
        <w:rPr>
          <w:rFonts w:ascii="华文仿宋" w:eastAsia="华文仿宋" w:hAnsi="华文仿宋" w:hint="eastAsia"/>
          <w:b/>
          <w:bCs/>
          <w:color w:val="000000" w:themeColor="text1"/>
          <w:sz w:val="28"/>
          <w:szCs w:val="28"/>
        </w:rPr>
        <w:t>华智仁波切的上师如来芽尊者，具足什么样的功德呢？外皈依以恭敬心顶戴佛、法、僧三宝；内皈依成就了上师、本尊、空行三根本；密皈依则现前了法、报、化三身。这样的上师在三界中无与伦比，华智仁波切于其足下恭恭敬敬地顶礼。</w:t>
      </w:r>
      <w:r>
        <w:rPr>
          <w:rFonts w:ascii="华文仿宋" w:eastAsia="华文仿宋" w:hAnsi="华文仿宋" w:hint="eastAsia"/>
          <w:b/>
          <w:bCs/>
          <w:color w:val="000000" w:themeColor="text1"/>
          <w:sz w:val="28"/>
          <w:szCs w:val="28"/>
        </w:rPr>
        <w:t>】</w:t>
      </w:r>
    </w:p>
    <w:p w14:paraId="21F17D93" w14:textId="2034D3DA" w:rsidR="00FE1605" w:rsidRPr="00FE1605" w:rsidRDefault="00FE1605" w:rsidP="00BD6480">
      <w:pPr>
        <w:pStyle w:val="a7"/>
        <w:shd w:val="clear" w:color="auto" w:fill="FFFFFF"/>
        <w:spacing w:before="0" w:beforeAutospacing="0" w:after="0" w:afterAutospacing="0" w:line="540" w:lineRule="exact"/>
        <w:jc w:val="both"/>
        <w:rPr>
          <w:rFonts w:ascii="华文仿宋" w:eastAsia="华文仿宋" w:hAnsi="华文仿宋"/>
          <w:b/>
          <w:bCs/>
          <w:color w:val="000000" w:themeColor="text1"/>
          <w:sz w:val="28"/>
          <w:szCs w:val="28"/>
        </w:rPr>
      </w:pPr>
      <w:r>
        <w:rPr>
          <w:rFonts w:ascii="华文仿宋" w:eastAsia="华文仿宋" w:hAnsi="华文仿宋" w:hint="eastAsia"/>
          <w:b/>
          <w:bCs/>
          <w:color w:val="000000" w:themeColor="text1"/>
          <w:sz w:val="28"/>
          <w:szCs w:val="28"/>
        </w:rPr>
        <w:t>（2）又如生西法师云：</w:t>
      </w:r>
      <w:proofErr w:type="gramStart"/>
      <w:r>
        <w:rPr>
          <w:rFonts w:ascii="华文仿宋" w:eastAsia="华文仿宋" w:hAnsi="华文仿宋" w:hint="eastAsia"/>
          <w:b/>
          <w:bCs/>
          <w:color w:val="000000" w:themeColor="text1"/>
          <w:sz w:val="28"/>
          <w:szCs w:val="28"/>
        </w:rPr>
        <w:t>【</w:t>
      </w:r>
      <w:proofErr w:type="gramEnd"/>
      <w:r w:rsidRPr="00FE1605">
        <w:rPr>
          <w:rFonts w:ascii="华文仿宋" w:eastAsia="华文仿宋" w:hAnsi="华文仿宋" w:hint="eastAsia"/>
          <w:b/>
          <w:bCs/>
          <w:color w:val="000000" w:themeColor="text1"/>
          <w:sz w:val="28"/>
          <w:szCs w:val="28"/>
        </w:rPr>
        <w:t>然后，“以内皈依成就三根本”，进入密乘之后，以内皈依作为修行，内皈依是修行、成就三根本。</w:t>
      </w:r>
      <w:proofErr w:type="gramStart"/>
      <w:r w:rsidRPr="00FE1605">
        <w:rPr>
          <w:rFonts w:ascii="华文仿宋" w:eastAsia="华文仿宋" w:hAnsi="华文仿宋" w:hint="eastAsia"/>
          <w:b/>
          <w:bCs/>
          <w:color w:val="000000" w:themeColor="text1"/>
          <w:sz w:val="28"/>
          <w:szCs w:val="28"/>
        </w:rPr>
        <w:t>三根本</w:t>
      </w:r>
      <w:proofErr w:type="gramEnd"/>
      <w:r w:rsidRPr="00FE1605">
        <w:rPr>
          <w:rFonts w:ascii="华文仿宋" w:eastAsia="华文仿宋" w:hAnsi="华文仿宋" w:hint="eastAsia"/>
          <w:b/>
          <w:bCs/>
          <w:color w:val="000000" w:themeColor="text1"/>
          <w:sz w:val="28"/>
          <w:szCs w:val="28"/>
        </w:rPr>
        <w:t>就是上师、本尊、空行，这是密宗不共的一种修行方法，</w:t>
      </w:r>
      <w:proofErr w:type="gramStart"/>
      <w:r w:rsidRPr="00FE1605">
        <w:rPr>
          <w:rFonts w:ascii="华文仿宋" w:eastAsia="华文仿宋" w:hAnsi="华文仿宋" w:hint="eastAsia"/>
          <w:b/>
          <w:bCs/>
          <w:color w:val="000000" w:themeColor="text1"/>
          <w:sz w:val="28"/>
          <w:szCs w:val="28"/>
        </w:rPr>
        <w:t>也是密乘不</w:t>
      </w:r>
      <w:proofErr w:type="gramEnd"/>
      <w:r w:rsidRPr="00FE1605">
        <w:rPr>
          <w:rFonts w:ascii="华文仿宋" w:eastAsia="华文仿宋" w:hAnsi="华文仿宋" w:hint="eastAsia"/>
          <w:b/>
          <w:bCs/>
          <w:color w:val="000000" w:themeColor="text1"/>
          <w:sz w:val="28"/>
          <w:szCs w:val="28"/>
        </w:rPr>
        <w:t>共的术语。三根本：上师是加持的根本，我们祈祷上师，</w:t>
      </w:r>
      <w:proofErr w:type="gramStart"/>
      <w:r w:rsidRPr="00FE1605">
        <w:rPr>
          <w:rFonts w:ascii="华文仿宋" w:eastAsia="华文仿宋" w:hAnsi="华文仿宋" w:hint="eastAsia"/>
          <w:b/>
          <w:bCs/>
          <w:color w:val="000000" w:themeColor="text1"/>
          <w:sz w:val="28"/>
          <w:szCs w:val="28"/>
        </w:rPr>
        <w:t>依止上</w:t>
      </w:r>
      <w:proofErr w:type="gramEnd"/>
      <w:r w:rsidRPr="00FE1605">
        <w:rPr>
          <w:rFonts w:ascii="华文仿宋" w:eastAsia="华文仿宋" w:hAnsi="华文仿宋" w:hint="eastAsia"/>
          <w:b/>
          <w:bCs/>
          <w:color w:val="000000" w:themeColor="text1"/>
          <w:sz w:val="28"/>
          <w:szCs w:val="28"/>
        </w:rPr>
        <w:t>师，可以获得加持，所有的加</w:t>
      </w:r>
      <w:proofErr w:type="gramStart"/>
      <w:r w:rsidRPr="00FE1605">
        <w:rPr>
          <w:rFonts w:ascii="华文仿宋" w:eastAsia="华文仿宋" w:hAnsi="华文仿宋" w:hint="eastAsia"/>
          <w:b/>
          <w:bCs/>
          <w:color w:val="000000" w:themeColor="text1"/>
          <w:sz w:val="28"/>
          <w:szCs w:val="28"/>
        </w:rPr>
        <w:t>持根本</w:t>
      </w:r>
      <w:proofErr w:type="gramEnd"/>
      <w:r w:rsidRPr="00FE1605">
        <w:rPr>
          <w:rFonts w:ascii="华文仿宋" w:eastAsia="华文仿宋" w:hAnsi="华文仿宋" w:hint="eastAsia"/>
          <w:b/>
          <w:bCs/>
          <w:color w:val="000000" w:themeColor="text1"/>
          <w:sz w:val="28"/>
          <w:szCs w:val="28"/>
        </w:rPr>
        <w:t>来自于上师；本尊</w:t>
      </w:r>
      <w:proofErr w:type="gramStart"/>
      <w:r w:rsidRPr="00FE1605">
        <w:rPr>
          <w:rFonts w:ascii="华文仿宋" w:eastAsia="华文仿宋" w:hAnsi="华文仿宋" w:hint="eastAsia"/>
          <w:b/>
          <w:bCs/>
          <w:color w:val="000000" w:themeColor="text1"/>
          <w:sz w:val="28"/>
          <w:szCs w:val="28"/>
        </w:rPr>
        <w:t>是悉地或者</w:t>
      </w:r>
      <w:proofErr w:type="gramEnd"/>
      <w:r w:rsidRPr="00FE1605">
        <w:rPr>
          <w:rFonts w:ascii="华文仿宋" w:eastAsia="华文仿宋" w:hAnsi="华文仿宋" w:hint="eastAsia"/>
          <w:b/>
          <w:bCs/>
          <w:color w:val="000000" w:themeColor="text1"/>
          <w:sz w:val="28"/>
          <w:szCs w:val="28"/>
        </w:rPr>
        <w:t>是成就的根本，我们要成就悉地，</w:t>
      </w:r>
      <w:proofErr w:type="gramStart"/>
      <w:r w:rsidRPr="00FE1605">
        <w:rPr>
          <w:rFonts w:ascii="华文仿宋" w:eastAsia="华文仿宋" w:hAnsi="华文仿宋" w:hint="eastAsia"/>
          <w:b/>
          <w:bCs/>
          <w:color w:val="000000" w:themeColor="text1"/>
          <w:sz w:val="28"/>
          <w:szCs w:val="28"/>
        </w:rPr>
        <w:t>靠修本尊</w:t>
      </w:r>
      <w:proofErr w:type="gramEnd"/>
      <w:r w:rsidRPr="00FE1605">
        <w:rPr>
          <w:rFonts w:ascii="华文仿宋" w:eastAsia="华文仿宋" w:hAnsi="华文仿宋" w:hint="eastAsia"/>
          <w:b/>
          <w:bCs/>
          <w:color w:val="000000" w:themeColor="text1"/>
          <w:sz w:val="28"/>
          <w:szCs w:val="28"/>
        </w:rPr>
        <w:t>、</w:t>
      </w:r>
      <w:proofErr w:type="gramStart"/>
      <w:r w:rsidRPr="00FE1605">
        <w:rPr>
          <w:rFonts w:ascii="华文仿宋" w:eastAsia="华文仿宋" w:hAnsi="华文仿宋" w:hint="eastAsia"/>
          <w:b/>
          <w:bCs/>
          <w:color w:val="000000" w:themeColor="text1"/>
          <w:sz w:val="28"/>
          <w:szCs w:val="28"/>
        </w:rPr>
        <w:t>依止本尊</w:t>
      </w:r>
      <w:proofErr w:type="gramEnd"/>
      <w:r w:rsidRPr="00FE1605">
        <w:rPr>
          <w:rFonts w:ascii="华文仿宋" w:eastAsia="华文仿宋" w:hAnsi="华文仿宋" w:hint="eastAsia"/>
          <w:b/>
          <w:bCs/>
          <w:color w:val="000000" w:themeColor="text1"/>
          <w:sz w:val="28"/>
          <w:szCs w:val="28"/>
        </w:rPr>
        <w:t>来获得；空行是事业的根本，修密宗的息、增、怀、</w:t>
      </w:r>
      <w:proofErr w:type="gramStart"/>
      <w:r w:rsidRPr="00FE1605">
        <w:rPr>
          <w:rFonts w:ascii="华文仿宋" w:eastAsia="华文仿宋" w:hAnsi="华文仿宋" w:hint="eastAsia"/>
          <w:b/>
          <w:bCs/>
          <w:color w:val="000000" w:themeColor="text1"/>
          <w:sz w:val="28"/>
          <w:szCs w:val="28"/>
        </w:rPr>
        <w:t>诛</w:t>
      </w:r>
      <w:proofErr w:type="gramEnd"/>
      <w:r w:rsidRPr="00FE1605">
        <w:rPr>
          <w:rFonts w:ascii="华文仿宋" w:eastAsia="华文仿宋" w:hAnsi="华文仿宋" w:hint="eastAsia"/>
          <w:b/>
          <w:bCs/>
          <w:color w:val="000000" w:themeColor="text1"/>
          <w:sz w:val="28"/>
          <w:szCs w:val="28"/>
        </w:rPr>
        <w:t>事业、弘法利生的事业等，都是依靠空行。作为</w:t>
      </w:r>
      <w:proofErr w:type="gramStart"/>
      <w:r w:rsidRPr="00FE1605">
        <w:rPr>
          <w:rFonts w:ascii="华文仿宋" w:eastAsia="华文仿宋" w:hAnsi="华文仿宋" w:hint="eastAsia"/>
          <w:b/>
          <w:bCs/>
          <w:color w:val="000000" w:themeColor="text1"/>
          <w:sz w:val="28"/>
          <w:szCs w:val="28"/>
        </w:rPr>
        <w:t>一个密乘的</w:t>
      </w:r>
      <w:proofErr w:type="gramEnd"/>
      <w:r w:rsidRPr="00FE1605">
        <w:rPr>
          <w:rFonts w:ascii="华文仿宋" w:eastAsia="华文仿宋" w:hAnsi="华文仿宋" w:hint="eastAsia"/>
          <w:b/>
          <w:bCs/>
          <w:color w:val="000000" w:themeColor="text1"/>
          <w:sz w:val="28"/>
          <w:szCs w:val="28"/>
        </w:rPr>
        <w:t>行者来讲，平时要念诵上师本尊空行，皈依的时候，也要忆念这三根本。</w:t>
      </w:r>
    </w:p>
    <w:p w14:paraId="6F6DE200" w14:textId="1AB9795F" w:rsidR="00310FD4" w:rsidRPr="00FE1605" w:rsidRDefault="00FE1605" w:rsidP="00BD6480">
      <w:pPr>
        <w:pStyle w:val="a7"/>
        <w:shd w:val="clear" w:color="auto" w:fill="FFFFFF"/>
        <w:spacing w:before="0" w:beforeAutospacing="0" w:after="0" w:afterAutospacing="0" w:line="540" w:lineRule="exact"/>
        <w:jc w:val="both"/>
        <w:rPr>
          <w:rFonts w:ascii="微软雅黑" w:eastAsia="微软雅黑" w:hAnsi="微软雅黑" w:cs="宋体"/>
          <w:color w:val="000000"/>
          <w:sz w:val="39"/>
          <w:szCs w:val="39"/>
          <w:lang w:bidi="bo-CN"/>
        </w:rPr>
      </w:pPr>
      <w:r w:rsidRPr="00FE1605">
        <w:rPr>
          <w:rFonts w:ascii="华文仿宋" w:eastAsia="华文仿宋" w:hAnsi="华文仿宋" w:hint="eastAsia"/>
          <w:b/>
          <w:bCs/>
          <w:color w:val="000000" w:themeColor="text1"/>
          <w:sz w:val="28"/>
          <w:szCs w:val="28"/>
        </w:rPr>
        <w:t>“以密皈依现前三身”，密皈依主要是</w:t>
      </w:r>
      <w:proofErr w:type="gramStart"/>
      <w:r w:rsidRPr="00FE1605">
        <w:rPr>
          <w:rFonts w:ascii="华文仿宋" w:eastAsia="华文仿宋" w:hAnsi="华文仿宋" w:hint="eastAsia"/>
          <w:b/>
          <w:bCs/>
          <w:color w:val="000000" w:themeColor="text1"/>
          <w:sz w:val="28"/>
          <w:szCs w:val="28"/>
        </w:rPr>
        <w:t>风脉明点</w:t>
      </w:r>
      <w:proofErr w:type="gramEnd"/>
      <w:r w:rsidRPr="00FE1605">
        <w:rPr>
          <w:rFonts w:ascii="华文仿宋" w:eastAsia="华文仿宋" w:hAnsi="华文仿宋" w:hint="eastAsia"/>
          <w:b/>
          <w:bCs/>
          <w:color w:val="000000" w:themeColor="text1"/>
          <w:sz w:val="28"/>
          <w:szCs w:val="28"/>
        </w:rPr>
        <w:t>，</w:t>
      </w:r>
      <w:proofErr w:type="gramStart"/>
      <w:r w:rsidRPr="00FE1605">
        <w:rPr>
          <w:rFonts w:ascii="华文仿宋" w:eastAsia="华文仿宋" w:hAnsi="华文仿宋" w:hint="eastAsia"/>
          <w:b/>
          <w:bCs/>
          <w:color w:val="000000" w:themeColor="text1"/>
          <w:sz w:val="28"/>
          <w:szCs w:val="28"/>
        </w:rPr>
        <w:t>风脉明点</w:t>
      </w:r>
      <w:proofErr w:type="gramEnd"/>
      <w:r w:rsidRPr="00FE1605">
        <w:rPr>
          <w:rFonts w:ascii="华文仿宋" w:eastAsia="华文仿宋" w:hAnsi="华文仿宋" w:hint="eastAsia"/>
          <w:b/>
          <w:bCs/>
          <w:color w:val="000000" w:themeColor="text1"/>
          <w:sz w:val="28"/>
          <w:szCs w:val="28"/>
        </w:rPr>
        <w:t>的本性就是</w:t>
      </w:r>
      <w:proofErr w:type="gramStart"/>
      <w:r w:rsidRPr="00FE1605">
        <w:rPr>
          <w:rFonts w:ascii="华文仿宋" w:eastAsia="华文仿宋" w:hAnsi="华文仿宋" w:hint="eastAsia"/>
          <w:b/>
          <w:bCs/>
          <w:color w:val="000000" w:themeColor="text1"/>
          <w:sz w:val="28"/>
          <w:szCs w:val="28"/>
        </w:rPr>
        <w:t>法报化三身</w:t>
      </w:r>
      <w:proofErr w:type="gramEnd"/>
      <w:r w:rsidRPr="00FE1605">
        <w:rPr>
          <w:rFonts w:ascii="华文仿宋" w:eastAsia="华文仿宋" w:hAnsi="华文仿宋" w:hint="eastAsia"/>
          <w:b/>
          <w:bCs/>
          <w:color w:val="000000" w:themeColor="text1"/>
          <w:sz w:val="28"/>
          <w:szCs w:val="28"/>
        </w:rPr>
        <w:t>。通过对</w:t>
      </w:r>
      <w:proofErr w:type="gramStart"/>
      <w:r w:rsidRPr="00FE1605">
        <w:rPr>
          <w:rFonts w:ascii="华文仿宋" w:eastAsia="华文仿宋" w:hAnsi="华文仿宋" w:hint="eastAsia"/>
          <w:b/>
          <w:bCs/>
          <w:color w:val="000000" w:themeColor="text1"/>
          <w:sz w:val="28"/>
          <w:szCs w:val="28"/>
        </w:rPr>
        <w:t>风脉明点</w:t>
      </w:r>
      <w:proofErr w:type="gramEnd"/>
      <w:r w:rsidRPr="00FE1605">
        <w:rPr>
          <w:rFonts w:ascii="华文仿宋" w:eastAsia="华文仿宋" w:hAnsi="华文仿宋" w:hint="eastAsia"/>
          <w:b/>
          <w:bCs/>
          <w:color w:val="000000" w:themeColor="text1"/>
          <w:sz w:val="28"/>
          <w:szCs w:val="28"/>
        </w:rPr>
        <w:t>的法义进行皈依、观修，</w:t>
      </w:r>
      <w:proofErr w:type="gramStart"/>
      <w:r w:rsidRPr="00FE1605">
        <w:rPr>
          <w:rFonts w:ascii="华文仿宋" w:eastAsia="华文仿宋" w:hAnsi="华文仿宋" w:hint="eastAsia"/>
          <w:b/>
          <w:bCs/>
          <w:color w:val="000000" w:themeColor="text1"/>
          <w:sz w:val="28"/>
          <w:szCs w:val="28"/>
        </w:rPr>
        <w:t>通过密乘的</w:t>
      </w:r>
      <w:proofErr w:type="gramEnd"/>
      <w:r w:rsidRPr="00FE1605">
        <w:rPr>
          <w:rFonts w:ascii="华文仿宋" w:eastAsia="华文仿宋" w:hAnsi="华文仿宋" w:hint="eastAsia"/>
          <w:b/>
          <w:bCs/>
          <w:color w:val="000000" w:themeColor="text1"/>
          <w:sz w:val="28"/>
          <w:szCs w:val="28"/>
        </w:rPr>
        <w:t>不共菩提心就可以现前三身，这也是不共的皈依。</w:t>
      </w:r>
      <w:r>
        <w:rPr>
          <w:rFonts w:ascii="华文仿宋" w:eastAsia="华文仿宋" w:hAnsi="华文仿宋" w:hint="eastAsia"/>
          <w:b/>
          <w:bCs/>
          <w:color w:val="000000" w:themeColor="text1"/>
          <w:sz w:val="28"/>
          <w:szCs w:val="28"/>
        </w:rPr>
        <w:t>】</w:t>
      </w:r>
      <w:r w:rsidR="00310FD4" w:rsidRPr="001E3209">
        <w:rPr>
          <w:rFonts w:ascii="华文仿宋" w:eastAsia="华文仿宋" w:hAnsi="华文仿宋" w:hint="eastAsia"/>
          <w:color w:val="000000" w:themeColor="text1"/>
          <w:sz w:val="28"/>
          <w:szCs w:val="28"/>
        </w:rPr>
        <w:t>（正见C1）</w:t>
      </w:r>
    </w:p>
    <w:p w14:paraId="6584063B" w14:textId="77777777" w:rsidR="00310FD4" w:rsidRPr="001E3209" w:rsidRDefault="00310FD4" w:rsidP="00310FD4">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问：法师，请问如何才算是成就三根本的果位？</w:t>
      </w:r>
    </w:p>
    <w:p w14:paraId="14F00125" w14:textId="77777777" w:rsidR="00310FD4" w:rsidRPr="001E3209" w:rsidRDefault="00310FD4" w:rsidP="00310FD4">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答：成佛。</w:t>
      </w:r>
      <w:r w:rsidRPr="001E3209">
        <w:rPr>
          <w:rFonts w:ascii="华文仿宋" w:eastAsia="华文仿宋" w:hAnsi="华文仿宋" w:cs="Times New Roman" w:hint="eastAsia"/>
          <w:color w:val="000000" w:themeColor="text1"/>
          <w:sz w:val="28"/>
          <w:szCs w:val="28"/>
        </w:rPr>
        <w:t>（正见C1）</w:t>
      </w:r>
    </w:p>
    <w:p w14:paraId="7219D5B2" w14:textId="77777777" w:rsidR="00A37F41" w:rsidRDefault="00A37F41" w:rsidP="00806CBB">
      <w:pPr>
        <w:shd w:val="clear" w:color="auto" w:fill="FFFFFF"/>
        <w:spacing w:line="540" w:lineRule="exact"/>
        <w:jc w:val="both"/>
        <w:rPr>
          <w:rFonts w:ascii="华文仿宋" w:eastAsia="华文仿宋" w:hAnsi="华文仿宋" w:cs="Times New Roman"/>
          <w:color w:val="000000" w:themeColor="text1"/>
          <w:sz w:val="28"/>
          <w:szCs w:val="28"/>
        </w:rPr>
      </w:pPr>
    </w:p>
    <w:p w14:paraId="30B2488F" w14:textId="2C33ED23" w:rsidR="00806CBB" w:rsidRPr="001E3209" w:rsidRDefault="00806CBB" w:rsidP="00806CBB">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w:t>
      </w:r>
      <w:r w:rsidR="00A37F41" w:rsidRPr="001E3209">
        <w:rPr>
          <w:rFonts w:ascii="华文仿宋" w:eastAsia="华文仿宋" w:hAnsi="华文仿宋" w:cs="Times New Roman" w:hint="eastAsia"/>
          <w:color w:val="000000" w:themeColor="text1"/>
          <w:sz w:val="28"/>
          <w:szCs w:val="28"/>
        </w:rPr>
        <w:t xml:space="preserve"> </w:t>
      </w:r>
      <w:r w:rsidRPr="001E3209">
        <w:rPr>
          <w:rFonts w:ascii="华文仿宋" w:eastAsia="华文仿宋" w:hAnsi="华文仿宋" w:cs="Times New Roman" w:hint="eastAsia"/>
          <w:color w:val="000000" w:themeColor="text1"/>
          <w:sz w:val="28"/>
          <w:szCs w:val="28"/>
        </w:rPr>
        <w:t>“气、脉、明点三精要，此三皈依密境也”</w:t>
      </w:r>
      <w:r w:rsidR="00A37F41">
        <w:rPr>
          <w:rFonts w:ascii="华文仿宋" w:eastAsia="华文仿宋" w:hAnsi="华文仿宋" w:cs="Times New Roman" w:hint="eastAsia"/>
          <w:color w:val="000000" w:themeColor="text1"/>
          <w:sz w:val="28"/>
          <w:szCs w:val="28"/>
        </w:rPr>
        <w:t>，</w:t>
      </w:r>
      <w:r w:rsidRPr="001E3209">
        <w:rPr>
          <w:rFonts w:ascii="华文仿宋" w:eastAsia="华文仿宋" w:hAnsi="华文仿宋" w:cs="Times New Roman" w:hint="eastAsia"/>
          <w:color w:val="000000" w:themeColor="text1"/>
          <w:sz w:val="28"/>
          <w:szCs w:val="28"/>
        </w:rPr>
        <w:t>密皈依怎么理解？</w:t>
      </w:r>
    </w:p>
    <w:p w14:paraId="4296740F" w14:textId="5F1D1E72" w:rsidR="00806CBB" w:rsidRPr="001E3209" w:rsidRDefault="00806CBB" w:rsidP="00806CBB">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lastRenderedPageBreak/>
        <w:t>答：在密宗当中讲了许多关于</w:t>
      </w:r>
      <w:proofErr w:type="gramStart"/>
      <w:r w:rsidRPr="001E3209">
        <w:rPr>
          <w:rFonts w:ascii="华文仿宋" w:eastAsia="华文仿宋" w:hAnsi="华文仿宋" w:cs="Times New Roman" w:hint="eastAsia"/>
          <w:b/>
          <w:bCs/>
          <w:color w:val="000000" w:themeColor="text1"/>
          <w:sz w:val="28"/>
          <w:szCs w:val="28"/>
        </w:rPr>
        <w:t>风脉明点</w:t>
      </w:r>
      <w:proofErr w:type="gramEnd"/>
      <w:r w:rsidRPr="001E3209">
        <w:rPr>
          <w:rFonts w:ascii="华文仿宋" w:eastAsia="华文仿宋" w:hAnsi="华文仿宋" w:cs="Times New Roman" w:hint="eastAsia"/>
          <w:b/>
          <w:bCs/>
          <w:color w:val="000000" w:themeColor="text1"/>
          <w:sz w:val="28"/>
          <w:szCs w:val="28"/>
        </w:rPr>
        <w:t>的内容，相关的意义是比较深奥也比较秘密的。</w:t>
      </w:r>
      <w:r w:rsidRPr="001E3209">
        <w:rPr>
          <w:rFonts w:ascii="华文仿宋" w:eastAsia="华文仿宋" w:hAnsi="华文仿宋" w:cs="Times New Roman" w:hint="eastAsia"/>
          <w:color w:val="000000" w:themeColor="text1"/>
          <w:sz w:val="28"/>
          <w:szCs w:val="28"/>
        </w:rPr>
        <w:t>（正见C1）</w:t>
      </w:r>
    </w:p>
    <w:p w14:paraId="20EF42AF" w14:textId="6427F0B8" w:rsidR="00806CBB" w:rsidRPr="001E3209" w:rsidRDefault="00806CBB" w:rsidP="00806CBB">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问：“气、脉、明点三精要，此三皈依密境也</w:t>
      </w:r>
      <w:r>
        <w:rPr>
          <w:rFonts w:ascii="华文仿宋" w:eastAsia="华文仿宋" w:hAnsi="华文仿宋" w:cs="Times New Roman" w:hint="eastAsia"/>
          <w:color w:val="000000" w:themeColor="text1"/>
          <w:sz w:val="28"/>
          <w:szCs w:val="28"/>
        </w:rPr>
        <w:t>”</w:t>
      </w:r>
      <w:r w:rsidRPr="001E3209">
        <w:rPr>
          <w:rFonts w:ascii="华文仿宋" w:eastAsia="华文仿宋" w:hAnsi="华文仿宋" w:cs="Times New Roman" w:hint="eastAsia"/>
          <w:color w:val="000000" w:themeColor="text1"/>
          <w:sz w:val="28"/>
          <w:szCs w:val="28"/>
        </w:rPr>
        <w:t>这句话末学不懂？</w:t>
      </w:r>
    </w:p>
    <w:p w14:paraId="15DE083F" w14:textId="77777777" w:rsidR="00806CBB" w:rsidRPr="001E3209" w:rsidRDefault="00806CBB" w:rsidP="00806CBB">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答：此三者是密皈依的对境。</w:t>
      </w:r>
      <w:r w:rsidRPr="001E3209">
        <w:rPr>
          <w:rFonts w:ascii="华文仿宋" w:eastAsia="华文仿宋" w:hAnsi="华文仿宋" w:cs="Times New Roman" w:hint="eastAsia"/>
          <w:color w:val="000000" w:themeColor="text1"/>
          <w:sz w:val="28"/>
          <w:szCs w:val="28"/>
        </w:rPr>
        <w:t>（正见C1）</w:t>
      </w:r>
    </w:p>
    <w:p w14:paraId="01EF161B" w14:textId="77777777" w:rsidR="00806CBB" w:rsidRPr="001E3209" w:rsidRDefault="00806CBB" w:rsidP="00806CBB">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w:t>
      </w:r>
      <w:r>
        <w:rPr>
          <w:rFonts w:ascii="华文仿宋" w:eastAsia="华文仿宋" w:hAnsi="华文仿宋" w:cs="Times New Roman" w:hint="eastAsia"/>
          <w:color w:val="000000" w:themeColor="text1"/>
          <w:sz w:val="28"/>
          <w:szCs w:val="28"/>
        </w:rPr>
        <w:t>“</w:t>
      </w:r>
      <w:r w:rsidRPr="001E3209">
        <w:rPr>
          <w:rFonts w:ascii="华文仿宋" w:eastAsia="华文仿宋" w:hAnsi="华文仿宋" w:cs="Times New Roman" w:hint="eastAsia"/>
          <w:color w:val="000000" w:themeColor="text1"/>
          <w:sz w:val="28"/>
          <w:szCs w:val="28"/>
        </w:rPr>
        <w:t>显现、空寂与无别，此三了义皈依境</w:t>
      </w:r>
      <w:r>
        <w:rPr>
          <w:rFonts w:ascii="华文仿宋" w:eastAsia="华文仿宋" w:hAnsi="华文仿宋" w:cs="Times New Roman" w:hint="eastAsia"/>
          <w:color w:val="000000" w:themeColor="text1"/>
          <w:sz w:val="28"/>
          <w:szCs w:val="28"/>
        </w:rPr>
        <w:t>”</w:t>
      </w:r>
      <w:r w:rsidRPr="001E3209">
        <w:rPr>
          <w:rFonts w:ascii="华文仿宋" w:eastAsia="华文仿宋" w:hAnsi="华文仿宋" w:cs="Times New Roman" w:hint="eastAsia"/>
          <w:color w:val="000000" w:themeColor="text1"/>
          <w:sz w:val="28"/>
          <w:szCs w:val="28"/>
        </w:rPr>
        <w:t>这句话末学不懂，请法师开示一下？</w:t>
      </w:r>
    </w:p>
    <w:p w14:paraId="4C2FCCA5" w14:textId="1BCB06BD" w:rsidR="00806CBB" w:rsidRDefault="00806CBB" w:rsidP="00806CBB">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答：此三者是了义的皈依对境。</w:t>
      </w:r>
      <w:r w:rsidRPr="001E3209">
        <w:rPr>
          <w:rFonts w:ascii="华文仿宋" w:eastAsia="华文仿宋" w:hAnsi="华文仿宋" w:cs="Times New Roman" w:hint="eastAsia"/>
          <w:color w:val="000000" w:themeColor="text1"/>
          <w:sz w:val="28"/>
          <w:szCs w:val="28"/>
        </w:rPr>
        <w:t>（正见C1）</w:t>
      </w:r>
    </w:p>
    <w:p w14:paraId="3BEE045C" w14:textId="77777777" w:rsidR="00DE0B5C" w:rsidRDefault="00DE0B5C"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1A26D3A7" w14:textId="570D2418" w:rsidR="00295664" w:rsidRPr="00DE03CD" w:rsidRDefault="005D5E24" w:rsidP="00DE03CD">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5" w:name="_Toc59612021"/>
      <w:r>
        <w:rPr>
          <w:rFonts w:ascii="华文仿宋" w:eastAsia="华文仿宋" w:hAnsi="华文仿宋" w:hint="eastAsia"/>
          <w:color w:val="0070C0"/>
          <w:sz w:val="28"/>
          <w:szCs w:val="28"/>
        </w:rPr>
        <w:t>皈依</w:t>
      </w:r>
      <w:r w:rsidR="00F521C4">
        <w:rPr>
          <w:rFonts w:ascii="华文仿宋" w:eastAsia="华文仿宋" w:hAnsi="华文仿宋" w:hint="eastAsia"/>
          <w:color w:val="0070C0"/>
          <w:sz w:val="28"/>
          <w:szCs w:val="28"/>
        </w:rPr>
        <w:t>之基础</w:t>
      </w:r>
      <w:bookmarkEnd w:id="5"/>
    </w:p>
    <w:p w14:paraId="5E927AFE" w14:textId="77777777" w:rsidR="00295664" w:rsidRPr="001E3209" w:rsidRDefault="00295664" w:rsidP="00295664">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问：上面学共同外前</w:t>
      </w:r>
      <w:r>
        <w:rPr>
          <w:rFonts w:ascii="华文仿宋" w:eastAsia="华文仿宋" w:hAnsi="华文仿宋" w:cs="Times New Roman" w:hint="eastAsia"/>
          <w:color w:val="000000" w:themeColor="text1"/>
          <w:sz w:val="28"/>
          <w:szCs w:val="28"/>
        </w:rPr>
        <w:t>行</w:t>
      </w:r>
      <w:r w:rsidRPr="001E3209">
        <w:rPr>
          <w:rFonts w:ascii="华文仿宋" w:eastAsia="华文仿宋" w:hAnsi="华文仿宋" w:cs="Times New Roman" w:hint="eastAsia"/>
          <w:color w:val="000000" w:themeColor="text1"/>
          <w:sz w:val="28"/>
          <w:szCs w:val="28"/>
        </w:rPr>
        <w:t>“依止上师”的“依止”与不共内前行的“皈依”一样吗？</w:t>
      </w:r>
    </w:p>
    <w:p w14:paraId="34854D7F" w14:textId="2446B457" w:rsidR="00295664" w:rsidRPr="001E3209" w:rsidRDefault="00295664" w:rsidP="00295664">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答：有一样的地方，也有不一样的地方。</w:t>
      </w:r>
      <w:r w:rsidR="00A37F41" w:rsidRPr="001E3209">
        <w:rPr>
          <w:rFonts w:ascii="华文仿宋" w:eastAsia="华文仿宋" w:hAnsi="华文仿宋" w:cs="Times New Roman" w:hint="eastAsia"/>
          <w:b/>
          <w:bCs/>
          <w:color w:val="000000" w:themeColor="text1"/>
          <w:sz w:val="28"/>
          <w:szCs w:val="28"/>
        </w:rPr>
        <w:t>有些时候，皈依可以理解</w:t>
      </w:r>
      <w:proofErr w:type="gramStart"/>
      <w:r w:rsidR="00A37F41" w:rsidRPr="001E3209">
        <w:rPr>
          <w:rFonts w:ascii="华文仿宋" w:eastAsia="华文仿宋" w:hAnsi="华文仿宋" w:cs="Times New Roman" w:hint="eastAsia"/>
          <w:b/>
          <w:bCs/>
          <w:color w:val="000000" w:themeColor="text1"/>
          <w:sz w:val="28"/>
          <w:szCs w:val="28"/>
        </w:rPr>
        <w:t>为依止的</w:t>
      </w:r>
      <w:proofErr w:type="gramEnd"/>
      <w:r w:rsidR="00A37F41" w:rsidRPr="001E3209">
        <w:rPr>
          <w:rFonts w:ascii="华文仿宋" w:eastAsia="华文仿宋" w:hAnsi="华文仿宋" w:cs="Times New Roman" w:hint="eastAsia"/>
          <w:b/>
          <w:bCs/>
          <w:color w:val="000000" w:themeColor="text1"/>
          <w:sz w:val="28"/>
          <w:szCs w:val="28"/>
        </w:rPr>
        <w:t>一种方式。</w:t>
      </w:r>
      <w:r w:rsidRPr="001E3209">
        <w:rPr>
          <w:rFonts w:ascii="华文仿宋" w:eastAsia="华文仿宋" w:hAnsi="华文仿宋" w:cs="Times New Roman" w:hint="eastAsia"/>
          <w:color w:val="000000" w:themeColor="text1"/>
          <w:sz w:val="28"/>
          <w:szCs w:val="28"/>
        </w:rPr>
        <w:t>（正见C1）</w:t>
      </w:r>
    </w:p>
    <w:p w14:paraId="65F5D5F8" w14:textId="77777777" w:rsidR="00295664" w:rsidRDefault="00295664"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08AE74E6" w14:textId="77777777" w:rsidR="00916D0F" w:rsidRPr="001E3209" w:rsidRDefault="00916D0F" w:rsidP="00916D0F">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问：顶礼法师！84课中，“诸圣道的基石——皈依”，还有“能开启一切正法之门的就是皈依。”这里“诸圣道”的“诸”是指那些圣道？“一切正法”中“一切”的范围是指那些？请法师开示！</w:t>
      </w:r>
    </w:p>
    <w:p w14:paraId="27C74C8F" w14:textId="448ABE80" w:rsidR="00916D0F" w:rsidRPr="001E3209" w:rsidRDefault="00916D0F" w:rsidP="00916D0F">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w:t>
      </w:r>
      <w:r w:rsidR="00A37F41" w:rsidRPr="001E3209">
        <w:rPr>
          <w:rFonts w:ascii="华文仿宋" w:eastAsia="华文仿宋" w:hAnsi="华文仿宋" w:cs="Times New Roman" w:hint="eastAsia"/>
          <w:color w:val="000000" w:themeColor="text1"/>
          <w:sz w:val="28"/>
          <w:szCs w:val="28"/>
        </w:rPr>
        <w:t>诸</w:t>
      </w:r>
      <w:r w:rsidRPr="001E3209">
        <w:rPr>
          <w:rFonts w:ascii="华文仿宋" w:eastAsia="华文仿宋" w:hAnsi="华文仿宋" w:cs="Times New Roman" w:hint="eastAsia"/>
          <w:b/>
          <w:bCs/>
          <w:color w:val="000000" w:themeColor="text1"/>
          <w:sz w:val="28"/>
          <w:szCs w:val="28"/>
        </w:rPr>
        <w:t>圣道可以包括佛教的所有修行之道，包括小乘道与大乘道（包含显宗与密宗）。“一切”的范围是指所有的。</w:t>
      </w:r>
      <w:r w:rsidRPr="001E3209">
        <w:rPr>
          <w:rFonts w:ascii="华文仿宋" w:eastAsia="华文仿宋" w:hAnsi="华文仿宋" w:cs="Times New Roman" w:hint="eastAsia"/>
          <w:color w:val="000000" w:themeColor="text1"/>
          <w:sz w:val="28"/>
          <w:szCs w:val="28"/>
        </w:rPr>
        <w:t>（正见C1）</w:t>
      </w:r>
    </w:p>
    <w:p w14:paraId="23D0DBD9" w14:textId="77777777" w:rsidR="00916D0F" w:rsidRPr="001E3209" w:rsidRDefault="00916D0F" w:rsidP="00916D0F">
      <w:pPr>
        <w:shd w:val="clear" w:color="auto" w:fill="FFFFFF"/>
        <w:spacing w:line="540" w:lineRule="exact"/>
        <w:jc w:val="both"/>
        <w:rPr>
          <w:color w:val="000000" w:themeColor="text1"/>
        </w:rPr>
      </w:pPr>
    </w:p>
    <w:p w14:paraId="48ED0641" w14:textId="3AB41F50"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华智仁波切讲：对上师三宝有上等的信心和恭敬心，就能获得上等的加持和利益；有中等的信心和恭敬心，就能获得中等的加持和利益；有下等的信心和恭敬心，就能获得下等的加持和利益；有违佛教本意，不能理解。佛有普渡众生利他精神，索达吉堪布说，只要有一人听他讲法，他都愿意讲下去。那按这句话，众生对上师三宝好，对他恭敬，他就对众生好。</w:t>
      </w:r>
      <w:r w:rsidRPr="001E3209">
        <w:rPr>
          <w:rFonts w:ascii="华文仿宋" w:eastAsia="华文仿宋" w:hAnsi="华文仿宋" w:cs="Times New Roman" w:hint="eastAsia"/>
          <w:color w:val="000000" w:themeColor="text1"/>
          <w:sz w:val="28"/>
          <w:szCs w:val="28"/>
        </w:rPr>
        <w:lastRenderedPageBreak/>
        <w:t>我对你10分恭敬，你就给我10分的加持和利益，我对你不恭敬，你就不给我加持和利益。这就同世间凡人一样？魔头波旬同佛这样的死对头，佛还要想办法千方百计度他哩。所以我很难理解</w:t>
      </w:r>
      <w:r w:rsidR="00EC6A4E">
        <w:rPr>
          <w:rFonts w:ascii="华文仿宋" w:eastAsia="华文仿宋" w:hAnsi="华文仿宋" w:cs="Times New Roman" w:hint="eastAsia"/>
          <w:color w:val="000000" w:themeColor="text1"/>
          <w:sz w:val="28"/>
          <w:szCs w:val="28"/>
        </w:rPr>
        <w:t>，是否大德写错了，或者</w:t>
      </w:r>
      <w:r w:rsidRPr="001E3209">
        <w:rPr>
          <w:rFonts w:ascii="华文仿宋" w:eastAsia="华文仿宋" w:hAnsi="华文仿宋" w:cs="Times New Roman" w:hint="eastAsia"/>
          <w:color w:val="000000" w:themeColor="text1"/>
          <w:sz w:val="28"/>
          <w:szCs w:val="28"/>
        </w:rPr>
        <w:t>是否印法本时搞错了</w:t>
      </w:r>
      <w:r w:rsidR="00EC6A4E">
        <w:rPr>
          <w:rFonts w:ascii="华文仿宋" w:eastAsia="华文仿宋" w:hAnsi="华文仿宋" w:cs="Times New Roman" w:hint="eastAsia"/>
          <w:color w:val="000000" w:themeColor="text1"/>
          <w:sz w:val="28"/>
          <w:szCs w:val="28"/>
        </w:rPr>
        <w:t>？</w:t>
      </w:r>
    </w:p>
    <w:p w14:paraId="4815CCCC" w14:textId="0A6B7C3C"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你要知道一点，上师三宝的加持是始终存在的，始终圆满的，没有偏袒；但你能不能得到就是另一回事，你能得到多少，观待你的信心大小，比如，太阳始终在天上，房屋能否被照亮，取决于窗户敞开的大小，如果窗户小，光线就少，如果窗户大，光线就多，屋内就明亮，如果你的窗户关闭，屋内一片漆黑，那是你没有打开窗户（比喻信心不够），并不是太阳本身没有给你发光（比喻并不是上师三宝没有赐予你加持）。如果你因为自己智慧不够暂时没有理解透彻，也不应该随便下结论</w:t>
      </w:r>
      <w:r w:rsidR="00E272B9"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否则可能诽谤大德，诽谤正法，希望你好好忏悔。法本讲得很清楚“就能获得</w:t>
      </w:r>
      <w:r w:rsidR="00A67320">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加持和利益”，“获得”这个词语很重要，意思是，你能得到多少，并没有说佛陀赐给你多少，佛陀赐给你的始终是圆满的，但问题是你能得到多少，宣讲的很明显，很准确了，你真的需要提高自己的智慧。</w:t>
      </w:r>
      <w:r w:rsidRPr="001E3209">
        <w:rPr>
          <w:rFonts w:ascii="华文仿宋" w:eastAsia="华文仿宋" w:hAnsi="华文仿宋" w:cs="Times New Roman" w:hint="eastAsia"/>
          <w:color w:val="000000" w:themeColor="text1"/>
          <w:sz w:val="28"/>
          <w:szCs w:val="28"/>
        </w:rPr>
        <w:t>（正见C1）</w:t>
      </w:r>
    </w:p>
    <w:p w14:paraId="075E7824"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32AF6ABD" w14:textId="15FE76D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问：恭敬心代表尊重尊敬意思，如果我对上师有几分尊敬，那我就有几分利益。信心是对的</w:t>
      </w:r>
      <w:r w:rsidR="00AD7F03" w:rsidRPr="001E3209">
        <w:rPr>
          <w:rFonts w:ascii="华文仿宋" w:eastAsia="华文仿宋" w:hAnsi="华文仿宋" w:cs="Times New Roman" w:hint="eastAsia"/>
          <w:color w:val="000000" w:themeColor="text1"/>
          <w:sz w:val="28"/>
          <w:szCs w:val="28"/>
        </w:rPr>
        <w:t>，</w:t>
      </w:r>
      <w:r w:rsidR="00EC6A4E">
        <w:rPr>
          <w:rFonts w:ascii="华文仿宋" w:eastAsia="华文仿宋" w:hAnsi="华文仿宋" w:cs="Times New Roman" w:hint="eastAsia"/>
          <w:color w:val="000000" w:themeColor="text1"/>
          <w:sz w:val="28"/>
          <w:szCs w:val="28"/>
        </w:rPr>
        <w:t>但我觉得</w:t>
      </w:r>
      <w:r w:rsidRPr="001E3209">
        <w:rPr>
          <w:rFonts w:ascii="华文仿宋" w:eastAsia="华文仿宋" w:hAnsi="华文仿宋" w:cs="Times New Roman" w:hint="eastAsia"/>
          <w:color w:val="000000" w:themeColor="text1"/>
          <w:sz w:val="28"/>
          <w:szCs w:val="28"/>
        </w:rPr>
        <w:t>恭敬心就不对</w:t>
      </w:r>
      <w:r w:rsidR="00AD7F03" w:rsidRPr="001E3209">
        <w:rPr>
          <w:rFonts w:ascii="华文仿宋" w:eastAsia="华文仿宋" w:hAnsi="华文仿宋" w:cs="Times New Roman" w:hint="eastAsia"/>
          <w:color w:val="000000" w:themeColor="text1"/>
          <w:sz w:val="28"/>
          <w:szCs w:val="28"/>
        </w:rPr>
        <w:t>，</w:t>
      </w:r>
      <w:r w:rsidRPr="001E3209">
        <w:rPr>
          <w:rFonts w:ascii="华文仿宋" w:eastAsia="华文仿宋" w:hAnsi="华文仿宋" w:cs="Times New Roman" w:hint="eastAsia"/>
          <w:color w:val="000000" w:themeColor="text1"/>
          <w:sz w:val="28"/>
          <w:szCs w:val="28"/>
        </w:rPr>
        <w:t>我对你恭敬几分你就给几分利益</w:t>
      </w:r>
      <w:r w:rsidR="00EC6A4E">
        <w:rPr>
          <w:rFonts w:ascii="华文仿宋" w:eastAsia="华文仿宋" w:hAnsi="华文仿宋" w:cs="Times New Roman" w:hint="eastAsia"/>
          <w:color w:val="000000" w:themeColor="text1"/>
          <w:sz w:val="28"/>
          <w:szCs w:val="28"/>
        </w:rPr>
        <w:t>，</w:t>
      </w:r>
      <w:r w:rsidRPr="001E3209">
        <w:rPr>
          <w:rFonts w:ascii="华文仿宋" w:eastAsia="华文仿宋" w:hAnsi="华文仿宋" w:cs="Times New Roman" w:hint="eastAsia"/>
          <w:color w:val="000000" w:themeColor="text1"/>
          <w:sz w:val="28"/>
          <w:szCs w:val="28"/>
        </w:rPr>
        <w:t>这符合佛理</w:t>
      </w:r>
      <w:r w:rsidR="00E31435" w:rsidRPr="001E3209">
        <w:rPr>
          <w:rFonts w:ascii="华文仿宋" w:eastAsia="华文仿宋" w:hAnsi="华文仿宋" w:cs="Times New Roman" w:hint="eastAsia"/>
          <w:color w:val="000000" w:themeColor="text1"/>
          <w:sz w:val="28"/>
          <w:szCs w:val="28"/>
        </w:rPr>
        <w:t>？</w:t>
      </w:r>
    </w:p>
    <w:p w14:paraId="0E9EA091" w14:textId="6091CC68"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恭敬心是你心态，恭敬心和信心是分不开的，如果你对一个人有信心，自然就会恭敬，恭敬心是内在的心态，不是外在，如果你内在没有信心恭敬心，外表上即使把头磕破也不代表你有很大的恭敬心，你难得不承认自己的心态会影响自己得到加持吗？</w:t>
      </w:r>
    </w:p>
    <w:p w14:paraId="76828E39"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《长阿含经》：【有恭敬心。易可开化。】</w:t>
      </w:r>
    </w:p>
    <w:p w14:paraId="09971FB7"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lastRenderedPageBreak/>
        <w:t>《菩萨本行经》：【虽多布施而无至心无恭敬心。不大欢喜贡高自大。所施之人信邪倒见。非是正见不得快士。所施虽多而获报小。犹如耕田薄地之中下种虽多收实甚小。】</w:t>
      </w:r>
    </w:p>
    <w:p w14:paraId="05A85E77"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悲华经》：【比丘、比丘尼、优婆塞、优婆夷，若于一念中生恭敬心，尊重世尊，或于法僧。世尊！如是众生，乃至一人不于三乘得授记莂而退转者，则为欺诳十方世界无量无边阿僧祇等现在诸佛，必定不成阿耨多罗三藐三菩提。世尊！我成佛已，诸天龙、鬼神、人及非人，若能于此着袈裟者，恭敬、供养、尊重、赞叹，其人若得见此袈裟少分，即得不退于三乘中。】</w:t>
      </w:r>
    </w:p>
    <w:p w14:paraId="5D634ECC" w14:textId="12E5B1C1"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《添品妙法莲华经》：【志求佛道者无量千万亿</w:t>
      </w:r>
      <w:r w:rsidR="00EC6A4E">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咸以恭敬心</w:t>
      </w:r>
      <w:r w:rsidR="00EC6A4E">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皆来至佛所</w:t>
      </w:r>
      <w:r w:rsidR="00EC6A4E">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w:t>
      </w:r>
    </w:p>
    <w:p w14:paraId="45D2C638" w14:textId="2DFFEC1E"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《华严经》：【于如来所，起恭敬心，身业清净，安住无量广大善根</w:t>
      </w:r>
      <w:r w:rsidR="00EC6A4E">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w:t>
      </w:r>
    </w:p>
    <w:p w14:paraId="420B3194"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以上是佛经当中关于恭敬心的内容，如果你连佛经都不承认，那就是另一回事了。</w:t>
      </w:r>
      <w:r w:rsidRPr="001E3209">
        <w:rPr>
          <w:rFonts w:ascii="华文仿宋" w:eastAsia="华文仿宋" w:hAnsi="华文仿宋" w:cs="Times New Roman" w:hint="eastAsia"/>
          <w:color w:val="000000" w:themeColor="text1"/>
          <w:sz w:val="28"/>
          <w:szCs w:val="28"/>
        </w:rPr>
        <w:t>（正见C1）</w:t>
      </w:r>
    </w:p>
    <w:p w14:paraId="4279CF6F"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55CF23BE" w14:textId="77777777" w:rsidR="00F155B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问：这周共修</w:t>
      </w:r>
      <w:proofErr w:type="gramStart"/>
      <w:r w:rsidRPr="001E3209">
        <w:rPr>
          <w:rFonts w:ascii="华文仿宋" w:eastAsia="华文仿宋" w:hAnsi="华文仿宋" w:cs="Times New Roman" w:hint="eastAsia"/>
          <w:color w:val="000000" w:themeColor="text1"/>
          <w:sz w:val="28"/>
          <w:szCs w:val="28"/>
        </w:rPr>
        <w:t>前行广释</w:t>
      </w:r>
      <w:proofErr w:type="gramEnd"/>
      <w:r w:rsidRPr="001E3209">
        <w:rPr>
          <w:rFonts w:ascii="华文仿宋" w:eastAsia="华文仿宋" w:hAnsi="华文仿宋" w:cs="Times New Roman" w:hint="eastAsia"/>
          <w:color w:val="000000" w:themeColor="text1"/>
          <w:sz w:val="28"/>
          <w:szCs w:val="28"/>
        </w:rPr>
        <w:t>第84课第四题时，我们出现了分歧，主要是在回答自己拥有什么样的信心时</w:t>
      </w:r>
      <w:r w:rsidR="00F155B9">
        <w:rPr>
          <w:rFonts w:ascii="华文仿宋" w:eastAsia="华文仿宋" w:hAnsi="华文仿宋" w:cs="Times New Roman" w:hint="eastAsia"/>
          <w:color w:val="000000" w:themeColor="text1"/>
          <w:sz w:val="28"/>
          <w:szCs w:val="28"/>
        </w:rPr>
        <w:t>：</w:t>
      </w:r>
    </w:p>
    <w:p w14:paraId="089929A3" w14:textId="77777777" w:rsidR="00F155B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有的师兄认为我全心全意的对上师三宝有绝对的信心，我就是</w:t>
      </w:r>
      <w:proofErr w:type="gramStart"/>
      <w:r w:rsidRPr="001E3209">
        <w:rPr>
          <w:rFonts w:ascii="华文仿宋" w:eastAsia="华文仿宋" w:hAnsi="华文仿宋" w:cs="Times New Roman" w:hint="eastAsia"/>
          <w:color w:val="000000" w:themeColor="text1"/>
          <w:sz w:val="28"/>
          <w:szCs w:val="28"/>
        </w:rPr>
        <w:t>拥有胜解信</w:t>
      </w:r>
      <w:proofErr w:type="gramEnd"/>
      <w:r w:rsidRPr="001E3209">
        <w:rPr>
          <w:rFonts w:ascii="华文仿宋" w:eastAsia="华文仿宋" w:hAnsi="华文仿宋" w:cs="Times New Roman" w:hint="eastAsia"/>
          <w:color w:val="000000" w:themeColor="text1"/>
          <w:sz w:val="28"/>
          <w:szCs w:val="28"/>
        </w:rPr>
        <w:t>。</w:t>
      </w:r>
    </w:p>
    <w:p w14:paraId="4D0888B8" w14:textId="4EE92FBF" w:rsidR="00F155B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有的师兄</w:t>
      </w:r>
      <w:proofErr w:type="gramStart"/>
      <w:r w:rsidRPr="001E3209">
        <w:rPr>
          <w:rFonts w:ascii="华文仿宋" w:eastAsia="华文仿宋" w:hAnsi="华文仿宋" w:cs="Times New Roman" w:hint="eastAsia"/>
          <w:color w:val="000000" w:themeColor="text1"/>
          <w:sz w:val="28"/>
          <w:szCs w:val="28"/>
        </w:rPr>
        <w:t>认为胜解信</w:t>
      </w:r>
      <w:proofErr w:type="gramEnd"/>
      <w:r w:rsidRPr="001E3209">
        <w:rPr>
          <w:rFonts w:ascii="华文仿宋" w:eastAsia="华文仿宋" w:hAnsi="华文仿宋" w:cs="Times New Roman" w:hint="eastAsia"/>
          <w:color w:val="000000" w:themeColor="text1"/>
          <w:sz w:val="28"/>
          <w:szCs w:val="28"/>
        </w:rPr>
        <w:t>必须是完全了知三宝的不共功德和加持后，甚至是成就者才能具有的，普通的人是不会具有的，普通人最多也就是能达到欲乐信</w:t>
      </w:r>
      <w:r w:rsidR="00F155B9">
        <w:rPr>
          <w:rFonts w:ascii="华文仿宋" w:eastAsia="华文仿宋" w:hAnsi="华文仿宋" w:cs="Times New Roman" w:hint="eastAsia"/>
          <w:color w:val="000000" w:themeColor="text1"/>
          <w:sz w:val="28"/>
          <w:szCs w:val="28"/>
        </w:rPr>
        <w:t>。</w:t>
      </w:r>
    </w:p>
    <w:p w14:paraId="09DB31C9" w14:textId="03396C9E"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我的认为是三种信心可能就像西方极乐世界一样，每一种信心又可以分成几个等级或次第，比如我达到</w:t>
      </w:r>
      <w:proofErr w:type="gramStart"/>
      <w:r w:rsidRPr="001E3209">
        <w:rPr>
          <w:rFonts w:ascii="华文仿宋" w:eastAsia="华文仿宋" w:hAnsi="华文仿宋" w:cs="Times New Roman" w:hint="eastAsia"/>
          <w:color w:val="000000" w:themeColor="text1"/>
          <w:sz w:val="28"/>
          <w:szCs w:val="28"/>
        </w:rPr>
        <w:t>了胜解信</w:t>
      </w:r>
      <w:proofErr w:type="gramEnd"/>
      <w:r w:rsidRPr="001E3209">
        <w:rPr>
          <w:rFonts w:ascii="华文仿宋" w:eastAsia="华文仿宋" w:hAnsi="华文仿宋" w:cs="Times New Roman" w:hint="eastAsia"/>
          <w:color w:val="000000" w:themeColor="text1"/>
          <w:sz w:val="28"/>
          <w:szCs w:val="28"/>
        </w:rPr>
        <w:t>的下品或中品，但还不是上品。法师三种答案到底哪个对呀？</w:t>
      </w:r>
    </w:p>
    <w:p w14:paraId="3911941B" w14:textId="667F487B"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lastRenderedPageBreak/>
        <w:t>答：个人的理解是，有些时候是通过</w:t>
      </w:r>
      <w:proofErr w:type="gramStart"/>
      <w:r w:rsidRPr="001E3209">
        <w:rPr>
          <w:rFonts w:ascii="华文仿宋" w:eastAsia="华文仿宋" w:hAnsi="华文仿宋" w:cs="Times New Roman" w:hint="eastAsia"/>
          <w:b/>
          <w:bCs/>
          <w:color w:val="000000" w:themeColor="text1"/>
          <w:sz w:val="28"/>
          <w:szCs w:val="28"/>
        </w:rPr>
        <w:t>面对违缘的</w:t>
      </w:r>
      <w:proofErr w:type="gramEnd"/>
      <w:r w:rsidRPr="001E3209">
        <w:rPr>
          <w:rFonts w:ascii="华文仿宋" w:eastAsia="华文仿宋" w:hAnsi="华文仿宋" w:cs="Times New Roman" w:hint="eastAsia"/>
          <w:b/>
          <w:bCs/>
          <w:color w:val="000000" w:themeColor="text1"/>
          <w:sz w:val="28"/>
          <w:szCs w:val="28"/>
        </w:rPr>
        <w:t>时候“抗击打”能力来体现的，没有</w:t>
      </w:r>
      <w:proofErr w:type="gramStart"/>
      <w:r w:rsidRPr="001E3209">
        <w:rPr>
          <w:rFonts w:ascii="华文仿宋" w:eastAsia="华文仿宋" w:hAnsi="华文仿宋" w:cs="Times New Roman" w:hint="eastAsia"/>
          <w:b/>
          <w:bCs/>
          <w:color w:val="000000" w:themeColor="text1"/>
          <w:sz w:val="28"/>
          <w:szCs w:val="28"/>
        </w:rPr>
        <w:t>遇到违缘的</w:t>
      </w:r>
      <w:proofErr w:type="gramEnd"/>
      <w:r w:rsidRPr="001E3209">
        <w:rPr>
          <w:rFonts w:ascii="华文仿宋" w:eastAsia="华文仿宋" w:hAnsi="华文仿宋" w:cs="Times New Roman" w:hint="eastAsia"/>
          <w:b/>
          <w:bCs/>
          <w:color w:val="000000" w:themeColor="text1"/>
          <w:sz w:val="28"/>
          <w:szCs w:val="28"/>
        </w:rPr>
        <w:t>时候也许不容易看出差别，但遇到某些状况的时候，越高级的信心越不容易受损，某种角度来说</w:t>
      </w:r>
      <w:r w:rsidR="00E272B9"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这几种信心凡夫状态下都可以具备，只要经过足够的训练。</w:t>
      </w:r>
      <w:r w:rsidRPr="001E3209">
        <w:rPr>
          <w:rFonts w:ascii="华文仿宋" w:eastAsia="华文仿宋" w:hAnsi="华文仿宋" w:cs="Times New Roman" w:hint="eastAsia"/>
          <w:color w:val="000000" w:themeColor="text1"/>
          <w:sz w:val="28"/>
          <w:szCs w:val="28"/>
        </w:rPr>
        <w:t>（正见C1）</w:t>
      </w:r>
    </w:p>
    <w:p w14:paraId="76C69E29" w14:textId="208CF17A"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3CAE91B1"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问：为什么说要用皈依来辨别内外道？</w:t>
      </w:r>
    </w:p>
    <w:p w14:paraId="06DEEE4A" w14:textId="3C8E55C8"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个人理解，在当时印度有很多外道，学习、模仿了很多佛教的观点，一般的修行人，如果闻思见解不够，也许不太容易做区分（像阿底峡尊者这样的大德，在教理上区分内外道是没有困难的），而如果从是否皈依来进行区分就比较方便</w:t>
      </w:r>
      <w:r w:rsidRPr="001E3209">
        <w:rPr>
          <w:rFonts w:ascii="华文仿宋" w:eastAsia="华文仿宋" w:hAnsi="华文仿宋" w:cs="Times New Roman" w:hint="eastAsia"/>
          <w:color w:val="000000" w:themeColor="text1"/>
          <w:sz w:val="28"/>
          <w:szCs w:val="28"/>
        </w:rPr>
        <w:t>。</w:t>
      </w:r>
      <w:r w:rsidR="00E31435" w:rsidRPr="001E3209">
        <w:rPr>
          <w:rFonts w:ascii="华文仿宋" w:eastAsia="华文仿宋" w:hAnsi="华文仿宋" w:cs="Times New Roman" w:hint="eastAsia"/>
          <w:color w:val="000000" w:themeColor="text1"/>
          <w:sz w:val="28"/>
          <w:szCs w:val="28"/>
        </w:rPr>
        <w:t>（</w:t>
      </w:r>
      <w:r w:rsidRPr="001E3209">
        <w:rPr>
          <w:rFonts w:ascii="华文仿宋" w:eastAsia="华文仿宋" w:hAnsi="华文仿宋" w:cs="Times New Roman" w:hint="eastAsia"/>
          <w:color w:val="000000" w:themeColor="text1"/>
          <w:sz w:val="28"/>
          <w:szCs w:val="28"/>
        </w:rPr>
        <w:t>正见C1）</w:t>
      </w:r>
    </w:p>
    <w:p w14:paraId="083E4F7B" w14:textId="62D990DF" w:rsidR="007161CA"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47FE5984" w14:textId="77777777" w:rsidR="000D0ED2" w:rsidRPr="001E3209" w:rsidRDefault="000D0ED2" w:rsidP="000D0ED2">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问：请问，大小乘以菩提心来分别，内外道以皈依来分别。后者，不是以出离心来分别吗？外道也会有出离心吗？为什么以皈依来分别内外道呢？</w:t>
      </w:r>
    </w:p>
    <w:p w14:paraId="03BCE796" w14:textId="77777777" w:rsidR="000D0ED2" w:rsidRDefault="000D0ED2" w:rsidP="000D0ED2">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可能要看出离心怎么定义，有的外道口头上也说要出轮回，他们也认为有轮回，只不过对于轮回的原因，解脱的方法和解脱的果位认定有不同，到后期，有许多外道吸收了佛教的教义，他们也会说诸如离戏论，空性，远离二取等等语言，但是最终他们的行为却是皈依外道并破坏佛教，而当他们在口头宣讲那些词语的时候，许多初学者就不容易区分他们所说的意义于佛教的异同，而在行为区分就很有必要，意义非常深刻。</w:t>
      </w:r>
      <w:r w:rsidRPr="001E3209">
        <w:rPr>
          <w:rFonts w:ascii="华文仿宋" w:eastAsia="华文仿宋" w:hAnsi="华文仿宋" w:cs="Times New Roman" w:hint="eastAsia"/>
          <w:color w:val="000000" w:themeColor="text1"/>
          <w:sz w:val="28"/>
          <w:szCs w:val="28"/>
        </w:rPr>
        <w:t>（正见C1）</w:t>
      </w:r>
    </w:p>
    <w:p w14:paraId="62FE11D1" w14:textId="77777777" w:rsidR="000D0ED2" w:rsidRPr="001E3209" w:rsidRDefault="000D0ED2"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597BC8CC" w14:textId="39306CE6"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问：下面这个说法对吗？皈依三宝不是内道外道的区别，佛就是心</w:t>
      </w:r>
      <w:r w:rsidR="00E272B9" w:rsidRPr="001E3209">
        <w:rPr>
          <w:rFonts w:ascii="华文仿宋" w:eastAsia="华文仿宋" w:hAnsi="华文仿宋" w:cs="Times New Roman" w:hint="eastAsia"/>
          <w:color w:val="000000" w:themeColor="text1"/>
          <w:sz w:val="28"/>
          <w:szCs w:val="28"/>
        </w:rPr>
        <w:t>，</w:t>
      </w:r>
      <w:r w:rsidRPr="001E3209">
        <w:rPr>
          <w:rFonts w:ascii="华文仿宋" w:eastAsia="华文仿宋" w:hAnsi="华文仿宋" w:cs="Times New Roman" w:hint="eastAsia"/>
          <w:color w:val="000000" w:themeColor="text1"/>
          <w:sz w:val="28"/>
          <w:szCs w:val="28"/>
        </w:rPr>
        <w:t>心就是佛，不教人修心而是教人心外求法就是外道。</w:t>
      </w:r>
    </w:p>
    <w:p w14:paraId="7CD30CE7"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比如你真心忏悔自己以前的错误和过世，即使不在佛前拜忏，只要真的是发的至诚心，结果是一样的，如果非要附加额外的仪式或手段（当然这个额外是指经典所列举的之外）才能达到清净的效果，那就是外道。</w:t>
      </w:r>
    </w:p>
    <w:p w14:paraId="47A2EF1B" w14:textId="50C9A2A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lastRenderedPageBreak/>
        <w:t>当别人告诉你一个方法以后，你可以问一句：这个方法出自</w:t>
      </w:r>
      <w:r w:rsidR="00A9099F">
        <w:rPr>
          <w:rFonts w:ascii="华文仿宋" w:eastAsia="华文仿宋" w:hAnsi="华文仿宋" w:cs="Times New Roman" w:hint="eastAsia"/>
          <w:color w:val="000000" w:themeColor="text1"/>
          <w:sz w:val="28"/>
          <w:szCs w:val="28"/>
        </w:rPr>
        <w:t>哪</w:t>
      </w:r>
      <w:r w:rsidRPr="001E3209">
        <w:rPr>
          <w:rFonts w:ascii="华文仿宋" w:eastAsia="华文仿宋" w:hAnsi="华文仿宋" w:cs="Times New Roman" w:hint="eastAsia"/>
          <w:color w:val="000000" w:themeColor="text1"/>
          <w:sz w:val="28"/>
          <w:szCs w:val="28"/>
        </w:rPr>
        <w:t>部经典？然后去查确有其事，就是正信正道，查不到就是外道邪说。</w:t>
      </w:r>
    </w:p>
    <w:p w14:paraId="50BBBBF2"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答：虽然心外求法就是外道的说法也有，也有一定的解释方式，但不能否定皈依三宝是区分内外道的方法。关键是要有清净的传承、观点要符合教证理证。</w:t>
      </w:r>
    </w:p>
    <w:p w14:paraId="4D260449"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心当然很重要，但佛法僧三宝的示现也很重要，如果没有佛陀善知识出世，很多众生就很难谈得上如法修持。</w:t>
      </w:r>
    </w:p>
    <w:p w14:paraId="467F4866" w14:textId="7465F7C0"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“当别人告诉你一个方法以后</w:t>
      </w:r>
      <w:r w:rsidR="00E272B9"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你可以问一句这个方法出自那部经典</w:t>
      </w:r>
      <w:r w:rsidR="00E272B9"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然后去查</w:t>
      </w:r>
      <w:r w:rsidR="00E272B9"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确有其事就是正信正道</w:t>
      </w:r>
      <w:r w:rsidR="00E272B9"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查不到就是外道邪说</w:t>
      </w:r>
      <w:r w:rsidR="00E272B9"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这也是不一定的，除了经典之外，还有很多论典、教言都可以作为教证，比如禅宗当中参话头这个法门，就是祖师开创的。</w:t>
      </w:r>
      <w:r w:rsidRPr="001E3209">
        <w:rPr>
          <w:rFonts w:ascii="华文仿宋" w:eastAsia="华文仿宋" w:hAnsi="华文仿宋" w:cs="Times New Roman" w:hint="eastAsia"/>
          <w:color w:val="000000" w:themeColor="text1"/>
          <w:sz w:val="28"/>
          <w:szCs w:val="28"/>
        </w:rPr>
        <w:t>（正见C1）</w:t>
      </w:r>
    </w:p>
    <w:p w14:paraId="53E48D57" w14:textId="6660681C" w:rsidR="0085145A" w:rsidRDefault="0085145A" w:rsidP="001E3209">
      <w:pPr>
        <w:shd w:val="clear" w:color="auto" w:fill="FFFFFF"/>
        <w:spacing w:line="540" w:lineRule="exact"/>
        <w:jc w:val="both"/>
        <w:rPr>
          <w:color w:val="000000" w:themeColor="text1"/>
        </w:rPr>
      </w:pPr>
    </w:p>
    <w:p w14:paraId="7CDEF2E7" w14:textId="6D4F5477" w:rsidR="001634D5" w:rsidRDefault="00935CA2" w:rsidP="001634D5">
      <w:pPr>
        <w:shd w:val="clear" w:color="auto" w:fill="FFFFFF"/>
        <w:spacing w:line="360" w:lineRule="auto"/>
        <w:rPr>
          <w:rFonts w:ascii="华文仿宋" w:eastAsia="华文仿宋" w:hAnsi="华文仿宋" w:cs="宋体"/>
          <w:sz w:val="28"/>
          <w:szCs w:val="28"/>
        </w:rPr>
      </w:pPr>
      <w:r w:rsidRPr="00FA14ED">
        <w:rPr>
          <w:rFonts w:ascii="华文仿宋" w:eastAsia="华文仿宋" w:hAnsi="华文仿宋" w:cs="Times New Roman" w:hint="eastAsia"/>
          <w:sz w:val="28"/>
          <w:szCs w:val="28"/>
        </w:rPr>
        <w:t>问</w:t>
      </w:r>
      <w:r w:rsidR="001634D5">
        <w:rPr>
          <w:rFonts w:ascii="华文仿宋" w:eastAsia="华文仿宋" w:hAnsi="华文仿宋" w:cs="Times New Roman" w:hint="eastAsia"/>
          <w:sz w:val="28"/>
          <w:szCs w:val="28"/>
        </w:rPr>
        <w:t>1</w:t>
      </w:r>
      <w:r w:rsidRPr="00FA14ED">
        <w:rPr>
          <w:rFonts w:ascii="华文仿宋" w:eastAsia="华文仿宋" w:hAnsi="华文仿宋" w:cs="Times New Roman" w:hint="eastAsia"/>
          <w:sz w:val="28"/>
          <w:szCs w:val="28"/>
        </w:rPr>
        <w:t>：我们正在学皈依，讲到信心有三种清净信、欲乐信、</w:t>
      </w:r>
      <w:proofErr w:type="gramStart"/>
      <w:r w:rsidRPr="00FA14ED">
        <w:rPr>
          <w:rFonts w:ascii="华文仿宋" w:eastAsia="华文仿宋" w:hAnsi="华文仿宋" w:cs="Times New Roman" w:hint="eastAsia"/>
          <w:sz w:val="28"/>
          <w:szCs w:val="28"/>
        </w:rPr>
        <w:t>胜解信</w:t>
      </w:r>
      <w:proofErr w:type="gramEnd"/>
      <w:r w:rsidRPr="00FA14ED">
        <w:rPr>
          <w:rFonts w:ascii="华文仿宋" w:eastAsia="华文仿宋" w:hAnsi="华文仿宋" w:cs="Times New Roman" w:hint="eastAsia"/>
          <w:sz w:val="28"/>
          <w:szCs w:val="28"/>
        </w:rPr>
        <w:t>。并</w:t>
      </w:r>
      <w:proofErr w:type="gramStart"/>
      <w:r w:rsidRPr="00FA14ED">
        <w:rPr>
          <w:rFonts w:ascii="华文仿宋" w:eastAsia="华文仿宋" w:hAnsi="华文仿宋" w:cs="Times New Roman" w:hint="eastAsia"/>
          <w:sz w:val="28"/>
          <w:szCs w:val="28"/>
        </w:rPr>
        <w:t>讲到胜解信</w:t>
      </w:r>
      <w:proofErr w:type="gramEnd"/>
      <w:r w:rsidRPr="00FA14ED">
        <w:rPr>
          <w:rFonts w:ascii="华文仿宋" w:eastAsia="华文仿宋" w:hAnsi="华文仿宋" w:cs="Times New Roman" w:hint="eastAsia"/>
          <w:sz w:val="28"/>
          <w:szCs w:val="28"/>
        </w:rPr>
        <w:t>是不会退转的</w:t>
      </w:r>
      <w:r w:rsidR="001634D5">
        <w:rPr>
          <w:rFonts w:ascii="华文仿宋" w:eastAsia="华文仿宋" w:hAnsi="华文仿宋" w:cs="Times New Roman" w:hint="eastAsia"/>
          <w:sz w:val="28"/>
          <w:szCs w:val="28"/>
        </w:rPr>
        <w:t>，</w:t>
      </w:r>
      <w:r w:rsidRPr="00FA14ED">
        <w:rPr>
          <w:rFonts w:ascii="华文仿宋" w:eastAsia="华文仿宋" w:hAnsi="华文仿宋" w:cs="Times New Roman" w:hint="eastAsia"/>
          <w:sz w:val="28"/>
          <w:szCs w:val="28"/>
        </w:rPr>
        <w:t>而在学习</w:t>
      </w:r>
      <w:proofErr w:type="gramStart"/>
      <w:r w:rsidRPr="00FA14ED">
        <w:rPr>
          <w:rFonts w:ascii="华文仿宋" w:eastAsia="华文仿宋" w:hAnsi="华文仿宋" w:cs="Times New Roman" w:hint="eastAsia"/>
          <w:sz w:val="28"/>
          <w:szCs w:val="28"/>
        </w:rPr>
        <w:t>闻法方式</w:t>
      </w:r>
      <w:proofErr w:type="gramEnd"/>
      <w:r w:rsidRPr="00FA14ED">
        <w:rPr>
          <w:rFonts w:ascii="华文仿宋" w:eastAsia="华文仿宋" w:hAnsi="华文仿宋" w:cs="Times New Roman" w:hint="eastAsia"/>
          <w:sz w:val="28"/>
          <w:szCs w:val="28"/>
        </w:rPr>
        <w:t>的时候也讲到信心的分类，并</w:t>
      </w:r>
      <w:proofErr w:type="gramStart"/>
      <w:r w:rsidRPr="00FA14ED">
        <w:rPr>
          <w:rFonts w:ascii="华文仿宋" w:eastAsia="华文仿宋" w:hAnsi="华文仿宋" w:cs="Times New Roman" w:hint="eastAsia"/>
          <w:sz w:val="28"/>
          <w:szCs w:val="28"/>
        </w:rPr>
        <w:t>说胜解信</w:t>
      </w:r>
      <w:proofErr w:type="gramEnd"/>
      <w:r w:rsidRPr="00FA14ED">
        <w:rPr>
          <w:rFonts w:ascii="华文仿宋" w:eastAsia="华文仿宋" w:hAnsi="华文仿宋" w:cs="Times New Roman" w:hint="eastAsia"/>
          <w:sz w:val="28"/>
          <w:szCs w:val="28"/>
        </w:rPr>
        <w:t>是会退转的，我不知该怎样去理解这个问题，请法师开示。（信心分为四种</w:t>
      </w:r>
      <w:r w:rsidRPr="00FA14ED">
        <w:rPr>
          <w:rFonts w:ascii="华文仿宋" w:eastAsia="华文仿宋" w:hAnsi="华文仿宋" w:cs="Times New Roman"/>
          <w:sz w:val="28"/>
          <w:szCs w:val="28"/>
        </w:rPr>
        <w:t>——</w:t>
      </w:r>
      <w:r w:rsidRPr="00FA14ED">
        <w:rPr>
          <w:rFonts w:ascii="华文仿宋" w:eastAsia="华文仿宋" w:hAnsi="华文仿宋" w:cs="宋体" w:hint="eastAsia"/>
          <w:sz w:val="28"/>
          <w:szCs w:val="28"/>
        </w:rPr>
        <w:t>清净信、欲乐信、</w:t>
      </w:r>
      <w:proofErr w:type="gramStart"/>
      <w:r w:rsidRPr="00FA14ED">
        <w:rPr>
          <w:rFonts w:ascii="华文仿宋" w:eastAsia="华文仿宋" w:hAnsi="华文仿宋" w:cs="宋体" w:hint="eastAsia"/>
          <w:sz w:val="28"/>
          <w:szCs w:val="28"/>
        </w:rPr>
        <w:t>胜解信</w:t>
      </w:r>
      <w:proofErr w:type="gramEnd"/>
      <w:r w:rsidRPr="00FA14ED">
        <w:rPr>
          <w:rFonts w:ascii="华文仿宋" w:eastAsia="华文仿宋" w:hAnsi="华文仿宋" w:cs="宋体" w:hint="eastAsia"/>
          <w:sz w:val="28"/>
          <w:szCs w:val="28"/>
        </w:rPr>
        <w:t>、不退转信。</w:t>
      </w:r>
      <w:proofErr w:type="gramStart"/>
      <w:r w:rsidRPr="00FA14ED">
        <w:rPr>
          <w:rFonts w:ascii="华文仿宋" w:eastAsia="华文仿宋" w:hAnsi="华文仿宋" w:cs="宋体" w:hint="eastAsia"/>
          <w:sz w:val="28"/>
          <w:szCs w:val="28"/>
        </w:rPr>
        <w:t>胜解信</w:t>
      </w:r>
      <w:proofErr w:type="gramEnd"/>
      <w:r w:rsidRPr="00FA14ED">
        <w:rPr>
          <w:rFonts w:ascii="华文仿宋" w:eastAsia="华文仿宋" w:hAnsi="华文仿宋" w:cs="宋体" w:hint="eastAsia"/>
          <w:sz w:val="28"/>
          <w:szCs w:val="28"/>
        </w:rPr>
        <w:t>：对三宝、四</w:t>
      </w:r>
      <w:proofErr w:type="gramStart"/>
      <w:r w:rsidRPr="00FA14ED">
        <w:rPr>
          <w:rFonts w:ascii="华文仿宋" w:eastAsia="华文仿宋" w:hAnsi="华文仿宋" w:cs="宋体" w:hint="eastAsia"/>
          <w:sz w:val="28"/>
          <w:szCs w:val="28"/>
        </w:rPr>
        <w:t>谛</w:t>
      </w:r>
      <w:proofErr w:type="gramEnd"/>
      <w:r w:rsidRPr="00FA14ED">
        <w:rPr>
          <w:rFonts w:ascii="华文仿宋" w:eastAsia="华文仿宋" w:hAnsi="华文仿宋" w:cs="宋体" w:hint="eastAsia"/>
          <w:sz w:val="28"/>
          <w:szCs w:val="28"/>
        </w:rPr>
        <w:t>、因果等，通过一段时间的闻思，从心坎深处生起强烈信心，此</w:t>
      </w:r>
      <w:proofErr w:type="gramStart"/>
      <w:r w:rsidRPr="00FA14ED">
        <w:rPr>
          <w:rFonts w:ascii="华文仿宋" w:eastAsia="华文仿宋" w:hAnsi="华文仿宋" w:cs="宋体" w:hint="eastAsia"/>
          <w:sz w:val="28"/>
          <w:szCs w:val="28"/>
        </w:rPr>
        <w:t>乃胜解信</w:t>
      </w:r>
      <w:proofErr w:type="gramEnd"/>
      <w:r w:rsidRPr="00FA14ED">
        <w:rPr>
          <w:rFonts w:ascii="华文仿宋" w:eastAsia="华文仿宋" w:hAnsi="华文仿宋" w:cs="宋体" w:hint="eastAsia"/>
          <w:sz w:val="28"/>
          <w:szCs w:val="28"/>
        </w:rPr>
        <w:t>。</w:t>
      </w:r>
      <w:r w:rsidRPr="00FA14ED">
        <w:rPr>
          <w:rFonts w:ascii="华文仿宋" w:eastAsia="华文仿宋" w:hAnsi="华文仿宋" w:cs="宋体"/>
          <w:sz w:val="28"/>
          <w:szCs w:val="28"/>
        </w:rPr>
        <w:t>）</w:t>
      </w:r>
    </w:p>
    <w:p w14:paraId="3A85D2BF" w14:textId="21B02097" w:rsidR="007161CA" w:rsidRPr="001E3209" w:rsidRDefault="007161CA" w:rsidP="001634D5">
      <w:pPr>
        <w:shd w:val="clear" w:color="auto" w:fill="FFFFFF"/>
        <w:spacing w:line="360" w:lineRule="auto"/>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w:t>
      </w:r>
      <w:r w:rsidR="001634D5">
        <w:rPr>
          <w:rFonts w:ascii="华文仿宋" w:eastAsia="华文仿宋" w:hAnsi="华文仿宋" w:cs="Times New Roman" w:hint="eastAsia"/>
          <w:color w:val="000000" w:themeColor="text1"/>
          <w:sz w:val="28"/>
          <w:szCs w:val="28"/>
        </w:rPr>
        <w:t>2</w:t>
      </w:r>
      <w:r w:rsidRPr="001E3209">
        <w:rPr>
          <w:rFonts w:ascii="华文仿宋" w:eastAsia="华文仿宋" w:hAnsi="华文仿宋" w:cs="Times New Roman" w:hint="eastAsia"/>
          <w:color w:val="000000" w:themeColor="text1"/>
          <w:sz w:val="28"/>
          <w:szCs w:val="28"/>
        </w:rPr>
        <w:t>：前行</w:t>
      </w:r>
      <w:proofErr w:type="gramStart"/>
      <w:r w:rsidRPr="001E3209">
        <w:rPr>
          <w:rFonts w:ascii="华文仿宋" w:eastAsia="华文仿宋" w:hAnsi="华文仿宋" w:cs="Times New Roman" w:hint="eastAsia"/>
          <w:color w:val="000000" w:themeColor="text1"/>
          <w:sz w:val="28"/>
          <w:szCs w:val="28"/>
        </w:rPr>
        <w:t>闻法方式</w:t>
      </w:r>
      <w:proofErr w:type="gramEnd"/>
      <w:r w:rsidRPr="001E3209">
        <w:rPr>
          <w:rFonts w:ascii="华文仿宋" w:eastAsia="华文仿宋" w:hAnsi="华文仿宋" w:cs="Times New Roman" w:hint="eastAsia"/>
          <w:color w:val="000000" w:themeColor="text1"/>
          <w:sz w:val="28"/>
          <w:szCs w:val="28"/>
        </w:rPr>
        <w:t>中讲信心有四种，清净信，欲乐信，</w:t>
      </w:r>
      <w:proofErr w:type="gramStart"/>
      <w:r w:rsidRPr="001E3209">
        <w:rPr>
          <w:rFonts w:ascii="华文仿宋" w:eastAsia="华文仿宋" w:hAnsi="华文仿宋" w:cs="Times New Roman" w:hint="eastAsia"/>
          <w:color w:val="000000" w:themeColor="text1"/>
          <w:sz w:val="28"/>
          <w:szCs w:val="28"/>
        </w:rPr>
        <w:t>胜解信</w:t>
      </w:r>
      <w:proofErr w:type="gramEnd"/>
      <w:r w:rsidRPr="001E3209">
        <w:rPr>
          <w:rFonts w:ascii="华文仿宋" w:eastAsia="华文仿宋" w:hAnsi="华文仿宋" w:cs="Times New Roman" w:hint="eastAsia"/>
          <w:color w:val="000000" w:themeColor="text1"/>
          <w:sz w:val="28"/>
          <w:szCs w:val="28"/>
        </w:rPr>
        <w:t>，不退转信。讲皈依时，信心分三种，清净信，欲乐信，胜解信。这前后的胜解信有何区别？</w:t>
      </w:r>
    </w:p>
    <w:p w14:paraId="2767D488" w14:textId="2FB8DD53" w:rsidR="000F7BEB" w:rsidRPr="003604BA" w:rsidRDefault="007161CA" w:rsidP="000F7BEB">
      <w:pPr>
        <w:shd w:val="clear" w:color="auto" w:fill="FFFFFF"/>
        <w:spacing w:line="540" w:lineRule="exact"/>
        <w:jc w:val="both"/>
        <w:rPr>
          <w:rFonts w:ascii="华文仿宋" w:eastAsia="华文仿宋" w:hAnsi="华文仿宋" w:cs="宋体"/>
          <w:b/>
          <w:bCs/>
          <w:sz w:val="28"/>
          <w:szCs w:val="28"/>
        </w:rPr>
      </w:pPr>
      <w:r w:rsidRPr="001634D5">
        <w:rPr>
          <w:rFonts w:ascii="华文仿宋" w:eastAsia="华文仿宋" w:hAnsi="华文仿宋" w:cs="Times New Roman" w:hint="eastAsia"/>
          <w:b/>
          <w:bCs/>
          <w:sz w:val="28"/>
          <w:szCs w:val="28"/>
        </w:rPr>
        <w:t>答：</w:t>
      </w:r>
      <w:r w:rsidR="000F7BEB" w:rsidRPr="003604BA">
        <w:rPr>
          <w:rFonts w:ascii="华文仿宋" w:eastAsia="华文仿宋" w:hAnsi="华文仿宋" w:cs="宋体" w:hint="eastAsia"/>
          <w:b/>
          <w:bCs/>
          <w:sz w:val="28"/>
          <w:szCs w:val="28"/>
        </w:rPr>
        <w:t>可参考生西法师《前行》辅导笔录第</w:t>
      </w:r>
      <w:r w:rsidR="000F7BEB" w:rsidRPr="003604BA">
        <w:rPr>
          <w:rFonts w:ascii="华文仿宋" w:eastAsia="华文仿宋" w:hAnsi="华文仿宋" w:cs="宋体"/>
          <w:b/>
          <w:bCs/>
          <w:sz w:val="28"/>
          <w:szCs w:val="28"/>
        </w:rPr>
        <w:t>84</w:t>
      </w:r>
      <w:r w:rsidR="000F7BEB" w:rsidRPr="003604BA">
        <w:rPr>
          <w:rFonts w:ascii="华文仿宋" w:eastAsia="华文仿宋" w:hAnsi="华文仿宋" w:cs="宋体" w:hint="eastAsia"/>
          <w:b/>
          <w:bCs/>
          <w:sz w:val="28"/>
          <w:szCs w:val="28"/>
        </w:rPr>
        <w:t>课：【</w:t>
      </w:r>
    </w:p>
    <w:p w14:paraId="241D2833" w14:textId="77777777" w:rsidR="00357626" w:rsidRPr="001634D5" w:rsidRDefault="00357626" w:rsidP="00357626">
      <w:pPr>
        <w:shd w:val="clear" w:color="auto" w:fill="FFFFFF"/>
        <w:spacing w:line="540" w:lineRule="exact"/>
        <w:jc w:val="both"/>
        <w:rPr>
          <w:rFonts w:ascii="华文仿宋" w:eastAsia="华文仿宋" w:hAnsi="华文仿宋" w:cs="宋体"/>
          <w:b/>
          <w:bCs/>
          <w:sz w:val="28"/>
          <w:szCs w:val="28"/>
        </w:rPr>
      </w:pPr>
      <w:r w:rsidRPr="001634D5">
        <w:rPr>
          <w:rFonts w:ascii="华文仿宋" w:eastAsia="华文仿宋" w:hAnsi="华文仿宋" w:cs="宋体" w:hint="eastAsia"/>
          <w:b/>
          <w:bCs/>
          <w:sz w:val="28"/>
          <w:szCs w:val="28"/>
        </w:rPr>
        <w:t>还有一种信心叫不退转信，是最究竟的，已经到不退转的程度。</w:t>
      </w:r>
      <w:proofErr w:type="gramStart"/>
      <w:r w:rsidRPr="001634D5">
        <w:rPr>
          <w:rFonts w:ascii="华文仿宋" w:eastAsia="华文仿宋" w:hAnsi="华文仿宋" w:cs="宋体" w:hint="eastAsia"/>
          <w:b/>
          <w:bCs/>
          <w:sz w:val="28"/>
          <w:szCs w:val="28"/>
        </w:rPr>
        <w:t>胜解信</w:t>
      </w:r>
      <w:proofErr w:type="gramEnd"/>
      <w:r w:rsidRPr="001634D5">
        <w:rPr>
          <w:rFonts w:ascii="华文仿宋" w:eastAsia="华文仿宋" w:hAnsi="华文仿宋" w:cs="宋体" w:hint="eastAsia"/>
          <w:b/>
          <w:bCs/>
          <w:sz w:val="28"/>
          <w:szCs w:val="28"/>
        </w:rPr>
        <w:t>是第三个，不退转信是第四个信心。全知麦彭仁波切在《中观庄严论》的注</w:t>
      </w:r>
      <w:r w:rsidRPr="001634D5">
        <w:rPr>
          <w:rFonts w:ascii="华文仿宋" w:eastAsia="华文仿宋" w:hAnsi="华文仿宋" w:cs="宋体" w:hint="eastAsia"/>
          <w:b/>
          <w:bCs/>
          <w:sz w:val="28"/>
          <w:szCs w:val="28"/>
        </w:rPr>
        <w:lastRenderedPageBreak/>
        <w:t>释中</w:t>
      </w:r>
      <w:proofErr w:type="gramStart"/>
      <w:r w:rsidRPr="001634D5">
        <w:rPr>
          <w:rFonts w:ascii="华文仿宋" w:eastAsia="华文仿宋" w:hAnsi="华文仿宋" w:cs="宋体" w:hint="eastAsia"/>
          <w:b/>
          <w:bCs/>
          <w:sz w:val="28"/>
          <w:szCs w:val="28"/>
        </w:rPr>
        <w:t>解释胜解信</w:t>
      </w:r>
      <w:proofErr w:type="gramEnd"/>
      <w:r w:rsidRPr="001634D5">
        <w:rPr>
          <w:rFonts w:ascii="华文仿宋" w:eastAsia="华文仿宋" w:hAnsi="华文仿宋" w:cs="宋体" w:hint="eastAsia"/>
          <w:b/>
          <w:bCs/>
          <w:sz w:val="28"/>
          <w:szCs w:val="28"/>
        </w:rPr>
        <w:t>和不退转信时，把二者作为平齐来讲的。</w:t>
      </w:r>
      <w:proofErr w:type="gramStart"/>
      <w:r w:rsidRPr="001634D5">
        <w:rPr>
          <w:rFonts w:ascii="华文仿宋" w:eastAsia="华文仿宋" w:hAnsi="华文仿宋" w:cs="宋体" w:hint="eastAsia"/>
          <w:b/>
          <w:bCs/>
          <w:sz w:val="28"/>
          <w:szCs w:val="28"/>
        </w:rPr>
        <w:t>胜解信从</w:t>
      </w:r>
      <w:proofErr w:type="gramEnd"/>
      <w:r w:rsidRPr="001634D5">
        <w:rPr>
          <w:rFonts w:ascii="华文仿宋" w:eastAsia="华文仿宋" w:hAnsi="华文仿宋" w:cs="宋体" w:hint="eastAsia"/>
          <w:b/>
          <w:bCs/>
          <w:sz w:val="28"/>
          <w:szCs w:val="28"/>
        </w:rPr>
        <w:t>具有的功德上</w:t>
      </w:r>
      <w:proofErr w:type="gramStart"/>
      <w:r w:rsidRPr="001634D5">
        <w:rPr>
          <w:rFonts w:ascii="华文仿宋" w:eastAsia="华文仿宋" w:hAnsi="华文仿宋" w:cs="宋体" w:hint="eastAsia"/>
          <w:b/>
          <w:bCs/>
          <w:sz w:val="28"/>
          <w:szCs w:val="28"/>
        </w:rPr>
        <w:t>是胜解的</w:t>
      </w:r>
      <w:proofErr w:type="gramEnd"/>
      <w:r w:rsidRPr="001634D5">
        <w:rPr>
          <w:rFonts w:ascii="华文仿宋" w:eastAsia="华文仿宋" w:hAnsi="华文仿宋" w:cs="宋体" w:hint="eastAsia"/>
          <w:b/>
          <w:bCs/>
          <w:sz w:val="28"/>
          <w:szCs w:val="28"/>
        </w:rPr>
        <w:t>，不退转信是从没有违</w:t>
      </w:r>
      <w:proofErr w:type="gramStart"/>
      <w:r w:rsidRPr="001634D5">
        <w:rPr>
          <w:rFonts w:ascii="华文仿宋" w:eastAsia="华文仿宋" w:hAnsi="华文仿宋" w:cs="宋体" w:hint="eastAsia"/>
          <w:b/>
          <w:bCs/>
          <w:sz w:val="28"/>
          <w:szCs w:val="28"/>
        </w:rPr>
        <w:t>品角度</w:t>
      </w:r>
      <w:proofErr w:type="gramEnd"/>
      <w:r w:rsidRPr="001634D5">
        <w:rPr>
          <w:rFonts w:ascii="华文仿宋" w:eastAsia="华文仿宋" w:hAnsi="华文仿宋" w:cs="宋体" w:hint="eastAsia"/>
          <w:b/>
          <w:bCs/>
          <w:sz w:val="28"/>
          <w:szCs w:val="28"/>
        </w:rPr>
        <w:t>讲的。</w:t>
      </w:r>
    </w:p>
    <w:p w14:paraId="55511B81" w14:textId="635CE0D2" w:rsidR="000F7BEB" w:rsidRPr="002847A5" w:rsidRDefault="00357626" w:rsidP="000F7BEB">
      <w:pPr>
        <w:shd w:val="clear" w:color="auto" w:fill="FFFFFF"/>
        <w:spacing w:line="540" w:lineRule="exact"/>
        <w:jc w:val="both"/>
        <w:rPr>
          <w:rFonts w:ascii="华文仿宋" w:eastAsia="华文仿宋" w:hAnsi="华文仿宋" w:cs="宋体"/>
          <w:b/>
          <w:bCs/>
          <w:color w:val="0432FF"/>
          <w:sz w:val="28"/>
          <w:szCs w:val="28"/>
        </w:rPr>
      </w:pPr>
      <w:r w:rsidRPr="001634D5">
        <w:rPr>
          <w:rFonts w:ascii="华文仿宋" w:eastAsia="华文仿宋" w:hAnsi="华文仿宋" w:cs="宋体" w:hint="eastAsia"/>
          <w:b/>
          <w:bCs/>
          <w:sz w:val="28"/>
          <w:szCs w:val="28"/>
        </w:rPr>
        <w:t>第三种信心是比较圆满、坚固的信心。这种信心从没有违品讲（</w:t>
      </w:r>
      <w:proofErr w:type="gramStart"/>
      <w:r w:rsidRPr="001634D5">
        <w:rPr>
          <w:rFonts w:ascii="华文仿宋" w:eastAsia="华文仿宋" w:hAnsi="华文仿宋" w:cs="宋体" w:hint="eastAsia"/>
          <w:b/>
          <w:bCs/>
          <w:sz w:val="28"/>
          <w:szCs w:val="28"/>
        </w:rPr>
        <w:t>退失就是违</w:t>
      </w:r>
      <w:proofErr w:type="gramEnd"/>
      <w:r w:rsidRPr="001634D5">
        <w:rPr>
          <w:rFonts w:ascii="华文仿宋" w:eastAsia="华文仿宋" w:hAnsi="华文仿宋" w:cs="宋体" w:hint="eastAsia"/>
          <w:b/>
          <w:bCs/>
          <w:sz w:val="28"/>
          <w:szCs w:val="28"/>
        </w:rPr>
        <w:t>品），叫不退转信，从</w:t>
      </w:r>
      <w:proofErr w:type="gramStart"/>
      <w:r w:rsidRPr="001634D5">
        <w:rPr>
          <w:rFonts w:ascii="华文仿宋" w:eastAsia="华文仿宋" w:hAnsi="华文仿宋" w:cs="宋体" w:hint="eastAsia"/>
          <w:b/>
          <w:bCs/>
          <w:sz w:val="28"/>
          <w:szCs w:val="28"/>
        </w:rPr>
        <w:t>具有胜解的</w:t>
      </w:r>
      <w:proofErr w:type="gramEnd"/>
      <w:r w:rsidRPr="001634D5">
        <w:rPr>
          <w:rFonts w:ascii="华文仿宋" w:eastAsia="华文仿宋" w:hAnsi="华文仿宋" w:cs="宋体" w:hint="eastAsia"/>
          <w:b/>
          <w:bCs/>
          <w:sz w:val="28"/>
          <w:szCs w:val="28"/>
        </w:rPr>
        <w:t>侧面来讲</w:t>
      </w:r>
      <w:proofErr w:type="gramStart"/>
      <w:r w:rsidRPr="001634D5">
        <w:rPr>
          <w:rFonts w:ascii="华文仿宋" w:eastAsia="华文仿宋" w:hAnsi="华文仿宋" w:cs="宋体" w:hint="eastAsia"/>
          <w:b/>
          <w:bCs/>
          <w:sz w:val="28"/>
          <w:szCs w:val="28"/>
        </w:rPr>
        <w:t>叫胜解信</w:t>
      </w:r>
      <w:proofErr w:type="gramEnd"/>
      <w:r w:rsidRPr="001634D5">
        <w:rPr>
          <w:rFonts w:ascii="华文仿宋" w:eastAsia="华文仿宋" w:hAnsi="华文仿宋" w:cs="宋体" w:hint="eastAsia"/>
          <w:b/>
          <w:bCs/>
          <w:sz w:val="28"/>
          <w:szCs w:val="28"/>
        </w:rPr>
        <w:t>。麦彭仁波切老人家说这个坚固的信心是一个本体的两个侧面——不退转信</w:t>
      </w:r>
      <w:proofErr w:type="gramStart"/>
      <w:r w:rsidRPr="001634D5">
        <w:rPr>
          <w:rFonts w:ascii="华文仿宋" w:eastAsia="华文仿宋" w:hAnsi="华文仿宋" w:cs="宋体" w:hint="eastAsia"/>
          <w:b/>
          <w:bCs/>
          <w:sz w:val="28"/>
          <w:szCs w:val="28"/>
        </w:rPr>
        <w:t>和胜解信</w:t>
      </w:r>
      <w:proofErr w:type="gramEnd"/>
      <w:r w:rsidRPr="001634D5">
        <w:rPr>
          <w:rFonts w:ascii="华文仿宋" w:eastAsia="华文仿宋" w:hAnsi="华文仿宋" w:cs="宋体" w:hint="eastAsia"/>
          <w:b/>
          <w:bCs/>
          <w:sz w:val="28"/>
          <w:szCs w:val="28"/>
        </w:rPr>
        <w:t>。有些大德讲，不退转信比</w:t>
      </w:r>
      <w:proofErr w:type="gramStart"/>
      <w:r w:rsidRPr="001634D5">
        <w:rPr>
          <w:rFonts w:ascii="华文仿宋" w:eastAsia="华文仿宋" w:hAnsi="华文仿宋" w:cs="宋体" w:hint="eastAsia"/>
          <w:b/>
          <w:bCs/>
          <w:sz w:val="28"/>
          <w:szCs w:val="28"/>
        </w:rPr>
        <w:t>胜解信还要</w:t>
      </w:r>
      <w:proofErr w:type="gramEnd"/>
      <w:r w:rsidRPr="001634D5">
        <w:rPr>
          <w:rFonts w:ascii="华文仿宋" w:eastAsia="华文仿宋" w:hAnsi="华文仿宋" w:cs="宋体" w:hint="eastAsia"/>
          <w:b/>
          <w:bCs/>
          <w:sz w:val="28"/>
          <w:szCs w:val="28"/>
        </w:rPr>
        <w:t>更深一层，这两种观点我们要了知。</w:t>
      </w:r>
      <w:r w:rsidR="000F7BEB" w:rsidRPr="001634D5">
        <w:rPr>
          <w:rFonts w:ascii="华文仿宋" w:eastAsia="华文仿宋" w:hAnsi="华文仿宋" w:cs="宋体" w:hint="eastAsia"/>
          <w:b/>
          <w:bCs/>
          <w:sz w:val="28"/>
          <w:szCs w:val="28"/>
        </w:rPr>
        <w:t>】</w:t>
      </w:r>
      <w:r w:rsidR="001634D5" w:rsidRPr="001E3209">
        <w:rPr>
          <w:rFonts w:ascii="华文仿宋" w:eastAsia="华文仿宋" w:hAnsi="华文仿宋" w:cs="Times New Roman" w:hint="eastAsia"/>
          <w:color w:val="000000" w:themeColor="text1"/>
          <w:sz w:val="28"/>
          <w:szCs w:val="28"/>
        </w:rPr>
        <w:t>（正见C1）</w:t>
      </w:r>
    </w:p>
    <w:p w14:paraId="07E9095C" w14:textId="77777777" w:rsidR="00017CD2" w:rsidRPr="001E3209" w:rsidRDefault="00017CD2" w:rsidP="001E3209">
      <w:pPr>
        <w:spacing w:line="540" w:lineRule="exact"/>
        <w:jc w:val="both"/>
        <w:rPr>
          <w:color w:val="000000" w:themeColor="text1"/>
        </w:rPr>
      </w:pPr>
    </w:p>
    <w:p w14:paraId="5DD2B72E" w14:textId="57197D4E" w:rsidR="007161CA" w:rsidRPr="001E3209" w:rsidRDefault="007161CA" w:rsidP="001E3209">
      <w:pPr>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问：《加行》第八十四课，讲皈依时，信心的分类分为清净信、欲乐信、</w:t>
      </w:r>
      <w:proofErr w:type="gramStart"/>
      <w:r w:rsidRPr="001E3209">
        <w:rPr>
          <w:rFonts w:ascii="华文仿宋" w:eastAsia="华文仿宋" w:hAnsi="华文仿宋" w:cs="Times New Roman" w:hint="eastAsia"/>
          <w:color w:val="000000" w:themeColor="text1"/>
          <w:sz w:val="28"/>
          <w:szCs w:val="28"/>
        </w:rPr>
        <w:t>胜解信</w:t>
      </w:r>
      <w:proofErr w:type="gramEnd"/>
      <w:r w:rsidRPr="001E3209">
        <w:rPr>
          <w:rFonts w:ascii="华文仿宋" w:eastAsia="华文仿宋" w:hAnsi="华文仿宋" w:cs="Times New Roman" w:hint="eastAsia"/>
          <w:color w:val="000000" w:themeColor="text1"/>
          <w:sz w:val="28"/>
          <w:szCs w:val="28"/>
        </w:rPr>
        <w:t>三种。而《加行》第五课中，讲“六垢”的“无正信”时，上师把信心的分类分为清净信、欲乐信、胜解信、不退转信四种。是不是信心全面分，应为四种。八十四课讲皈依时，主要强调前三种信心。</w:t>
      </w:r>
    </w:p>
    <w:p w14:paraId="77CA532C" w14:textId="77777777" w:rsidR="007161CA" w:rsidRPr="001E3209" w:rsidRDefault="007161CA" w:rsidP="001E3209">
      <w:pPr>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答：个人理解，如果是在重点宣讲三种分类的场合，那么胜解信当中可以包含不退转信。</w:t>
      </w:r>
      <w:r w:rsidRPr="001E3209">
        <w:rPr>
          <w:rFonts w:ascii="华文仿宋" w:eastAsia="华文仿宋" w:hAnsi="华文仿宋" w:cs="Times New Roman" w:hint="eastAsia"/>
          <w:color w:val="000000" w:themeColor="text1"/>
          <w:sz w:val="28"/>
          <w:szCs w:val="28"/>
        </w:rPr>
        <w:t>（正见C1）</w:t>
      </w:r>
    </w:p>
    <w:p w14:paraId="22074993" w14:textId="77777777" w:rsidR="00295664" w:rsidRPr="001E3209" w:rsidRDefault="00295664" w:rsidP="001E3209">
      <w:pPr>
        <w:shd w:val="clear" w:color="auto" w:fill="FFFFFF"/>
        <w:spacing w:line="540" w:lineRule="exact"/>
        <w:jc w:val="both"/>
        <w:rPr>
          <w:color w:val="000000" w:themeColor="text1"/>
        </w:rPr>
      </w:pPr>
    </w:p>
    <w:p w14:paraId="799B7E95" w14:textId="6F0F6F41"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阿弥陀佛！顶礼法师！弟子想请教第84课的一个问题：上师讲记中讲解欲乐信时，用了《诸法集要经》云：“若人意清净，常礼敬诸佛，获最上吉祥，得离诸恐怖。”弟子分别念觉得这个教证好像是在讲清净信。祈请法师开示这个教证的意思。感恩法师！</w:t>
      </w:r>
    </w:p>
    <w:p w14:paraId="5D541BE7"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答：个人理解，某种角度而言可以对应多种信心，无论是清净信还是欲乐信都可以产生很多功德。</w:t>
      </w:r>
      <w:r w:rsidRPr="001E3209">
        <w:rPr>
          <w:rFonts w:ascii="华文仿宋" w:eastAsia="华文仿宋" w:hAnsi="华文仿宋" w:cs="Times New Roman" w:hint="eastAsia"/>
          <w:color w:val="000000" w:themeColor="text1"/>
          <w:sz w:val="28"/>
          <w:szCs w:val="28"/>
        </w:rPr>
        <w:t>（正见C1）</w:t>
      </w:r>
    </w:p>
    <w:p w14:paraId="510C9BBE" w14:textId="77777777" w:rsidR="00347E21" w:rsidRPr="001E3209" w:rsidRDefault="00347E21" w:rsidP="00654683">
      <w:pPr>
        <w:shd w:val="clear" w:color="auto" w:fill="FFFFFF"/>
        <w:spacing w:line="540" w:lineRule="exact"/>
        <w:jc w:val="both"/>
        <w:rPr>
          <w:color w:val="000000" w:themeColor="text1"/>
        </w:rPr>
      </w:pPr>
    </w:p>
    <w:p w14:paraId="33FA1140" w14:textId="77777777" w:rsidR="00654683" w:rsidRPr="001E3209" w:rsidRDefault="00654683" w:rsidP="00654683">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问：顶礼上师三宝，顶礼法师。关于外皈依佛法</w:t>
      </w:r>
      <w:proofErr w:type="gramStart"/>
      <w:r w:rsidRPr="001E3209">
        <w:rPr>
          <w:rFonts w:ascii="华文仿宋" w:eastAsia="华文仿宋" w:hAnsi="华文仿宋" w:cs="Times New Roman" w:hint="eastAsia"/>
          <w:color w:val="000000" w:themeColor="text1"/>
          <w:sz w:val="28"/>
          <w:szCs w:val="28"/>
        </w:rPr>
        <w:t>僧</w:t>
      </w:r>
      <w:proofErr w:type="gramEnd"/>
      <w:r w:rsidRPr="001E3209">
        <w:rPr>
          <w:rFonts w:ascii="华文仿宋" w:eastAsia="华文仿宋" w:hAnsi="华文仿宋" w:cs="Times New Roman" w:hint="eastAsia"/>
          <w:color w:val="000000" w:themeColor="text1"/>
          <w:sz w:val="28"/>
          <w:szCs w:val="28"/>
        </w:rPr>
        <w:t>三宝，请问菩萨是三宝中哪一宝？</w:t>
      </w:r>
    </w:p>
    <w:p w14:paraId="1B749267" w14:textId="77777777" w:rsidR="00654683" w:rsidRPr="001E3209" w:rsidRDefault="00654683" w:rsidP="00654683">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答：僧宝。</w:t>
      </w:r>
      <w:r w:rsidRPr="001E3209">
        <w:rPr>
          <w:rFonts w:ascii="华文仿宋" w:eastAsia="华文仿宋" w:hAnsi="华文仿宋" w:cs="Times New Roman" w:hint="eastAsia"/>
          <w:color w:val="000000" w:themeColor="text1"/>
          <w:sz w:val="28"/>
          <w:szCs w:val="28"/>
        </w:rPr>
        <w:t>（正见C1）</w:t>
      </w:r>
    </w:p>
    <w:p w14:paraId="62213E33" w14:textId="77777777" w:rsidR="00654683" w:rsidRPr="001E3209" w:rsidRDefault="00654683" w:rsidP="00654683">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lastRenderedPageBreak/>
        <w:t>问：守护伽蓝（护法神）算三宝吗？请法师开示感恩法师。</w:t>
      </w:r>
    </w:p>
    <w:p w14:paraId="305C20FE" w14:textId="77777777" w:rsidR="00654683" w:rsidRPr="001E3209" w:rsidRDefault="00654683" w:rsidP="00654683">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答：如果是智慧护法神（圣者），就可以属于僧宝。</w:t>
      </w:r>
      <w:r w:rsidRPr="001E3209">
        <w:rPr>
          <w:rFonts w:ascii="华文仿宋" w:eastAsia="华文仿宋" w:hAnsi="华文仿宋" w:cs="Times New Roman" w:hint="eastAsia"/>
          <w:color w:val="000000" w:themeColor="text1"/>
          <w:sz w:val="28"/>
          <w:szCs w:val="28"/>
        </w:rPr>
        <w:t>（正见C1）</w:t>
      </w:r>
    </w:p>
    <w:p w14:paraId="0F2083EA" w14:textId="77777777" w:rsidR="00654683" w:rsidRPr="001E3209" w:rsidRDefault="00654683" w:rsidP="001E3209">
      <w:pPr>
        <w:shd w:val="clear" w:color="auto" w:fill="FFFFFF"/>
        <w:spacing w:line="540" w:lineRule="exact"/>
        <w:jc w:val="both"/>
        <w:rPr>
          <w:color w:val="000000" w:themeColor="text1"/>
        </w:rPr>
      </w:pPr>
    </w:p>
    <w:p w14:paraId="2BF91BF7" w14:textId="0A70710F"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问：顶礼大恩法师：弟子有一个问题需要您的开示：关于求法时要具备信心中的“不退转信”道友们</w:t>
      </w:r>
      <w:proofErr w:type="gramStart"/>
      <w:r w:rsidRPr="001E3209">
        <w:rPr>
          <w:rFonts w:ascii="华文仿宋" w:eastAsia="华文仿宋" w:hAnsi="华文仿宋" w:cs="Times New Roman" w:hint="eastAsia"/>
          <w:color w:val="000000" w:themeColor="text1"/>
          <w:sz w:val="28"/>
          <w:szCs w:val="28"/>
        </w:rPr>
        <w:t>各抒已见</w:t>
      </w:r>
      <w:proofErr w:type="gramEnd"/>
      <w:r w:rsidRPr="001E3209">
        <w:rPr>
          <w:rFonts w:ascii="华文仿宋" w:eastAsia="华文仿宋" w:hAnsi="华文仿宋" w:cs="Times New Roman" w:hint="eastAsia"/>
          <w:color w:val="000000" w:themeColor="text1"/>
          <w:sz w:val="28"/>
          <w:szCs w:val="28"/>
        </w:rPr>
        <w:t>，不同的观点如下：（1）有的师兄认为</w:t>
      </w:r>
      <w:proofErr w:type="gramStart"/>
      <w:r w:rsidRPr="001E3209">
        <w:rPr>
          <w:rFonts w:ascii="华文仿宋" w:eastAsia="华文仿宋" w:hAnsi="华文仿宋" w:cs="Times New Roman" w:hint="eastAsia"/>
          <w:color w:val="000000" w:themeColor="text1"/>
          <w:sz w:val="28"/>
          <w:szCs w:val="28"/>
        </w:rPr>
        <w:t>磕</w:t>
      </w:r>
      <w:proofErr w:type="gramEnd"/>
      <w:r w:rsidRPr="001E3209">
        <w:rPr>
          <w:rFonts w:ascii="华文仿宋" w:eastAsia="华文仿宋" w:hAnsi="华文仿宋" w:cs="Times New Roman" w:hint="eastAsia"/>
          <w:color w:val="000000" w:themeColor="text1"/>
          <w:sz w:val="28"/>
          <w:szCs w:val="28"/>
        </w:rPr>
        <w:t>大头时累时偶尔有想放弃修佛法的念头，停一会儿后又想到为了众生也得坚持下去，如果有一瞬间的放弃修佛法的念头，也未真正达到不退转信；（2）虽然有时修佛法懈怠，但是没有想放弃修佛法的念头，</w:t>
      </w:r>
      <w:r w:rsidR="001634D5">
        <w:rPr>
          <w:rFonts w:ascii="华文仿宋" w:eastAsia="华文仿宋" w:hAnsi="华文仿宋" w:cs="Times New Roman" w:hint="eastAsia"/>
          <w:color w:val="000000" w:themeColor="text1"/>
          <w:sz w:val="28"/>
          <w:szCs w:val="28"/>
        </w:rPr>
        <w:t>属于</w:t>
      </w:r>
      <w:r w:rsidRPr="001E3209">
        <w:rPr>
          <w:rFonts w:ascii="华文仿宋" w:eastAsia="华文仿宋" w:hAnsi="华文仿宋" w:cs="Times New Roman" w:hint="eastAsia"/>
          <w:color w:val="000000" w:themeColor="text1"/>
          <w:sz w:val="28"/>
          <w:szCs w:val="28"/>
        </w:rPr>
        <w:t>达到不退转信；（3）就</w:t>
      </w:r>
      <w:proofErr w:type="gramStart"/>
      <w:r w:rsidR="001634D5">
        <w:rPr>
          <w:rFonts w:ascii="华文仿宋" w:eastAsia="华文仿宋" w:hAnsi="华文仿宋" w:cs="Times New Roman" w:hint="eastAsia"/>
          <w:color w:val="000000" w:themeColor="text1"/>
          <w:sz w:val="28"/>
          <w:szCs w:val="28"/>
        </w:rPr>
        <w:t>像</w:t>
      </w:r>
      <w:r w:rsidRPr="001E3209">
        <w:rPr>
          <w:rFonts w:ascii="华文仿宋" w:eastAsia="华文仿宋" w:hAnsi="华文仿宋" w:cs="Times New Roman" w:hint="eastAsia"/>
          <w:color w:val="000000" w:themeColor="text1"/>
          <w:sz w:val="28"/>
          <w:szCs w:val="28"/>
        </w:rPr>
        <w:t>法本</w:t>
      </w:r>
      <w:r w:rsidR="0079385C">
        <w:rPr>
          <w:rFonts w:ascii="华文仿宋" w:eastAsia="华文仿宋" w:hAnsi="华文仿宋" w:cs="Times New Roman" w:hint="eastAsia"/>
          <w:color w:val="000000" w:themeColor="text1"/>
          <w:sz w:val="28"/>
          <w:szCs w:val="28"/>
        </w:rPr>
        <w:t>中</w:t>
      </w:r>
      <w:r w:rsidRPr="001E3209">
        <w:rPr>
          <w:rFonts w:ascii="华文仿宋" w:eastAsia="华文仿宋" w:hAnsi="华文仿宋" w:cs="Times New Roman" w:hint="eastAsia"/>
          <w:color w:val="000000" w:themeColor="text1"/>
          <w:sz w:val="28"/>
          <w:szCs w:val="28"/>
        </w:rPr>
        <w:t>上师</w:t>
      </w:r>
      <w:proofErr w:type="gramEnd"/>
      <w:r w:rsidRPr="001E3209">
        <w:rPr>
          <w:rFonts w:ascii="华文仿宋" w:eastAsia="华文仿宋" w:hAnsi="华文仿宋" w:cs="Times New Roman" w:hint="eastAsia"/>
          <w:color w:val="000000" w:themeColor="text1"/>
          <w:sz w:val="28"/>
          <w:szCs w:val="28"/>
        </w:rPr>
        <w:t>讲的闻思十年、二十几年后，对佛陀、佛法、上师生起永不退转......永不动摇的信心就叫做永不退转信。需要的是时间和对自己的考验，现在不是说自己就已达到不退转信的时候。等等。</w:t>
      </w:r>
    </w:p>
    <w:p w14:paraId="0EB2AFCB" w14:textId="3E1FFBD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感恩法师慈悲开示道友们说的以上三项内容的正确与否。</w:t>
      </w:r>
    </w:p>
    <w:p w14:paraId="780EC926" w14:textId="22922045"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个人理解，不退转信的标准是比较高的，无论是否遇到考验，这种信心都是坚固的。个人觉得，如果产生过真切的想要退转的念头，说明还没有达到不退转信的标准。有些人信心可能还不稳固，虽然没有完全退转，但可能有疑惑等等，不一定具有真正的不退转信，即使暂时表现上没有完全退转，一方面是因为没有遇到大的违缘。</w:t>
      </w:r>
      <w:r w:rsidRPr="001E3209">
        <w:rPr>
          <w:rFonts w:ascii="华文仿宋" w:eastAsia="华文仿宋" w:hAnsi="华文仿宋" w:cs="Times New Roman" w:hint="eastAsia"/>
          <w:color w:val="000000" w:themeColor="text1"/>
          <w:sz w:val="28"/>
          <w:szCs w:val="28"/>
        </w:rPr>
        <w:t>（正见C1）</w:t>
      </w:r>
    </w:p>
    <w:p w14:paraId="6BA19D30" w14:textId="0A0BD178" w:rsidR="007161CA" w:rsidRPr="001E3209" w:rsidRDefault="007161CA" w:rsidP="001E3209">
      <w:pPr>
        <w:spacing w:line="540" w:lineRule="exact"/>
        <w:jc w:val="both"/>
        <w:rPr>
          <w:rFonts w:ascii="华文仿宋" w:eastAsia="华文仿宋" w:hAnsi="华文仿宋" w:cs="Times New Roman"/>
          <w:color w:val="000000" w:themeColor="text1"/>
          <w:sz w:val="28"/>
          <w:szCs w:val="28"/>
        </w:rPr>
      </w:pPr>
    </w:p>
    <w:p w14:paraId="5DBB3BD8" w14:textId="025F4D49"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问：顶礼法师！第84课备课时，有师兄提出个问题，</w:t>
      </w:r>
      <w:proofErr w:type="gramStart"/>
      <w:r w:rsidRPr="001E3209">
        <w:rPr>
          <w:rFonts w:ascii="华文仿宋" w:eastAsia="华文仿宋" w:hAnsi="华文仿宋" w:cs="Times New Roman" w:hint="eastAsia"/>
          <w:color w:val="000000" w:themeColor="text1"/>
          <w:sz w:val="28"/>
          <w:szCs w:val="28"/>
        </w:rPr>
        <w:t>前行讲记</w:t>
      </w:r>
      <w:proofErr w:type="gramEnd"/>
      <w:r w:rsidR="00A54C1F">
        <w:rPr>
          <w:rFonts w:ascii="华文仿宋" w:eastAsia="华文仿宋" w:hAnsi="华文仿宋" w:cs="Times New Roman" w:hint="eastAsia"/>
          <w:color w:val="000000" w:themeColor="text1"/>
          <w:sz w:val="28"/>
          <w:szCs w:val="28"/>
        </w:rPr>
        <w:t>中</w:t>
      </w:r>
      <w:r w:rsidRPr="001E3209">
        <w:rPr>
          <w:rFonts w:ascii="华文仿宋" w:eastAsia="华文仿宋" w:hAnsi="华文仿宋" w:cs="Times New Roman" w:hint="eastAsia"/>
          <w:color w:val="000000" w:themeColor="text1"/>
          <w:sz w:val="28"/>
          <w:szCs w:val="28"/>
        </w:rPr>
        <w:t>《法句比喻经》的公案，那7个人绝望地喊到“在三界之中，有谁能解除我们的痛苦，我们就从内心皈依他”。这里并没有说皈依佛陀，却感得佛陀闻声救苦呢？</w:t>
      </w:r>
    </w:p>
    <w:p w14:paraId="72F3AAFA" w14:textId="7809A1FD"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答：应该是具有佛缘善根的原因吧。</w:t>
      </w:r>
      <w:r w:rsidRPr="001E3209">
        <w:rPr>
          <w:rFonts w:ascii="华文仿宋" w:eastAsia="华文仿宋" w:hAnsi="华文仿宋" w:cs="Times New Roman" w:hint="eastAsia"/>
          <w:color w:val="000000" w:themeColor="text1"/>
          <w:sz w:val="28"/>
          <w:szCs w:val="28"/>
        </w:rPr>
        <w:t>（正见C1）</w:t>
      </w:r>
    </w:p>
    <w:p w14:paraId="08F32D0A" w14:textId="14CBD9FD" w:rsidR="007161CA" w:rsidRPr="001E3209" w:rsidRDefault="00DE7835"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w:t>
      </w:r>
      <w:r w:rsidR="007161CA" w:rsidRPr="001E3209">
        <w:rPr>
          <w:rFonts w:ascii="华文仿宋" w:eastAsia="华文仿宋" w:hAnsi="华文仿宋" w:cs="Times New Roman" w:hint="eastAsia"/>
          <w:color w:val="000000" w:themeColor="text1"/>
          <w:sz w:val="28"/>
          <w:szCs w:val="28"/>
        </w:rPr>
        <w:t>他们说了皈依，才闻声救苦，那不说皈依，就不救他们了么？</w:t>
      </w:r>
    </w:p>
    <w:p w14:paraId="7413819E"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lastRenderedPageBreak/>
        <w:t>答：个人理解可能是通过这种显现可以起到示范作用可以让其他众生知道皈依的重要性。</w:t>
      </w:r>
      <w:r w:rsidRPr="001E3209">
        <w:rPr>
          <w:rFonts w:ascii="华文仿宋" w:eastAsia="华文仿宋" w:hAnsi="华文仿宋" w:cs="Times New Roman" w:hint="eastAsia"/>
          <w:color w:val="000000" w:themeColor="text1"/>
          <w:sz w:val="28"/>
          <w:szCs w:val="28"/>
        </w:rPr>
        <w:t>（正见C1）</w:t>
      </w:r>
    </w:p>
    <w:p w14:paraId="2B6071F3" w14:textId="2545CFFD" w:rsidR="007161CA" w:rsidRPr="001E3209" w:rsidRDefault="007161CA" w:rsidP="001E3209">
      <w:pPr>
        <w:spacing w:line="540" w:lineRule="exact"/>
        <w:jc w:val="both"/>
        <w:rPr>
          <w:rFonts w:ascii="华文仿宋" w:eastAsia="华文仿宋" w:hAnsi="华文仿宋" w:cs="Times New Roman"/>
          <w:color w:val="000000" w:themeColor="text1"/>
          <w:sz w:val="28"/>
          <w:szCs w:val="28"/>
        </w:rPr>
      </w:pPr>
    </w:p>
    <w:p w14:paraId="2E005251"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问：顶礼法师！前行84课讲皈依需要有真实不虚的依靠的心态，那我们以前受皈依时并没有这种强烈的心态，那我们受到皈依了么？有了皈依戒么？</w:t>
      </w:r>
    </w:p>
    <w:p w14:paraId="5D62BB80" w14:textId="752A4B1B"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答：如果有皈依的愿望就可以得到皈依戒</w:t>
      </w:r>
      <w:r w:rsidR="00DE7835">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这是基本要求。</w:t>
      </w:r>
      <w:r w:rsidRPr="001E3209">
        <w:rPr>
          <w:rFonts w:ascii="华文仿宋" w:eastAsia="华文仿宋" w:hAnsi="华文仿宋" w:cs="Times New Roman" w:hint="eastAsia"/>
          <w:color w:val="000000" w:themeColor="text1"/>
          <w:sz w:val="28"/>
          <w:szCs w:val="28"/>
        </w:rPr>
        <w:t>（正见C1）</w:t>
      </w:r>
    </w:p>
    <w:p w14:paraId="7601445A" w14:textId="4436A17E" w:rsidR="007161CA" w:rsidRPr="001E3209" w:rsidRDefault="007161CA" w:rsidP="009D0299">
      <w:pPr>
        <w:spacing w:line="540" w:lineRule="exact"/>
        <w:jc w:val="both"/>
        <w:rPr>
          <w:rFonts w:ascii="华文仿宋" w:eastAsia="华文仿宋" w:hAnsi="华文仿宋" w:cs="Times New Roman"/>
          <w:color w:val="000000" w:themeColor="text1"/>
          <w:sz w:val="28"/>
          <w:szCs w:val="28"/>
        </w:rPr>
      </w:pPr>
    </w:p>
    <w:p w14:paraId="29A83685" w14:textId="5705BDD8"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修上师瑜伽和上师相应，有的师兄认为自己信心很足，一天中无数次地祈祷上师加持，祈祷上师加持孩子考取好的学校，祈祷上师加持父母身体健康，祈祷上师加持老公生意兴隆......这样带有目的性地祈祷上师和上师相应如法吗？</w:t>
      </w:r>
    </w:p>
    <w:p w14:paraId="35404FAE" w14:textId="32227234"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答：只要是善愿都可以。</w:t>
      </w:r>
      <w:r w:rsidRPr="001E3209">
        <w:rPr>
          <w:rFonts w:ascii="华文仿宋" w:eastAsia="华文仿宋" w:hAnsi="华文仿宋" w:cs="Times New Roman" w:hint="eastAsia"/>
          <w:color w:val="000000" w:themeColor="text1"/>
          <w:sz w:val="28"/>
          <w:szCs w:val="28"/>
        </w:rPr>
        <w:t>（正见C1）</w:t>
      </w:r>
    </w:p>
    <w:p w14:paraId="57884A9A" w14:textId="77777777" w:rsidR="007161CA" w:rsidRPr="001E3209" w:rsidRDefault="007161CA" w:rsidP="001E3209">
      <w:pPr>
        <w:spacing w:line="540" w:lineRule="exact"/>
        <w:jc w:val="both"/>
        <w:rPr>
          <w:rFonts w:ascii="华文仿宋" w:eastAsia="华文仿宋" w:hAnsi="华文仿宋" w:cs="Times New Roman"/>
          <w:color w:val="000000" w:themeColor="text1"/>
          <w:sz w:val="28"/>
          <w:szCs w:val="28"/>
        </w:rPr>
      </w:pPr>
    </w:p>
    <w:p w14:paraId="22A2C9DE" w14:textId="7987439B"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问：顶礼上师三宝！顶礼法师！阿弥陀佛！前行84课第上师讲的《法句譬喻经》中公案，末学在进行研读上师讲记过程中，没能读懂此公案在上下文的关系：此公案重点是讲产生胜解信的功德吗？</w:t>
      </w:r>
    </w:p>
    <w:p w14:paraId="5A270DE8" w14:textId="0BE8F44C"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答：就是在讲信心的重要性功德。</w:t>
      </w:r>
      <w:r w:rsidRPr="001E3209">
        <w:rPr>
          <w:rFonts w:ascii="华文仿宋" w:eastAsia="华文仿宋" w:hAnsi="华文仿宋" w:cs="Times New Roman" w:hint="eastAsia"/>
          <w:color w:val="000000" w:themeColor="text1"/>
          <w:sz w:val="28"/>
          <w:szCs w:val="28"/>
        </w:rPr>
        <w:t>（正见C1）</w:t>
      </w:r>
    </w:p>
    <w:p w14:paraId="274D6954" w14:textId="25F93410"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问：“信是宝藏第一法，为清净手受众行。”如何解释？</w:t>
      </w:r>
    </w:p>
    <w:p w14:paraId="5FCE9281" w14:textId="644EFFD5"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答：前者可能是</w:t>
      </w:r>
      <w:proofErr w:type="gramStart"/>
      <w:r w:rsidRPr="001E3209">
        <w:rPr>
          <w:rFonts w:ascii="华文仿宋" w:eastAsia="华文仿宋" w:hAnsi="华文仿宋" w:cs="Times New Roman" w:hint="eastAsia"/>
          <w:b/>
          <w:bCs/>
          <w:color w:val="000000" w:themeColor="text1"/>
          <w:sz w:val="28"/>
          <w:szCs w:val="28"/>
        </w:rPr>
        <w:t>说信心</w:t>
      </w:r>
      <w:proofErr w:type="gramEnd"/>
      <w:r w:rsidRPr="001E3209">
        <w:rPr>
          <w:rFonts w:ascii="华文仿宋" w:eastAsia="华文仿宋" w:hAnsi="华文仿宋" w:cs="Times New Roman" w:hint="eastAsia"/>
          <w:b/>
          <w:bCs/>
          <w:color w:val="000000" w:themeColor="text1"/>
          <w:sz w:val="28"/>
          <w:szCs w:val="28"/>
        </w:rPr>
        <w:t>的宝藏是第一殊胜的法</w:t>
      </w:r>
      <w:r w:rsidR="00887ABB"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就像清净的手</w:t>
      </w:r>
      <w:proofErr w:type="gramStart"/>
      <w:r w:rsidRPr="001E3209">
        <w:rPr>
          <w:rFonts w:ascii="华文仿宋" w:eastAsia="华文仿宋" w:hAnsi="华文仿宋" w:cs="Times New Roman" w:hint="eastAsia"/>
          <w:b/>
          <w:bCs/>
          <w:color w:val="000000" w:themeColor="text1"/>
          <w:sz w:val="28"/>
          <w:szCs w:val="28"/>
        </w:rPr>
        <w:t>可以受持各种</w:t>
      </w:r>
      <w:proofErr w:type="gramEnd"/>
      <w:r w:rsidRPr="001E3209">
        <w:rPr>
          <w:rFonts w:ascii="华文仿宋" w:eastAsia="华文仿宋" w:hAnsi="华文仿宋" w:cs="Times New Roman" w:hint="eastAsia"/>
          <w:b/>
          <w:bCs/>
          <w:color w:val="000000" w:themeColor="text1"/>
          <w:sz w:val="28"/>
          <w:szCs w:val="28"/>
        </w:rPr>
        <w:t>行为一样</w:t>
      </w:r>
      <w:r w:rsidR="00887ABB"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是</w:t>
      </w:r>
      <w:proofErr w:type="gramStart"/>
      <w:r w:rsidRPr="001E3209">
        <w:rPr>
          <w:rFonts w:ascii="华文仿宋" w:eastAsia="华文仿宋" w:hAnsi="华文仿宋" w:cs="Times New Roman" w:hint="eastAsia"/>
          <w:b/>
          <w:bCs/>
          <w:color w:val="000000" w:themeColor="text1"/>
          <w:sz w:val="28"/>
          <w:szCs w:val="28"/>
        </w:rPr>
        <w:t>很</w:t>
      </w:r>
      <w:proofErr w:type="gramEnd"/>
      <w:r w:rsidRPr="001E3209">
        <w:rPr>
          <w:rFonts w:ascii="华文仿宋" w:eastAsia="华文仿宋" w:hAnsi="华文仿宋" w:cs="Times New Roman" w:hint="eastAsia"/>
          <w:b/>
          <w:bCs/>
          <w:color w:val="000000" w:themeColor="text1"/>
          <w:sz w:val="28"/>
          <w:szCs w:val="28"/>
        </w:rPr>
        <w:t>关键</w:t>
      </w:r>
      <w:r w:rsidR="00DE7835">
        <w:rPr>
          <w:rFonts w:ascii="华文仿宋" w:eastAsia="华文仿宋" w:hAnsi="华文仿宋" w:cs="Times New Roman" w:hint="eastAsia"/>
          <w:b/>
          <w:bCs/>
          <w:color w:val="000000" w:themeColor="text1"/>
          <w:sz w:val="28"/>
          <w:szCs w:val="28"/>
        </w:rPr>
        <w:t>的</w:t>
      </w:r>
      <w:r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color w:val="000000" w:themeColor="text1"/>
          <w:sz w:val="28"/>
          <w:szCs w:val="28"/>
        </w:rPr>
        <w:t>（正见C1）</w:t>
      </w:r>
    </w:p>
    <w:p w14:paraId="378EE822" w14:textId="77777777" w:rsidR="007161CA" w:rsidRPr="001E3209" w:rsidRDefault="007161CA" w:rsidP="001E3209">
      <w:pPr>
        <w:spacing w:line="540" w:lineRule="exact"/>
        <w:jc w:val="both"/>
        <w:rPr>
          <w:rFonts w:ascii="华文仿宋" w:eastAsia="华文仿宋" w:hAnsi="华文仿宋" w:cs="Times New Roman"/>
          <w:color w:val="000000" w:themeColor="text1"/>
          <w:sz w:val="28"/>
          <w:szCs w:val="28"/>
        </w:rPr>
      </w:pPr>
    </w:p>
    <w:p w14:paraId="006C41B0"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问：上师讲记第84课开示：如果一个人常说妄语，他念的咒语不会灵验；如果一个人恒时说实语，他念咒作加持会有不共的效果，最终还能成就谛实语。因此道友们今后要说实语，这对自他都有很大意义。</w:t>
      </w:r>
    </w:p>
    <w:p w14:paraId="5420AE8A"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lastRenderedPageBreak/>
        <w:t>请法师慈悲开示：谛实语是什么定义的？与实语有什么区别？</w:t>
      </w:r>
    </w:p>
    <w:p w14:paraId="04D4C76B" w14:textId="03CC807F"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答：成就者所具有的相应</w:t>
      </w:r>
      <w:r w:rsidR="00855A96" w:rsidRPr="001E3209">
        <w:rPr>
          <w:rFonts w:ascii="华文仿宋" w:eastAsia="华文仿宋" w:hAnsi="华文仿宋" w:cs="Times New Roman" w:hint="eastAsia"/>
          <w:b/>
          <w:bCs/>
          <w:color w:val="000000" w:themeColor="text1"/>
          <w:sz w:val="28"/>
          <w:szCs w:val="28"/>
        </w:rPr>
        <w:t>于</w:t>
      </w:r>
      <w:r w:rsidRPr="001E3209">
        <w:rPr>
          <w:rFonts w:ascii="华文仿宋" w:eastAsia="华文仿宋" w:hAnsi="华文仿宋" w:cs="Times New Roman" w:hint="eastAsia"/>
          <w:b/>
          <w:bCs/>
          <w:color w:val="000000" w:themeColor="text1"/>
          <w:sz w:val="28"/>
          <w:szCs w:val="28"/>
        </w:rPr>
        <w:t>真谛的语言</w:t>
      </w:r>
      <w:r w:rsidR="00855A96"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具有特殊的加持力。</w:t>
      </w:r>
      <w:r w:rsidRPr="001E3209">
        <w:rPr>
          <w:rFonts w:ascii="华文仿宋" w:eastAsia="华文仿宋" w:hAnsi="华文仿宋" w:cs="Times New Roman" w:hint="eastAsia"/>
          <w:color w:val="000000" w:themeColor="text1"/>
          <w:sz w:val="28"/>
          <w:szCs w:val="28"/>
        </w:rPr>
        <w:t>（正见C1）</w:t>
      </w:r>
    </w:p>
    <w:p w14:paraId="3CEC9A0F" w14:textId="77777777" w:rsidR="007161CA" w:rsidRPr="001E3209" w:rsidRDefault="007161CA" w:rsidP="001E3209">
      <w:pPr>
        <w:spacing w:line="540" w:lineRule="exact"/>
        <w:jc w:val="both"/>
        <w:rPr>
          <w:rFonts w:ascii="华文仿宋" w:eastAsia="华文仿宋" w:hAnsi="华文仿宋" w:cs="Times New Roman"/>
          <w:color w:val="000000" w:themeColor="text1"/>
          <w:sz w:val="28"/>
          <w:szCs w:val="28"/>
        </w:rPr>
      </w:pPr>
    </w:p>
    <w:p w14:paraId="2999CAD1" w14:textId="539546CA"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问：为什么说没有信心的佛教徒得不到上师三宝的加持，不会解脱？难道没信心的人就不是人了吗？</w:t>
      </w:r>
    </w:p>
    <w:p w14:paraId="0C066A67" w14:textId="6FE80D9E"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答：无论众生有没有信心，佛陀上师都恒时在加持一切众生，加持始终周遍的</w:t>
      </w:r>
      <w:r w:rsidR="00B7316C"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圆满的。但众生能够得到多少</w:t>
      </w:r>
      <w:r w:rsidR="00D53921"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就观待自己的因缘</w:t>
      </w:r>
      <w:r w:rsidR="00385AB5"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特别是信心了，打个比方太阳普照大地，但每一间房屋能够被照亮多少，要看窗户打开了多少，如果某个房屋门窗都被遮挡起来，则可能会比较暗，但这是房屋自己的问题，不是说太阳不赐予光明，太阳恒时赐予光明</w:t>
      </w:r>
      <w:r w:rsidR="005B46AA"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普照大地。</w:t>
      </w:r>
      <w:r w:rsidRPr="001E3209">
        <w:rPr>
          <w:rFonts w:ascii="华文仿宋" w:eastAsia="华文仿宋" w:hAnsi="华文仿宋" w:cs="Times New Roman" w:hint="eastAsia"/>
          <w:color w:val="000000" w:themeColor="text1"/>
          <w:sz w:val="28"/>
          <w:szCs w:val="28"/>
        </w:rPr>
        <w:t>（正见C1）</w:t>
      </w:r>
    </w:p>
    <w:p w14:paraId="6D2CA6EA" w14:textId="23E0FF42"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问：沒信心的人所作的放生，布施或法供养等善业，功德就全都归零了吗？</w:t>
      </w:r>
    </w:p>
    <w:p w14:paraId="650C535F" w14:textId="3DC82F9A"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答：不是0，会有功德，但</w:t>
      </w:r>
      <w:r w:rsidR="009B3A13" w:rsidRPr="001E3209">
        <w:rPr>
          <w:rFonts w:ascii="华文仿宋" w:eastAsia="华文仿宋" w:hAnsi="华文仿宋" w:cs="Times New Roman" w:hint="eastAsia"/>
          <w:b/>
          <w:bCs/>
          <w:color w:val="000000" w:themeColor="text1"/>
          <w:sz w:val="28"/>
          <w:szCs w:val="28"/>
        </w:rPr>
        <w:t>没</w:t>
      </w:r>
      <w:r w:rsidRPr="001E3209">
        <w:rPr>
          <w:rFonts w:ascii="华文仿宋" w:eastAsia="华文仿宋" w:hAnsi="华文仿宋" w:cs="Times New Roman" w:hint="eastAsia"/>
          <w:b/>
          <w:bCs/>
          <w:color w:val="000000" w:themeColor="text1"/>
          <w:sz w:val="28"/>
          <w:szCs w:val="28"/>
        </w:rPr>
        <w:t>具足信心的情况</w:t>
      </w:r>
      <w:r w:rsidR="00030B10" w:rsidRPr="001E3209">
        <w:rPr>
          <w:rFonts w:ascii="华文仿宋" w:eastAsia="华文仿宋" w:hAnsi="华文仿宋" w:cs="Times New Roman" w:hint="eastAsia"/>
          <w:b/>
          <w:bCs/>
          <w:color w:val="000000" w:themeColor="text1"/>
          <w:sz w:val="28"/>
          <w:szCs w:val="28"/>
        </w:rPr>
        <w:t>，</w:t>
      </w:r>
      <w:r w:rsidRPr="001E3209">
        <w:rPr>
          <w:rFonts w:ascii="华文仿宋" w:eastAsia="华文仿宋" w:hAnsi="华文仿宋" w:cs="Times New Roman" w:hint="eastAsia"/>
          <w:b/>
          <w:bCs/>
          <w:color w:val="000000" w:themeColor="text1"/>
          <w:sz w:val="28"/>
          <w:szCs w:val="28"/>
        </w:rPr>
        <w:t>功德可能比较少一些。</w:t>
      </w:r>
      <w:r w:rsidRPr="001E3209">
        <w:rPr>
          <w:rFonts w:ascii="华文仿宋" w:eastAsia="华文仿宋" w:hAnsi="华文仿宋" w:cs="Times New Roman" w:hint="eastAsia"/>
          <w:color w:val="000000" w:themeColor="text1"/>
          <w:sz w:val="28"/>
          <w:szCs w:val="28"/>
        </w:rPr>
        <w:t>（正见C1）</w:t>
      </w:r>
    </w:p>
    <w:p w14:paraId="24E740CD" w14:textId="59571B64"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问：没信心的人，他的困难和心愿就不应该得到救护和满足吗？</w:t>
      </w:r>
    </w:p>
    <w:p w14:paraId="56ADB16B" w14:textId="47FBABE8" w:rsidR="007161CA"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b/>
          <w:bCs/>
          <w:color w:val="000000" w:themeColor="text1"/>
          <w:sz w:val="28"/>
          <w:szCs w:val="28"/>
        </w:rPr>
        <w:t>答：佛陀仍然在加持他，加持他能够早日具足信心的因缘。</w:t>
      </w:r>
      <w:r w:rsidRPr="001E3209">
        <w:rPr>
          <w:rFonts w:ascii="华文仿宋" w:eastAsia="华文仿宋" w:hAnsi="华文仿宋" w:cs="Times New Roman" w:hint="eastAsia"/>
          <w:color w:val="000000" w:themeColor="text1"/>
          <w:sz w:val="28"/>
          <w:szCs w:val="28"/>
        </w:rPr>
        <w:t>（正见C1）</w:t>
      </w:r>
    </w:p>
    <w:p w14:paraId="1CFEC4FD" w14:textId="77777777" w:rsidR="00A8342F" w:rsidRDefault="00A8342F"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43700A7F" w14:textId="67987E22" w:rsidR="00D928E0" w:rsidRPr="00091043" w:rsidRDefault="00A8342F" w:rsidP="00091043">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6" w:name="_Toc59612022"/>
      <w:r>
        <w:rPr>
          <w:rFonts w:ascii="华文仿宋" w:eastAsia="华文仿宋" w:hAnsi="华文仿宋" w:hint="eastAsia"/>
          <w:color w:val="0070C0"/>
          <w:sz w:val="28"/>
          <w:szCs w:val="28"/>
        </w:rPr>
        <w:t>其余疑问</w:t>
      </w:r>
      <w:bookmarkEnd w:id="6"/>
    </w:p>
    <w:p w14:paraId="1F85C319" w14:textId="77777777" w:rsidR="007F5969" w:rsidRPr="007F5969" w:rsidRDefault="007F5969" w:rsidP="007F5969">
      <w:pPr>
        <w:shd w:val="clear" w:color="auto" w:fill="FFFFFF"/>
        <w:spacing w:line="540" w:lineRule="exact"/>
        <w:jc w:val="both"/>
        <w:rPr>
          <w:rFonts w:ascii="华文仿宋" w:eastAsia="华文仿宋" w:hAnsi="华文仿宋" w:cs="Times New Roman"/>
          <w:color w:val="000000" w:themeColor="text1"/>
          <w:sz w:val="28"/>
          <w:szCs w:val="28"/>
          <w:lang w:val="zh-CN"/>
        </w:rPr>
      </w:pPr>
      <w:r w:rsidRPr="007F5969">
        <w:rPr>
          <w:rFonts w:ascii="华文仿宋" w:eastAsia="华文仿宋" w:hAnsi="华文仿宋" w:cs="Times New Roman" w:hint="eastAsia"/>
          <w:color w:val="000000" w:themeColor="text1"/>
          <w:sz w:val="28"/>
          <w:szCs w:val="28"/>
          <w:lang w:val="zh-CN"/>
        </w:rPr>
        <w:t>问：我想请教一下法师，怎么样才算是真正的信佛呢？就是</w:t>
      </w:r>
      <w:proofErr w:type="gramStart"/>
      <w:r w:rsidRPr="007F5969">
        <w:rPr>
          <w:rFonts w:ascii="华文仿宋" w:eastAsia="华文仿宋" w:hAnsi="华文仿宋" w:cs="Times New Roman" w:hint="eastAsia"/>
          <w:color w:val="000000" w:themeColor="text1"/>
          <w:sz w:val="28"/>
          <w:szCs w:val="28"/>
          <w:lang w:val="zh-CN"/>
        </w:rPr>
        <w:t>佛作为</w:t>
      </w:r>
      <w:proofErr w:type="gramEnd"/>
      <w:r w:rsidRPr="007F5969">
        <w:rPr>
          <w:rFonts w:ascii="华文仿宋" w:eastAsia="华文仿宋" w:hAnsi="华文仿宋" w:cs="Times New Roman" w:hint="eastAsia"/>
          <w:color w:val="000000" w:themeColor="text1"/>
          <w:sz w:val="28"/>
          <w:szCs w:val="28"/>
          <w:lang w:val="zh-CN"/>
        </w:rPr>
        <w:t>我们的依</w:t>
      </w:r>
      <w:proofErr w:type="gramStart"/>
      <w:r w:rsidRPr="007F5969">
        <w:rPr>
          <w:rFonts w:ascii="华文仿宋" w:eastAsia="华文仿宋" w:hAnsi="华文仿宋" w:cs="Times New Roman" w:hint="eastAsia"/>
          <w:color w:val="000000" w:themeColor="text1"/>
          <w:sz w:val="28"/>
          <w:szCs w:val="28"/>
          <w:lang w:val="zh-CN"/>
        </w:rPr>
        <w:t>怙</w:t>
      </w:r>
      <w:proofErr w:type="gramEnd"/>
      <w:r w:rsidRPr="007F5969">
        <w:rPr>
          <w:rFonts w:ascii="华文仿宋" w:eastAsia="华文仿宋" w:hAnsi="华文仿宋" w:cs="Times New Roman" w:hint="eastAsia"/>
          <w:color w:val="000000" w:themeColor="text1"/>
          <w:sz w:val="28"/>
          <w:szCs w:val="28"/>
          <w:lang w:val="zh-CN"/>
        </w:rPr>
        <w:t>处，这是指什么意思？我们在什么情况下把他作为依</w:t>
      </w:r>
      <w:proofErr w:type="gramStart"/>
      <w:r w:rsidRPr="007F5969">
        <w:rPr>
          <w:rFonts w:ascii="华文仿宋" w:eastAsia="华文仿宋" w:hAnsi="华文仿宋" w:cs="Times New Roman" w:hint="eastAsia"/>
          <w:color w:val="000000" w:themeColor="text1"/>
          <w:sz w:val="28"/>
          <w:szCs w:val="28"/>
          <w:lang w:val="zh-CN"/>
        </w:rPr>
        <w:t>怙</w:t>
      </w:r>
      <w:proofErr w:type="gramEnd"/>
      <w:r w:rsidRPr="007F5969">
        <w:rPr>
          <w:rFonts w:ascii="华文仿宋" w:eastAsia="华文仿宋" w:hAnsi="华文仿宋" w:cs="Times New Roman" w:hint="eastAsia"/>
          <w:color w:val="000000" w:themeColor="text1"/>
          <w:sz w:val="28"/>
          <w:szCs w:val="28"/>
          <w:lang w:val="zh-CN"/>
        </w:rPr>
        <w:t>，请法师开示一下。</w:t>
      </w:r>
    </w:p>
    <w:p w14:paraId="699A5864" w14:textId="77777777" w:rsidR="007F5969" w:rsidRPr="007F5969" w:rsidRDefault="007F5969" w:rsidP="007F5969">
      <w:pPr>
        <w:shd w:val="clear" w:color="auto" w:fill="FFFFFF"/>
        <w:spacing w:line="540" w:lineRule="exact"/>
        <w:jc w:val="both"/>
        <w:rPr>
          <w:rFonts w:ascii="华文仿宋" w:eastAsia="华文仿宋" w:hAnsi="华文仿宋" w:cs="Times New Roman"/>
          <w:b/>
          <w:bCs/>
          <w:color w:val="000000" w:themeColor="text1"/>
          <w:sz w:val="28"/>
          <w:szCs w:val="28"/>
          <w:lang w:val="zh-CN"/>
        </w:rPr>
      </w:pPr>
      <w:r w:rsidRPr="007F5969">
        <w:rPr>
          <w:rFonts w:ascii="华文仿宋" w:eastAsia="华文仿宋" w:hAnsi="华文仿宋" w:cs="Times New Roman" w:hint="eastAsia"/>
          <w:b/>
          <w:bCs/>
          <w:color w:val="000000" w:themeColor="text1"/>
          <w:sz w:val="28"/>
          <w:szCs w:val="28"/>
          <w:lang w:val="zh-CN"/>
        </w:rPr>
        <w:t>答：作为依</w:t>
      </w:r>
      <w:proofErr w:type="gramStart"/>
      <w:r w:rsidRPr="007F5969">
        <w:rPr>
          <w:rFonts w:ascii="华文仿宋" w:eastAsia="华文仿宋" w:hAnsi="华文仿宋" w:cs="Times New Roman" w:hint="eastAsia"/>
          <w:b/>
          <w:bCs/>
          <w:color w:val="000000" w:themeColor="text1"/>
          <w:sz w:val="28"/>
          <w:szCs w:val="28"/>
          <w:lang w:val="zh-CN"/>
        </w:rPr>
        <w:t>怙</w:t>
      </w:r>
      <w:proofErr w:type="gramEnd"/>
      <w:r w:rsidRPr="007F5969">
        <w:rPr>
          <w:rFonts w:ascii="华文仿宋" w:eastAsia="华文仿宋" w:hAnsi="华文仿宋" w:cs="Times New Roman" w:hint="eastAsia"/>
          <w:b/>
          <w:bCs/>
          <w:color w:val="000000" w:themeColor="text1"/>
          <w:sz w:val="28"/>
          <w:szCs w:val="28"/>
          <w:lang w:val="zh-CN"/>
        </w:rPr>
        <w:t>的话，也有很多不同的标准。一方面来讲，作为依</w:t>
      </w:r>
      <w:proofErr w:type="gramStart"/>
      <w:r w:rsidRPr="007F5969">
        <w:rPr>
          <w:rFonts w:ascii="华文仿宋" w:eastAsia="华文仿宋" w:hAnsi="华文仿宋" w:cs="Times New Roman" w:hint="eastAsia"/>
          <w:b/>
          <w:bCs/>
          <w:color w:val="000000" w:themeColor="text1"/>
          <w:sz w:val="28"/>
          <w:szCs w:val="28"/>
          <w:lang w:val="zh-CN"/>
        </w:rPr>
        <w:t>怙</w:t>
      </w:r>
      <w:proofErr w:type="gramEnd"/>
      <w:r w:rsidRPr="007F5969">
        <w:rPr>
          <w:rFonts w:ascii="华文仿宋" w:eastAsia="华文仿宋" w:hAnsi="华文仿宋" w:cs="Times New Roman" w:hint="eastAsia"/>
          <w:b/>
          <w:bCs/>
          <w:color w:val="000000" w:themeColor="text1"/>
          <w:sz w:val="28"/>
          <w:szCs w:val="28"/>
          <w:lang w:val="zh-CN"/>
        </w:rPr>
        <w:t>，我们在皈依佛的时候主要是以</w:t>
      </w:r>
      <w:proofErr w:type="gramStart"/>
      <w:r w:rsidRPr="007F5969">
        <w:rPr>
          <w:rFonts w:ascii="华文仿宋" w:eastAsia="华文仿宋" w:hAnsi="华文仿宋" w:cs="Times New Roman" w:hint="eastAsia"/>
          <w:b/>
          <w:bCs/>
          <w:color w:val="000000" w:themeColor="text1"/>
          <w:sz w:val="28"/>
          <w:szCs w:val="28"/>
          <w:lang w:val="zh-CN"/>
        </w:rPr>
        <w:t>佛作为</w:t>
      </w:r>
      <w:proofErr w:type="gramEnd"/>
      <w:r w:rsidRPr="007F5969">
        <w:rPr>
          <w:rFonts w:ascii="华文仿宋" w:eastAsia="华文仿宋" w:hAnsi="华文仿宋" w:cs="Times New Roman" w:hint="eastAsia"/>
          <w:b/>
          <w:bCs/>
          <w:color w:val="000000" w:themeColor="text1"/>
          <w:sz w:val="28"/>
          <w:szCs w:val="28"/>
          <w:lang w:val="zh-CN"/>
        </w:rPr>
        <w:t>导师，怎么样作为导师呢？能够引导我们从轮回当中获得解脱，比如说佛告诉我们，你的心应该安住在这种状态、应该守持这样的戒律、应该</w:t>
      </w:r>
      <w:proofErr w:type="gramStart"/>
      <w:r w:rsidRPr="007F5969">
        <w:rPr>
          <w:rFonts w:ascii="华文仿宋" w:eastAsia="华文仿宋" w:hAnsi="华文仿宋" w:cs="Times New Roman" w:hint="eastAsia"/>
          <w:b/>
          <w:bCs/>
          <w:color w:val="000000" w:themeColor="text1"/>
          <w:sz w:val="28"/>
          <w:szCs w:val="28"/>
          <w:lang w:val="zh-CN"/>
        </w:rPr>
        <w:t>这样这样</w:t>
      </w:r>
      <w:proofErr w:type="gramEnd"/>
      <w:r w:rsidRPr="007F5969">
        <w:rPr>
          <w:rFonts w:ascii="华文仿宋" w:eastAsia="华文仿宋" w:hAnsi="华文仿宋" w:cs="Times New Roman" w:hint="eastAsia"/>
          <w:b/>
          <w:bCs/>
          <w:color w:val="000000" w:themeColor="text1"/>
          <w:sz w:val="28"/>
          <w:szCs w:val="28"/>
          <w:lang w:val="zh-CN"/>
        </w:rPr>
        <w:t>修持，我们按</w:t>
      </w:r>
      <w:proofErr w:type="gramStart"/>
      <w:r w:rsidRPr="007F5969">
        <w:rPr>
          <w:rFonts w:ascii="华文仿宋" w:eastAsia="华文仿宋" w:hAnsi="华文仿宋" w:cs="Times New Roman" w:hint="eastAsia"/>
          <w:b/>
          <w:bCs/>
          <w:color w:val="000000" w:themeColor="text1"/>
          <w:sz w:val="28"/>
          <w:szCs w:val="28"/>
          <w:lang w:val="zh-CN"/>
        </w:rPr>
        <w:t>照佛</w:t>
      </w:r>
      <w:proofErr w:type="gramEnd"/>
      <w:r w:rsidRPr="007F5969">
        <w:rPr>
          <w:rFonts w:ascii="华文仿宋" w:eastAsia="华文仿宋" w:hAnsi="华文仿宋" w:cs="Times New Roman" w:hint="eastAsia"/>
          <w:b/>
          <w:bCs/>
          <w:color w:val="000000" w:themeColor="text1"/>
          <w:sz w:val="28"/>
          <w:szCs w:val="28"/>
          <w:lang w:val="zh-CN"/>
        </w:rPr>
        <w:t>说的话去做了，</w:t>
      </w:r>
      <w:proofErr w:type="gramStart"/>
      <w:r w:rsidRPr="007F5969">
        <w:rPr>
          <w:rFonts w:ascii="华文仿宋" w:eastAsia="华文仿宋" w:hAnsi="华文仿宋" w:cs="Times New Roman" w:hint="eastAsia"/>
          <w:b/>
          <w:bCs/>
          <w:color w:val="000000" w:themeColor="text1"/>
          <w:sz w:val="28"/>
          <w:szCs w:val="28"/>
          <w:lang w:val="zh-CN"/>
        </w:rPr>
        <w:t>逐</w:t>
      </w:r>
      <w:r w:rsidRPr="007F5969">
        <w:rPr>
          <w:rFonts w:ascii="华文仿宋" w:eastAsia="华文仿宋" w:hAnsi="华文仿宋" w:cs="Times New Roman" w:hint="eastAsia"/>
          <w:b/>
          <w:bCs/>
          <w:color w:val="000000" w:themeColor="text1"/>
          <w:sz w:val="28"/>
          <w:szCs w:val="28"/>
          <w:lang w:val="zh-CN"/>
        </w:rPr>
        <w:lastRenderedPageBreak/>
        <w:t>渐逐渐地佛就</w:t>
      </w:r>
      <w:proofErr w:type="gramEnd"/>
      <w:r w:rsidRPr="007F5969">
        <w:rPr>
          <w:rFonts w:ascii="华文仿宋" w:eastAsia="华文仿宋" w:hAnsi="华文仿宋" w:cs="Times New Roman" w:hint="eastAsia"/>
          <w:b/>
          <w:bCs/>
          <w:color w:val="000000" w:themeColor="text1"/>
          <w:sz w:val="28"/>
          <w:szCs w:val="28"/>
          <w:lang w:val="zh-CN"/>
        </w:rPr>
        <w:t>把我们从轮回</w:t>
      </w:r>
      <w:proofErr w:type="gramStart"/>
      <w:r w:rsidRPr="007F5969">
        <w:rPr>
          <w:rFonts w:ascii="华文仿宋" w:eastAsia="华文仿宋" w:hAnsi="华文仿宋" w:cs="Times New Roman" w:hint="eastAsia"/>
          <w:b/>
          <w:bCs/>
          <w:color w:val="000000" w:themeColor="text1"/>
          <w:sz w:val="28"/>
          <w:szCs w:val="28"/>
          <w:lang w:val="zh-CN"/>
        </w:rPr>
        <w:t>当引导</w:t>
      </w:r>
      <w:proofErr w:type="gramEnd"/>
      <w:r w:rsidRPr="007F5969">
        <w:rPr>
          <w:rFonts w:ascii="华文仿宋" w:eastAsia="华文仿宋" w:hAnsi="华文仿宋" w:cs="Times New Roman" w:hint="eastAsia"/>
          <w:b/>
          <w:bCs/>
          <w:color w:val="000000" w:themeColor="text1"/>
          <w:sz w:val="28"/>
          <w:szCs w:val="28"/>
          <w:lang w:val="zh-CN"/>
        </w:rPr>
        <w:t>出来，所以，佛陀就是我们的依</w:t>
      </w:r>
      <w:proofErr w:type="gramStart"/>
      <w:r w:rsidRPr="007F5969">
        <w:rPr>
          <w:rFonts w:ascii="华文仿宋" w:eastAsia="华文仿宋" w:hAnsi="华文仿宋" w:cs="Times New Roman" w:hint="eastAsia"/>
          <w:b/>
          <w:bCs/>
          <w:color w:val="000000" w:themeColor="text1"/>
          <w:sz w:val="28"/>
          <w:szCs w:val="28"/>
          <w:lang w:val="zh-CN"/>
        </w:rPr>
        <w:t>怙</w:t>
      </w:r>
      <w:proofErr w:type="gramEnd"/>
      <w:r w:rsidRPr="007F5969">
        <w:rPr>
          <w:rFonts w:ascii="华文仿宋" w:eastAsia="华文仿宋" w:hAnsi="华文仿宋" w:cs="Times New Roman" w:hint="eastAsia"/>
          <w:b/>
          <w:bCs/>
          <w:color w:val="000000" w:themeColor="text1"/>
          <w:sz w:val="28"/>
          <w:szCs w:val="28"/>
          <w:lang w:val="zh-CN"/>
        </w:rPr>
        <w:t>处，佛陀就是我们的导师，从导师的角度来讲安立成皈依处、依</w:t>
      </w:r>
      <w:proofErr w:type="gramStart"/>
      <w:r w:rsidRPr="007F5969">
        <w:rPr>
          <w:rFonts w:ascii="华文仿宋" w:eastAsia="华文仿宋" w:hAnsi="华文仿宋" w:cs="Times New Roman" w:hint="eastAsia"/>
          <w:b/>
          <w:bCs/>
          <w:color w:val="000000" w:themeColor="text1"/>
          <w:sz w:val="28"/>
          <w:szCs w:val="28"/>
          <w:lang w:val="zh-CN"/>
        </w:rPr>
        <w:t>怙</w:t>
      </w:r>
      <w:proofErr w:type="gramEnd"/>
      <w:r w:rsidRPr="007F5969">
        <w:rPr>
          <w:rFonts w:ascii="华文仿宋" w:eastAsia="华文仿宋" w:hAnsi="华文仿宋" w:cs="Times New Roman" w:hint="eastAsia"/>
          <w:b/>
          <w:bCs/>
          <w:color w:val="000000" w:themeColor="text1"/>
          <w:sz w:val="28"/>
          <w:szCs w:val="28"/>
          <w:lang w:val="zh-CN"/>
        </w:rPr>
        <w:t>处。</w:t>
      </w:r>
    </w:p>
    <w:p w14:paraId="613DEB03" w14:textId="77777777" w:rsidR="007F5969" w:rsidRPr="007F5969" w:rsidRDefault="007F5969" w:rsidP="007F5969">
      <w:pPr>
        <w:shd w:val="clear" w:color="auto" w:fill="FFFFFF"/>
        <w:spacing w:line="540" w:lineRule="exact"/>
        <w:jc w:val="both"/>
        <w:rPr>
          <w:rFonts w:ascii="华文仿宋" w:eastAsia="华文仿宋" w:hAnsi="华文仿宋" w:cs="Times New Roman"/>
          <w:b/>
          <w:bCs/>
          <w:color w:val="000000" w:themeColor="text1"/>
          <w:sz w:val="28"/>
          <w:szCs w:val="28"/>
          <w:lang w:val="zh-CN"/>
        </w:rPr>
      </w:pPr>
      <w:r w:rsidRPr="007F5969">
        <w:rPr>
          <w:rFonts w:ascii="华文仿宋" w:eastAsia="华文仿宋" w:hAnsi="华文仿宋" w:cs="Times New Roman" w:hint="eastAsia"/>
          <w:b/>
          <w:bCs/>
          <w:color w:val="000000" w:themeColor="text1"/>
          <w:sz w:val="28"/>
          <w:szCs w:val="28"/>
          <w:lang w:val="zh-CN"/>
        </w:rPr>
        <w:t>从比较深的角度来讲，因为佛陀具足遍知的功德，所以我们不以我们的分别</w:t>
      </w:r>
      <w:proofErr w:type="gramStart"/>
      <w:r w:rsidRPr="007F5969">
        <w:rPr>
          <w:rFonts w:ascii="华文仿宋" w:eastAsia="华文仿宋" w:hAnsi="华文仿宋" w:cs="Times New Roman" w:hint="eastAsia"/>
          <w:b/>
          <w:bCs/>
          <w:color w:val="000000" w:themeColor="text1"/>
          <w:sz w:val="28"/>
          <w:szCs w:val="28"/>
          <w:lang w:val="zh-CN"/>
        </w:rPr>
        <w:t>念作为</w:t>
      </w:r>
      <w:proofErr w:type="gramEnd"/>
      <w:r w:rsidRPr="007F5969">
        <w:rPr>
          <w:rFonts w:ascii="华文仿宋" w:eastAsia="华文仿宋" w:hAnsi="华文仿宋" w:cs="Times New Roman" w:hint="eastAsia"/>
          <w:b/>
          <w:bCs/>
          <w:color w:val="000000" w:themeColor="text1"/>
          <w:sz w:val="28"/>
          <w:szCs w:val="28"/>
          <w:lang w:val="zh-CN"/>
        </w:rPr>
        <w:t>标准，而是以佛语做标准，我们是通过信心，诚信佛的殊胜功德，对于佛的功德产生信心，把佛陀作为一个皈依处，这个方面也可以理解。</w:t>
      </w:r>
    </w:p>
    <w:p w14:paraId="1F6DC781" w14:textId="77777777" w:rsidR="007F5969" w:rsidRPr="007F5969" w:rsidRDefault="007F5969" w:rsidP="007F5969">
      <w:pPr>
        <w:shd w:val="clear" w:color="auto" w:fill="FFFFFF"/>
        <w:spacing w:line="540" w:lineRule="exact"/>
        <w:jc w:val="both"/>
        <w:rPr>
          <w:rFonts w:ascii="华文仿宋" w:eastAsia="华文仿宋" w:hAnsi="华文仿宋" w:cs="Times New Roman"/>
          <w:b/>
          <w:bCs/>
          <w:color w:val="000000" w:themeColor="text1"/>
          <w:sz w:val="28"/>
          <w:szCs w:val="28"/>
          <w:lang w:val="zh-CN"/>
        </w:rPr>
      </w:pPr>
      <w:r w:rsidRPr="007F5969">
        <w:rPr>
          <w:rFonts w:ascii="华文仿宋" w:eastAsia="华文仿宋" w:hAnsi="华文仿宋" w:cs="Times New Roman" w:hint="eastAsia"/>
          <w:b/>
          <w:bCs/>
          <w:color w:val="000000" w:themeColor="text1"/>
          <w:sz w:val="28"/>
          <w:szCs w:val="28"/>
          <w:lang w:val="zh-CN"/>
        </w:rPr>
        <w:t>还一种理解是，佛实际上是我们自己内心佛性的一种外现，究竟来讲，我们以</w:t>
      </w:r>
      <w:proofErr w:type="gramStart"/>
      <w:r w:rsidRPr="007F5969">
        <w:rPr>
          <w:rFonts w:ascii="华文仿宋" w:eastAsia="华文仿宋" w:hAnsi="华文仿宋" w:cs="Times New Roman" w:hint="eastAsia"/>
          <w:b/>
          <w:bCs/>
          <w:color w:val="000000" w:themeColor="text1"/>
          <w:sz w:val="28"/>
          <w:szCs w:val="28"/>
          <w:lang w:val="zh-CN"/>
        </w:rPr>
        <w:t>佛作为</w:t>
      </w:r>
      <w:proofErr w:type="gramEnd"/>
      <w:r w:rsidRPr="007F5969">
        <w:rPr>
          <w:rFonts w:ascii="华文仿宋" w:eastAsia="华文仿宋" w:hAnsi="华文仿宋" w:cs="Times New Roman" w:hint="eastAsia"/>
          <w:b/>
          <w:bCs/>
          <w:color w:val="000000" w:themeColor="text1"/>
          <w:sz w:val="28"/>
          <w:szCs w:val="28"/>
          <w:lang w:val="zh-CN"/>
        </w:rPr>
        <w:t>依靠处的意思，引申而言，讲得很深的时候就是说，我们自己内心当中就有佛性，把外在的皈依佛</w:t>
      </w:r>
      <w:proofErr w:type="gramStart"/>
      <w:r w:rsidRPr="007F5969">
        <w:rPr>
          <w:rFonts w:ascii="华文仿宋" w:eastAsia="华文仿宋" w:hAnsi="华文仿宋" w:cs="Times New Roman" w:hint="eastAsia"/>
          <w:b/>
          <w:bCs/>
          <w:color w:val="000000" w:themeColor="text1"/>
          <w:sz w:val="28"/>
          <w:szCs w:val="28"/>
          <w:lang w:val="zh-CN"/>
        </w:rPr>
        <w:t>慢慢慢慢</w:t>
      </w:r>
      <w:proofErr w:type="gramEnd"/>
      <w:r w:rsidRPr="007F5969">
        <w:rPr>
          <w:rFonts w:ascii="华文仿宋" w:eastAsia="华文仿宋" w:hAnsi="华文仿宋" w:cs="Times New Roman" w:hint="eastAsia"/>
          <w:b/>
          <w:bCs/>
          <w:color w:val="000000" w:themeColor="text1"/>
          <w:sz w:val="28"/>
          <w:szCs w:val="28"/>
          <w:lang w:val="zh-CN"/>
        </w:rPr>
        <w:t>转移到了知我们内心也有</w:t>
      </w:r>
      <w:proofErr w:type="gramStart"/>
      <w:r w:rsidRPr="007F5969">
        <w:rPr>
          <w:rFonts w:ascii="华文仿宋" w:eastAsia="华文仿宋" w:hAnsi="华文仿宋" w:cs="Times New Roman" w:hint="eastAsia"/>
          <w:b/>
          <w:bCs/>
          <w:color w:val="000000" w:themeColor="text1"/>
          <w:sz w:val="28"/>
          <w:szCs w:val="28"/>
          <w:lang w:val="zh-CN"/>
        </w:rPr>
        <w:t>和佛无二</w:t>
      </w:r>
      <w:proofErr w:type="gramEnd"/>
      <w:r w:rsidRPr="007F5969">
        <w:rPr>
          <w:rFonts w:ascii="华文仿宋" w:eastAsia="华文仿宋" w:hAnsi="华文仿宋" w:cs="Times New Roman" w:hint="eastAsia"/>
          <w:b/>
          <w:bCs/>
          <w:color w:val="000000" w:themeColor="text1"/>
          <w:sz w:val="28"/>
          <w:szCs w:val="28"/>
          <w:lang w:val="zh-CN"/>
        </w:rPr>
        <w:t>无别的功德，而且我们内心当中的佛性和我们所皈依的外在的佛的佛性完全一样。这种皈依是一种究竟的皈依，它完全诚信我们内心当中的佛性，只要把一切烦恼、</w:t>
      </w:r>
      <w:proofErr w:type="gramStart"/>
      <w:r w:rsidRPr="007F5969">
        <w:rPr>
          <w:rFonts w:ascii="华文仿宋" w:eastAsia="华文仿宋" w:hAnsi="华文仿宋" w:cs="Times New Roman" w:hint="eastAsia"/>
          <w:b/>
          <w:bCs/>
          <w:color w:val="000000" w:themeColor="text1"/>
          <w:sz w:val="28"/>
          <w:szCs w:val="28"/>
          <w:lang w:val="zh-CN"/>
        </w:rPr>
        <w:t>一切分别念</w:t>
      </w:r>
      <w:proofErr w:type="gramEnd"/>
      <w:r w:rsidRPr="007F5969">
        <w:rPr>
          <w:rFonts w:ascii="华文仿宋" w:eastAsia="华文仿宋" w:hAnsi="华文仿宋" w:cs="Times New Roman" w:hint="eastAsia"/>
          <w:b/>
          <w:bCs/>
          <w:color w:val="000000" w:themeColor="text1"/>
          <w:sz w:val="28"/>
          <w:szCs w:val="28"/>
          <w:lang w:val="zh-CN"/>
        </w:rPr>
        <w:t>去除掉之后，就可以</w:t>
      </w:r>
      <w:proofErr w:type="gramStart"/>
      <w:r w:rsidRPr="007F5969">
        <w:rPr>
          <w:rFonts w:ascii="华文仿宋" w:eastAsia="华文仿宋" w:hAnsi="华文仿宋" w:cs="Times New Roman" w:hint="eastAsia"/>
          <w:b/>
          <w:bCs/>
          <w:color w:val="000000" w:themeColor="text1"/>
          <w:sz w:val="28"/>
          <w:szCs w:val="28"/>
          <w:lang w:val="zh-CN"/>
        </w:rPr>
        <w:t>现前佛性</w:t>
      </w:r>
      <w:proofErr w:type="gramEnd"/>
      <w:r w:rsidRPr="007F5969">
        <w:rPr>
          <w:rFonts w:ascii="华文仿宋" w:eastAsia="华文仿宋" w:hAnsi="华文仿宋" w:cs="Times New Roman" w:hint="eastAsia"/>
          <w:b/>
          <w:bCs/>
          <w:color w:val="000000" w:themeColor="text1"/>
          <w:sz w:val="28"/>
          <w:szCs w:val="28"/>
          <w:lang w:val="zh-CN"/>
        </w:rPr>
        <w:t>。究竟来讲，自己依靠自己、自己皈依自己。依靠佛的意义，就是一种把</w:t>
      </w:r>
      <w:proofErr w:type="gramStart"/>
      <w:r w:rsidRPr="007F5969">
        <w:rPr>
          <w:rFonts w:ascii="华文仿宋" w:eastAsia="华文仿宋" w:hAnsi="华文仿宋" w:cs="Times New Roman" w:hint="eastAsia"/>
          <w:b/>
          <w:bCs/>
          <w:color w:val="000000" w:themeColor="text1"/>
          <w:sz w:val="28"/>
          <w:szCs w:val="28"/>
          <w:lang w:val="zh-CN"/>
        </w:rPr>
        <w:t>佛作为</w:t>
      </w:r>
      <w:proofErr w:type="gramEnd"/>
      <w:r w:rsidRPr="007F5969">
        <w:rPr>
          <w:rFonts w:ascii="华文仿宋" w:eastAsia="华文仿宋" w:hAnsi="华文仿宋" w:cs="Times New Roman" w:hint="eastAsia"/>
          <w:b/>
          <w:bCs/>
          <w:color w:val="000000" w:themeColor="text1"/>
          <w:sz w:val="28"/>
          <w:szCs w:val="28"/>
          <w:lang w:val="zh-CN"/>
        </w:rPr>
        <w:t>导师、作为皈依处的意义。</w:t>
      </w:r>
    </w:p>
    <w:p w14:paraId="518B6B8A" w14:textId="77777777" w:rsidR="007F5969" w:rsidRPr="007F5969" w:rsidRDefault="007F5969" w:rsidP="007F5969">
      <w:pPr>
        <w:shd w:val="clear" w:color="auto" w:fill="FFFFFF"/>
        <w:spacing w:line="540" w:lineRule="exact"/>
        <w:jc w:val="both"/>
        <w:rPr>
          <w:rFonts w:ascii="华文仿宋" w:eastAsia="华文仿宋" w:hAnsi="华文仿宋" w:cs="Times New Roman"/>
          <w:b/>
          <w:bCs/>
          <w:color w:val="000000" w:themeColor="text1"/>
          <w:sz w:val="28"/>
          <w:szCs w:val="28"/>
          <w:lang w:val="zh-CN"/>
        </w:rPr>
      </w:pPr>
      <w:r w:rsidRPr="007F5969">
        <w:rPr>
          <w:rFonts w:ascii="华文仿宋" w:eastAsia="华文仿宋" w:hAnsi="华文仿宋" w:cs="Times New Roman" w:hint="eastAsia"/>
          <w:b/>
          <w:bCs/>
          <w:color w:val="000000" w:themeColor="text1"/>
          <w:sz w:val="28"/>
          <w:szCs w:val="28"/>
          <w:lang w:val="zh-CN"/>
        </w:rPr>
        <w:t>总而言之，从一般意义上来讲，皈依</w:t>
      </w:r>
      <w:proofErr w:type="gramStart"/>
      <w:r w:rsidRPr="007F5969">
        <w:rPr>
          <w:rFonts w:ascii="华文仿宋" w:eastAsia="华文仿宋" w:hAnsi="华文仿宋" w:cs="Times New Roman" w:hint="eastAsia"/>
          <w:b/>
          <w:bCs/>
          <w:color w:val="000000" w:themeColor="text1"/>
          <w:sz w:val="28"/>
          <w:szCs w:val="28"/>
          <w:lang w:val="zh-CN"/>
        </w:rPr>
        <w:t>佛就是归投</w:t>
      </w:r>
      <w:proofErr w:type="gramEnd"/>
      <w:r w:rsidRPr="007F5969">
        <w:rPr>
          <w:rFonts w:ascii="华文仿宋" w:eastAsia="华文仿宋" w:hAnsi="华文仿宋" w:cs="Times New Roman" w:hint="eastAsia"/>
          <w:b/>
          <w:bCs/>
          <w:color w:val="000000" w:themeColor="text1"/>
          <w:sz w:val="28"/>
          <w:szCs w:val="28"/>
          <w:lang w:val="zh-CN"/>
        </w:rPr>
        <w:t>依靠，我们以佛陀的话作为正量，以佛陀的行为、佛陀的修行方式作为我们修行的准绳，以佛陀作为我们的导师，引导我们出离轮回。通过信心来依靠，不依靠其他的这些天人、不依靠其他世间人、也不依靠自己的分别念，单单是依靠佛。有这样一种信心就算是有了皈依的心，有了皈依的心就可以说成为佛弟子了，因为阿底峡尊者讲“内外道以皈依别。”我们怎么样才能成为一个佛教徒，怎么样能成为一个佛弟子？就是有了皈依佛陀的心，把佛陀作为导师来进行皈依，这样就可以说成为一个佛教徒了。</w:t>
      </w:r>
      <w:r w:rsidRPr="007F5969">
        <w:rPr>
          <w:rFonts w:ascii="华文仿宋" w:eastAsia="华文仿宋" w:hAnsi="华文仿宋" w:cs="Times New Roman" w:hint="eastAsia"/>
          <w:color w:val="000000" w:themeColor="text1"/>
          <w:sz w:val="28"/>
          <w:szCs w:val="28"/>
          <w:lang w:val="zh-CN"/>
        </w:rPr>
        <w:t>（生西法师《亲友书》答疑）</w:t>
      </w:r>
    </w:p>
    <w:p w14:paraId="6CA97881" w14:textId="77777777" w:rsidR="007F5969" w:rsidRPr="007F5969" w:rsidRDefault="007F5969" w:rsidP="007F5969">
      <w:pPr>
        <w:shd w:val="clear" w:color="auto" w:fill="FFFFFF"/>
        <w:spacing w:line="540" w:lineRule="exact"/>
        <w:jc w:val="both"/>
        <w:rPr>
          <w:rFonts w:ascii="华文仿宋" w:eastAsia="华文仿宋" w:hAnsi="华文仿宋" w:cs="Times New Roman"/>
          <w:color w:val="000000" w:themeColor="text1"/>
          <w:sz w:val="28"/>
          <w:szCs w:val="28"/>
          <w:lang w:val="zh-CN"/>
        </w:rPr>
      </w:pPr>
      <w:r w:rsidRPr="007F5969">
        <w:rPr>
          <w:rFonts w:ascii="华文仿宋" w:eastAsia="华文仿宋" w:hAnsi="华文仿宋" w:cs="Times New Roman" w:hint="eastAsia"/>
          <w:color w:val="000000" w:themeColor="text1"/>
          <w:sz w:val="28"/>
          <w:szCs w:val="28"/>
          <w:lang w:val="zh-CN"/>
        </w:rPr>
        <w:t>问：这个问题有的时候可能会很模糊，不知道它是一种什么样的相信的状态，或者本身</w:t>
      </w:r>
      <w:proofErr w:type="gramStart"/>
      <w:r w:rsidRPr="007F5969">
        <w:rPr>
          <w:rFonts w:ascii="华文仿宋" w:eastAsia="华文仿宋" w:hAnsi="华文仿宋" w:cs="Times New Roman" w:hint="eastAsia"/>
          <w:color w:val="000000" w:themeColor="text1"/>
          <w:sz w:val="28"/>
          <w:szCs w:val="28"/>
          <w:lang w:val="zh-CN"/>
        </w:rPr>
        <w:t>这个相信</w:t>
      </w:r>
      <w:proofErr w:type="gramEnd"/>
      <w:r w:rsidRPr="007F5969">
        <w:rPr>
          <w:rFonts w:ascii="华文仿宋" w:eastAsia="华文仿宋" w:hAnsi="华文仿宋" w:cs="Times New Roman" w:hint="eastAsia"/>
          <w:color w:val="000000" w:themeColor="text1"/>
          <w:sz w:val="28"/>
          <w:szCs w:val="28"/>
          <w:lang w:val="zh-CN"/>
        </w:rPr>
        <w:t>是一种模糊的、一种盲目的相信，并不是智信。有的时候，你要不就是去看他的经典，还是说你现在就认识到佛遍知一切，你本身就是佛。这个时候容易混淆，怎么才能够正确地升起信心？</w:t>
      </w:r>
    </w:p>
    <w:p w14:paraId="3C80D1DE" w14:textId="77777777" w:rsidR="007F5969" w:rsidRPr="007F5969" w:rsidRDefault="007F5969" w:rsidP="007F5969">
      <w:pPr>
        <w:shd w:val="clear" w:color="auto" w:fill="FFFFFF"/>
        <w:spacing w:line="540" w:lineRule="exact"/>
        <w:jc w:val="both"/>
        <w:rPr>
          <w:rFonts w:ascii="华文仿宋" w:eastAsia="华文仿宋" w:hAnsi="华文仿宋" w:cs="Times New Roman"/>
          <w:b/>
          <w:color w:val="000000" w:themeColor="text1"/>
          <w:sz w:val="28"/>
          <w:szCs w:val="28"/>
          <w:lang w:val="zh-CN"/>
        </w:rPr>
      </w:pPr>
      <w:r w:rsidRPr="007F5969">
        <w:rPr>
          <w:rFonts w:ascii="华文仿宋" w:eastAsia="华文仿宋" w:hAnsi="华文仿宋" w:cs="Times New Roman" w:hint="eastAsia"/>
          <w:b/>
          <w:color w:val="000000" w:themeColor="text1"/>
          <w:sz w:val="28"/>
          <w:szCs w:val="28"/>
          <w:lang w:val="zh-CN"/>
        </w:rPr>
        <w:lastRenderedPageBreak/>
        <w:t>答：《大圆满前行》中讲信心的时候，讲了三类。一类众生就是讲清净信，当我们走到寺庙当中，或者看到佛像的时候，没什么理由，没什么根据，自然而然地就流泪，自然而然就觉得他是我值得信赖的地方，这样的信心称之为清净信；还有一种信心是欲乐信。欲乐信就是看到佛的教言，看到经书之后，想要断除过失、想要修持善法的一种信心就产生起来了，这是欲乐信；还有一种信心</w:t>
      </w:r>
      <w:proofErr w:type="gramStart"/>
      <w:r w:rsidRPr="007F5969">
        <w:rPr>
          <w:rFonts w:ascii="华文仿宋" w:eastAsia="华文仿宋" w:hAnsi="华文仿宋" w:cs="Times New Roman" w:hint="eastAsia"/>
          <w:b/>
          <w:color w:val="000000" w:themeColor="text1"/>
          <w:sz w:val="28"/>
          <w:szCs w:val="28"/>
          <w:lang w:val="zh-CN"/>
        </w:rPr>
        <w:t>叫作</w:t>
      </w:r>
      <w:proofErr w:type="gramEnd"/>
      <w:r w:rsidRPr="007F5969">
        <w:rPr>
          <w:rFonts w:ascii="华文仿宋" w:eastAsia="华文仿宋" w:hAnsi="华文仿宋" w:cs="Times New Roman" w:hint="eastAsia"/>
          <w:b/>
          <w:color w:val="000000" w:themeColor="text1"/>
          <w:sz w:val="28"/>
          <w:szCs w:val="28"/>
          <w:lang w:val="zh-CN"/>
        </w:rPr>
        <w:t>不退转信，或者</w:t>
      </w:r>
      <w:proofErr w:type="gramStart"/>
      <w:r w:rsidRPr="007F5969">
        <w:rPr>
          <w:rFonts w:ascii="华文仿宋" w:eastAsia="华文仿宋" w:hAnsi="华文仿宋" w:cs="Times New Roman" w:hint="eastAsia"/>
          <w:b/>
          <w:color w:val="000000" w:themeColor="text1"/>
          <w:sz w:val="28"/>
          <w:szCs w:val="28"/>
          <w:lang w:val="zh-CN"/>
        </w:rPr>
        <w:t>叫作胜解信</w:t>
      </w:r>
      <w:proofErr w:type="gramEnd"/>
      <w:r w:rsidRPr="007F5969">
        <w:rPr>
          <w:rFonts w:ascii="华文仿宋" w:eastAsia="华文仿宋" w:hAnsi="华文仿宋" w:cs="Times New Roman" w:hint="eastAsia"/>
          <w:b/>
          <w:color w:val="000000" w:themeColor="text1"/>
          <w:sz w:val="28"/>
          <w:szCs w:val="28"/>
          <w:lang w:val="zh-CN"/>
        </w:rPr>
        <w:t>。</w:t>
      </w:r>
      <w:proofErr w:type="gramStart"/>
      <w:r w:rsidRPr="007F5969">
        <w:rPr>
          <w:rFonts w:ascii="华文仿宋" w:eastAsia="华文仿宋" w:hAnsi="华文仿宋" w:cs="Times New Roman" w:hint="eastAsia"/>
          <w:b/>
          <w:color w:val="000000" w:themeColor="text1"/>
          <w:sz w:val="28"/>
          <w:szCs w:val="28"/>
          <w:lang w:val="zh-CN"/>
        </w:rPr>
        <w:t>胜解信</w:t>
      </w:r>
      <w:proofErr w:type="gramEnd"/>
      <w:r w:rsidRPr="007F5969">
        <w:rPr>
          <w:rFonts w:ascii="华文仿宋" w:eastAsia="华文仿宋" w:hAnsi="华文仿宋" w:cs="Times New Roman" w:hint="eastAsia"/>
          <w:b/>
          <w:color w:val="000000" w:themeColor="text1"/>
          <w:sz w:val="28"/>
          <w:szCs w:val="28"/>
          <w:lang w:val="zh-CN"/>
        </w:rPr>
        <w:t>或者不退转信，通过学习佛陀的教言，自己通过不断地学习之后，</w:t>
      </w:r>
      <w:proofErr w:type="gramStart"/>
      <w:r w:rsidRPr="007F5969">
        <w:rPr>
          <w:rFonts w:ascii="华文仿宋" w:eastAsia="华文仿宋" w:hAnsi="华文仿宋" w:cs="Times New Roman" w:hint="eastAsia"/>
          <w:b/>
          <w:color w:val="000000" w:themeColor="text1"/>
          <w:sz w:val="28"/>
          <w:szCs w:val="28"/>
          <w:lang w:val="zh-CN"/>
        </w:rPr>
        <w:t>逐渐逐渐</w:t>
      </w:r>
      <w:proofErr w:type="gramEnd"/>
      <w:r w:rsidRPr="007F5969">
        <w:rPr>
          <w:rFonts w:ascii="华文仿宋" w:eastAsia="华文仿宋" w:hAnsi="华文仿宋" w:cs="Times New Roman" w:hint="eastAsia"/>
          <w:b/>
          <w:color w:val="000000" w:themeColor="text1"/>
          <w:sz w:val="28"/>
          <w:szCs w:val="28"/>
          <w:lang w:val="zh-CN"/>
        </w:rPr>
        <w:t>对佛的本身有所认知，对佛的教言有所认知，对佛的慈悲功德有所认知，这个时候决定说佛陀一定是</w:t>
      </w:r>
      <w:proofErr w:type="gramStart"/>
      <w:r w:rsidRPr="007F5969">
        <w:rPr>
          <w:rFonts w:ascii="华文仿宋" w:eastAsia="华文仿宋" w:hAnsi="华文仿宋" w:cs="Times New Roman" w:hint="eastAsia"/>
          <w:b/>
          <w:color w:val="000000" w:themeColor="text1"/>
          <w:sz w:val="28"/>
          <w:szCs w:val="28"/>
          <w:lang w:val="zh-CN"/>
        </w:rPr>
        <w:t>不</w:t>
      </w:r>
      <w:proofErr w:type="gramEnd"/>
      <w:r w:rsidRPr="007F5969">
        <w:rPr>
          <w:rFonts w:ascii="华文仿宋" w:eastAsia="华文仿宋" w:hAnsi="华文仿宋" w:cs="Times New Roman" w:hint="eastAsia"/>
          <w:b/>
          <w:color w:val="000000" w:themeColor="text1"/>
          <w:sz w:val="28"/>
          <w:szCs w:val="28"/>
          <w:lang w:val="zh-CN"/>
        </w:rPr>
        <w:t>欺惑的地方。他通过理由，通过不断的学习之后，知道佛陀是一个</w:t>
      </w:r>
      <w:proofErr w:type="gramStart"/>
      <w:r w:rsidRPr="007F5969">
        <w:rPr>
          <w:rFonts w:ascii="华文仿宋" w:eastAsia="华文仿宋" w:hAnsi="华文仿宋" w:cs="Times New Roman" w:hint="eastAsia"/>
          <w:b/>
          <w:color w:val="000000" w:themeColor="text1"/>
          <w:sz w:val="28"/>
          <w:szCs w:val="28"/>
          <w:lang w:val="zh-CN"/>
        </w:rPr>
        <w:t>不</w:t>
      </w:r>
      <w:proofErr w:type="gramEnd"/>
      <w:r w:rsidRPr="007F5969">
        <w:rPr>
          <w:rFonts w:ascii="华文仿宋" w:eastAsia="华文仿宋" w:hAnsi="华文仿宋" w:cs="Times New Roman" w:hint="eastAsia"/>
          <w:b/>
          <w:color w:val="000000" w:themeColor="text1"/>
          <w:sz w:val="28"/>
          <w:szCs w:val="28"/>
          <w:lang w:val="zh-CN"/>
        </w:rPr>
        <w:t>欺惑的地方。从这个时候，</w:t>
      </w:r>
      <w:proofErr w:type="gramStart"/>
      <w:r w:rsidRPr="007F5969">
        <w:rPr>
          <w:rFonts w:ascii="华文仿宋" w:eastAsia="华文仿宋" w:hAnsi="华文仿宋" w:cs="Times New Roman" w:hint="eastAsia"/>
          <w:b/>
          <w:color w:val="000000" w:themeColor="text1"/>
          <w:sz w:val="28"/>
          <w:szCs w:val="28"/>
          <w:lang w:val="zh-CN"/>
        </w:rPr>
        <w:t>慢慢慢慢</w:t>
      </w:r>
      <w:proofErr w:type="gramEnd"/>
      <w:r w:rsidRPr="007F5969">
        <w:rPr>
          <w:rFonts w:ascii="华文仿宋" w:eastAsia="华文仿宋" w:hAnsi="华文仿宋" w:cs="Times New Roman" w:hint="eastAsia"/>
          <w:b/>
          <w:color w:val="000000" w:themeColor="text1"/>
          <w:sz w:val="28"/>
          <w:szCs w:val="28"/>
          <w:lang w:val="zh-CN"/>
        </w:rPr>
        <w:t>他的信心就开始增长了。信心增长之后，我们的信心开始从没有理由的信心变成了有理由的信心，而且这个有理由的信心，也</w:t>
      </w:r>
      <w:proofErr w:type="gramStart"/>
      <w:r w:rsidRPr="007F5969">
        <w:rPr>
          <w:rFonts w:ascii="华文仿宋" w:eastAsia="华文仿宋" w:hAnsi="华文仿宋" w:cs="Times New Roman" w:hint="eastAsia"/>
          <w:b/>
          <w:color w:val="000000" w:themeColor="text1"/>
          <w:sz w:val="28"/>
          <w:szCs w:val="28"/>
          <w:lang w:val="zh-CN"/>
        </w:rPr>
        <w:t>逐渐逐渐</w:t>
      </w:r>
      <w:proofErr w:type="gramEnd"/>
      <w:r w:rsidRPr="007F5969">
        <w:rPr>
          <w:rFonts w:ascii="华文仿宋" w:eastAsia="华文仿宋" w:hAnsi="华文仿宋" w:cs="Times New Roman" w:hint="eastAsia"/>
          <w:b/>
          <w:color w:val="000000" w:themeColor="text1"/>
          <w:sz w:val="28"/>
          <w:szCs w:val="28"/>
          <w:lang w:val="zh-CN"/>
        </w:rPr>
        <w:t>更加得深入。</w:t>
      </w:r>
    </w:p>
    <w:p w14:paraId="350005CB" w14:textId="77777777" w:rsidR="007F5969" w:rsidRPr="007F5969" w:rsidRDefault="007F5969" w:rsidP="007F5969">
      <w:pPr>
        <w:shd w:val="clear" w:color="auto" w:fill="FFFFFF"/>
        <w:spacing w:line="540" w:lineRule="exact"/>
        <w:jc w:val="both"/>
        <w:rPr>
          <w:rFonts w:ascii="华文仿宋" w:eastAsia="华文仿宋" w:hAnsi="华文仿宋" w:cs="Times New Roman"/>
          <w:b/>
          <w:color w:val="000000" w:themeColor="text1"/>
          <w:sz w:val="28"/>
          <w:szCs w:val="28"/>
          <w:lang w:val="zh-CN"/>
        </w:rPr>
      </w:pPr>
      <w:r w:rsidRPr="007F5969">
        <w:rPr>
          <w:rFonts w:ascii="华文仿宋" w:eastAsia="华文仿宋" w:hAnsi="华文仿宋" w:cs="Times New Roman" w:hint="eastAsia"/>
          <w:b/>
          <w:color w:val="000000" w:themeColor="text1"/>
          <w:sz w:val="28"/>
          <w:szCs w:val="28"/>
          <w:lang w:val="zh-CN"/>
        </w:rPr>
        <w:t>总而言之，从修学佛法的角度来讲，产生信心有两种方式。一种方式，前世就有宿善，前世</w:t>
      </w:r>
      <w:proofErr w:type="gramStart"/>
      <w:r w:rsidRPr="007F5969">
        <w:rPr>
          <w:rFonts w:ascii="华文仿宋" w:eastAsia="华文仿宋" w:hAnsi="华文仿宋" w:cs="Times New Roman" w:hint="eastAsia"/>
          <w:b/>
          <w:color w:val="000000" w:themeColor="text1"/>
          <w:sz w:val="28"/>
          <w:szCs w:val="28"/>
          <w:lang w:val="zh-CN"/>
        </w:rPr>
        <w:t>和佛就有缘</w:t>
      </w:r>
      <w:proofErr w:type="gramEnd"/>
      <w:r w:rsidRPr="007F5969">
        <w:rPr>
          <w:rFonts w:ascii="华文仿宋" w:eastAsia="华文仿宋" w:hAnsi="华文仿宋" w:cs="Times New Roman" w:hint="eastAsia"/>
          <w:b/>
          <w:color w:val="000000" w:themeColor="text1"/>
          <w:sz w:val="28"/>
          <w:szCs w:val="28"/>
          <w:lang w:val="zh-CN"/>
        </w:rPr>
        <w:t>，所以今生当中一看到佛像，或一听到</w:t>
      </w:r>
      <w:proofErr w:type="gramStart"/>
      <w:r w:rsidRPr="007F5969">
        <w:rPr>
          <w:rFonts w:ascii="华文仿宋" w:eastAsia="华文仿宋" w:hAnsi="华文仿宋" w:cs="Times New Roman" w:hint="eastAsia"/>
          <w:b/>
          <w:color w:val="000000" w:themeColor="text1"/>
          <w:sz w:val="28"/>
          <w:szCs w:val="28"/>
          <w:lang w:val="zh-CN"/>
        </w:rPr>
        <w:t>这些佛讲的</w:t>
      </w:r>
      <w:proofErr w:type="gramEnd"/>
      <w:r w:rsidRPr="007F5969">
        <w:rPr>
          <w:rFonts w:ascii="华文仿宋" w:eastAsia="华文仿宋" w:hAnsi="华文仿宋" w:cs="Times New Roman" w:hint="eastAsia"/>
          <w:b/>
          <w:color w:val="000000" w:themeColor="text1"/>
          <w:sz w:val="28"/>
          <w:szCs w:val="28"/>
          <w:lang w:val="zh-CN"/>
        </w:rPr>
        <w:t>语言，有的时候一听到上师讲课，马上就能够相应，一下子就产生信心了，这方面就是他</w:t>
      </w:r>
      <w:proofErr w:type="gramStart"/>
      <w:r w:rsidRPr="007F5969">
        <w:rPr>
          <w:rFonts w:ascii="华文仿宋" w:eastAsia="华文仿宋" w:hAnsi="华文仿宋" w:cs="Times New Roman" w:hint="eastAsia"/>
          <w:b/>
          <w:color w:val="000000" w:themeColor="text1"/>
          <w:sz w:val="28"/>
          <w:szCs w:val="28"/>
          <w:lang w:val="zh-CN"/>
        </w:rPr>
        <w:t>通过宿善来</w:t>
      </w:r>
      <w:proofErr w:type="gramEnd"/>
      <w:r w:rsidRPr="007F5969">
        <w:rPr>
          <w:rFonts w:ascii="华文仿宋" w:eastAsia="华文仿宋" w:hAnsi="华文仿宋" w:cs="Times New Roman" w:hint="eastAsia"/>
          <w:b/>
          <w:color w:val="000000" w:themeColor="text1"/>
          <w:sz w:val="28"/>
          <w:szCs w:val="28"/>
          <w:lang w:val="zh-CN"/>
        </w:rPr>
        <w:t>支撑的；还有一方面，虽然刚开始的时候看到佛还有点排斥，还是觉得是迷信。但是，慢慢接触</w:t>
      </w:r>
      <w:proofErr w:type="gramStart"/>
      <w:r w:rsidRPr="007F5969">
        <w:rPr>
          <w:rFonts w:ascii="华文仿宋" w:eastAsia="华文仿宋" w:hAnsi="华文仿宋" w:cs="Times New Roman" w:hint="eastAsia"/>
          <w:b/>
          <w:color w:val="000000" w:themeColor="text1"/>
          <w:sz w:val="28"/>
          <w:szCs w:val="28"/>
          <w:lang w:val="zh-CN"/>
        </w:rPr>
        <w:t>到佛讲的</w:t>
      </w:r>
      <w:proofErr w:type="gramEnd"/>
      <w:r w:rsidRPr="007F5969">
        <w:rPr>
          <w:rFonts w:ascii="华文仿宋" w:eastAsia="华文仿宋" w:hAnsi="华文仿宋" w:cs="Times New Roman" w:hint="eastAsia"/>
          <w:b/>
          <w:color w:val="000000" w:themeColor="text1"/>
          <w:sz w:val="28"/>
          <w:szCs w:val="28"/>
          <w:lang w:val="zh-CN"/>
        </w:rPr>
        <w:t>教言，慢慢去观察，慢慢去实践。比如佛陀讲的苦</w:t>
      </w:r>
      <w:proofErr w:type="gramStart"/>
      <w:r w:rsidRPr="007F5969">
        <w:rPr>
          <w:rFonts w:ascii="华文仿宋" w:eastAsia="华文仿宋" w:hAnsi="华文仿宋" w:cs="Times New Roman" w:hint="eastAsia"/>
          <w:b/>
          <w:color w:val="000000" w:themeColor="text1"/>
          <w:sz w:val="28"/>
          <w:szCs w:val="28"/>
          <w:lang w:val="zh-CN"/>
        </w:rPr>
        <w:t>谛</w:t>
      </w:r>
      <w:proofErr w:type="gramEnd"/>
      <w:r w:rsidRPr="007F5969">
        <w:rPr>
          <w:rFonts w:ascii="华文仿宋" w:eastAsia="华文仿宋" w:hAnsi="华文仿宋" w:cs="Times New Roman" w:hint="eastAsia"/>
          <w:b/>
          <w:color w:val="000000" w:themeColor="text1"/>
          <w:sz w:val="28"/>
          <w:szCs w:val="28"/>
          <w:lang w:val="zh-CN"/>
        </w:rPr>
        <w:t>，佛陀讲到的</w:t>
      </w:r>
      <w:proofErr w:type="gramStart"/>
      <w:r w:rsidRPr="007F5969">
        <w:rPr>
          <w:rFonts w:ascii="华文仿宋" w:eastAsia="华文仿宋" w:hAnsi="华文仿宋" w:cs="Times New Roman" w:hint="eastAsia"/>
          <w:b/>
          <w:color w:val="000000" w:themeColor="text1"/>
          <w:sz w:val="28"/>
          <w:szCs w:val="28"/>
          <w:lang w:val="zh-CN"/>
        </w:rPr>
        <w:t>我执产生</w:t>
      </w:r>
      <w:proofErr w:type="gramEnd"/>
      <w:r w:rsidRPr="007F5969">
        <w:rPr>
          <w:rFonts w:ascii="华文仿宋" w:eastAsia="华文仿宋" w:hAnsi="华文仿宋" w:cs="Times New Roman" w:hint="eastAsia"/>
          <w:b/>
          <w:color w:val="000000" w:themeColor="text1"/>
          <w:sz w:val="28"/>
          <w:szCs w:val="28"/>
          <w:lang w:val="zh-CN"/>
        </w:rPr>
        <w:t>痛苦，佛陀讲到利益众生能够使自己得到快乐，或者佛陀讲的空性教义，慢慢去学习之后，自己内心当中对佛的看法就转变了，就会觉得佛陀是有智慧的人，这个时候的信心就变成了一种智信。</w:t>
      </w:r>
    </w:p>
    <w:p w14:paraId="5CEB15E9" w14:textId="77777777" w:rsidR="007F5969" w:rsidRPr="007F5969" w:rsidRDefault="007F5969" w:rsidP="007F5969">
      <w:pPr>
        <w:shd w:val="clear" w:color="auto" w:fill="FFFFFF"/>
        <w:spacing w:line="540" w:lineRule="exact"/>
        <w:jc w:val="both"/>
        <w:rPr>
          <w:rFonts w:ascii="华文仿宋" w:eastAsia="华文仿宋" w:hAnsi="华文仿宋" w:cs="Times New Roman"/>
          <w:color w:val="000000" w:themeColor="text1"/>
          <w:sz w:val="28"/>
          <w:szCs w:val="28"/>
          <w:lang w:val="zh-CN"/>
        </w:rPr>
      </w:pPr>
      <w:r w:rsidRPr="007F5969">
        <w:rPr>
          <w:rFonts w:ascii="华文仿宋" w:eastAsia="华文仿宋" w:hAnsi="华文仿宋" w:cs="Times New Roman" w:hint="eastAsia"/>
          <w:b/>
          <w:color w:val="000000" w:themeColor="text1"/>
          <w:sz w:val="28"/>
          <w:szCs w:val="28"/>
          <w:lang w:val="zh-CN"/>
        </w:rPr>
        <w:t>虽然刚开始讲的时候，有这么多信心比较模糊，但是有一个比较可行的，就是慢慢地学习佛语，佛陀也说观察我的佛语，慢慢学习佛语——佛经</w:t>
      </w:r>
      <w:proofErr w:type="gramStart"/>
      <w:r w:rsidRPr="007F5969">
        <w:rPr>
          <w:rFonts w:ascii="华文仿宋" w:eastAsia="华文仿宋" w:hAnsi="华文仿宋" w:cs="Times New Roman" w:hint="eastAsia"/>
          <w:b/>
          <w:color w:val="000000" w:themeColor="text1"/>
          <w:sz w:val="28"/>
          <w:szCs w:val="28"/>
          <w:lang w:val="zh-CN"/>
        </w:rPr>
        <w:t>典或者</w:t>
      </w:r>
      <w:proofErr w:type="gramEnd"/>
      <w:r w:rsidRPr="007F5969">
        <w:rPr>
          <w:rFonts w:ascii="华文仿宋" w:eastAsia="华文仿宋" w:hAnsi="华文仿宋" w:cs="Times New Roman" w:hint="eastAsia"/>
          <w:b/>
          <w:color w:val="000000" w:themeColor="text1"/>
          <w:sz w:val="28"/>
          <w:szCs w:val="28"/>
          <w:lang w:val="zh-CN"/>
        </w:rPr>
        <w:t>解释佛经的论典，学习完之后，我们对佛教的义理逐渐深入了知，越深入了知佛教的义理，赿能够对于佛的</w:t>
      </w:r>
      <w:proofErr w:type="gramStart"/>
      <w:r w:rsidRPr="007F5969">
        <w:rPr>
          <w:rFonts w:ascii="华文仿宋" w:eastAsia="华文仿宋" w:hAnsi="华文仿宋" w:cs="Times New Roman" w:hint="eastAsia"/>
          <w:b/>
          <w:color w:val="000000" w:themeColor="text1"/>
          <w:sz w:val="28"/>
          <w:szCs w:val="28"/>
          <w:lang w:val="zh-CN"/>
        </w:rPr>
        <w:t>不欺惑性产生</w:t>
      </w:r>
      <w:proofErr w:type="gramEnd"/>
      <w:r w:rsidRPr="007F5969">
        <w:rPr>
          <w:rFonts w:ascii="华文仿宋" w:eastAsia="华文仿宋" w:hAnsi="华文仿宋" w:cs="Times New Roman" w:hint="eastAsia"/>
          <w:b/>
          <w:color w:val="000000" w:themeColor="text1"/>
          <w:sz w:val="28"/>
          <w:szCs w:val="28"/>
          <w:lang w:val="zh-CN"/>
        </w:rPr>
        <w:t>信心。除了闻思之外，</w:t>
      </w:r>
      <w:r w:rsidRPr="007F5969">
        <w:rPr>
          <w:rFonts w:ascii="华文仿宋" w:eastAsia="华文仿宋" w:hAnsi="华文仿宋" w:cs="Times New Roman" w:hint="eastAsia"/>
          <w:b/>
          <w:color w:val="000000" w:themeColor="text1"/>
          <w:sz w:val="28"/>
          <w:szCs w:val="28"/>
          <w:lang w:val="zh-CN"/>
        </w:rPr>
        <w:lastRenderedPageBreak/>
        <w:t>最好还是有所体会，通过修行的方式有所体会，内心当中如果能够产生</w:t>
      </w:r>
      <w:proofErr w:type="gramStart"/>
      <w:r w:rsidRPr="007F5969">
        <w:rPr>
          <w:rFonts w:ascii="华文仿宋" w:eastAsia="华文仿宋" w:hAnsi="华文仿宋" w:cs="Times New Roman" w:hint="eastAsia"/>
          <w:b/>
          <w:color w:val="000000" w:themeColor="text1"/>
          <w:sz w:val="28"/>
          <w:szCs w:val="28"/>
          <w:lang w:val="zh-CN"/>
        </w:rPr>
        <w:t>厌</w:t>
      </w:r>
      <w:proofErr w:type="gramEnd"/>
      <w:r w:rsidRPr="007F5969">
        <w:rPr>
          <w:rFonts w:ascii="华文仿宋" w:eastAsia="华文仿宋" w:hAnsi="华文仿宋" w:cs="Times New Roman" w:hint="eastAsia"/>
          <w:b/>
          <w:color w:val="000000" w:themeColor="text1"/>
          <w:sz w:val="28"/>
          <w:szCs w:val="28"/>
          <w:lang w:val="zh-CN"/>
        </w:rPr>
        <w:t>离心、产生菩提心，有所体会的话，这个信心就会越来越增长，越来越圆满。</w:t>
      </w:r>
      <w:r w:rsidRPr="007F5969">
        <w:rPr>
          <w:rFonts w:ascii="华文仿宋" w:eastAsia="华文仿宋" w:hAnsi="华文仿宋" w:cs="Times New Roman" w:hint="eastAsia"/>
          <w:color w:val="000000" w:themeColor="text1"/>
          <w:sz w:val="28"/>
          <w:szCs w:val="28"/>
          <w:lang w:val="zh-CN"/>
        </w:rPr>
        <w:t>（生西法师《亲友书》答疑）</w:t>
      </w:r>
    </w:p>
    <w:p w14:paraId="698146CB" w14:textId="77777777" w:rsidR="007F5969" w:rsidRPr="00D928E0" w:rsidRDefault="007F5969"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607C3182" w14:textId="77777777" w:rsidR="007161CA" w:rsidRPr="001E3209" w:rsidRDefault="007161CA" w:rsidP="001E3209">
      <w:pPr>
        <w:shd w:val="clear" w:color="auto" w:fill="FFFFFF"/>
        <w:spacing w:line="540" w:lineRule="exact"/>
        <w:jc w:val="both"/>
        <w:rPr>
          <w:rFonts w:ascii="华文仿宋" w:eastAsia="华文仿宋" w:hAnsi="华文仿宋" w:cs="Times New Roman"/>
          <w:color w:val="000000" w:themeColor="text1"/>
          <w:sz w:val="28"/>
          <w:szCs w:val="28"/>
        </w:rPr>
      </w:pPr>
      <w:r w:rsidRPr="001E3209">
        <w:rPr>
          <w:rFonts w:ascii="华文仿宋" w:eastAsia="华文仿宋" w:hAnsi="华文仿宋" w:cs="Times New Roman" w:hint="eastAsia"/>
          <w:color w:val="000000" w:themeColor="text1"/>
          <w:sz w:val="28"/>
          <w:szCs w:val="28"/>
        </w:rPr>
        <w:t>问：顶礼法师《前行》84课中说要修上师瑜伽</w:t>
      </w:r>
      <w:proofErr w:type="gramStart"/>
      <w:r w:rsidRPr="001E3209">
        <w:rPr>
          <w:rFonts w:ascii="华文仿宋" w:eastAsia="华文仿宋" w:hAnsi="华文仿宋" w:cs="Times New Roman" w:hint="eastAsia"/>
          <w:color w:val="000000" w:themeColor="text1"/>
          <w:sz w:val="28"/>
          <w:szCs w:val="28"/>
        </w:rPr>
        <w:t>一千万莲师心</w:t>
      </w:r>
      <w:proofErr w:type="gramEnd"/>
      <w:r w:rsidRPr="001E3209">
        <w:rPr>
          <w:rFonts w:ascii="华文仿宋" w:eastAsia="华文仿宋" w:hAnsi="华文仿宋" w:cs="Times New Roman" w:hint="eastAsia"/>
          <w:color w:val="000000" w:themeColor="text1"/>
          <w:sz w:val="28"/>
          <w:szCs w:val="28"/>
        </w:rPr>
        <w:t>咒。为什么我们要求的是念10万莲师心咒呢？</w:t>
      </w:r>
    </w:p>
    <w:p w14:paraId="11D34FA2" w14:textId="74D7F25A" w:rsidR="00D27B8C" w:rsidRPr="00A8342F" w:rsidRDefault="007161CA" w:rsidP="00D27B8C">
      <w:pPr>
        <w:shd w:val="clear" w:color="auto" w:fill="FFFFFF"/>
        <w:spacing w:line="540" w:lineRule="exact"/>
        <w:jc w:val="both"/>
        <w:rPr>
          <w:rFonts w:ascii="华文仿宋" w:eastAsia="华文仿宋" w:hAnsi="华文仿宋" w:cs="Times New Roman"/>
          <w:color w:val="000000" w:themeColor="text1"/>
          <w:sz w:val="28"/>
          <w:szCs w:val="28"/>
        </w:rPr>
      </w:pPr>
      <w:r w:rsidRPr="00A8342F">
        <w:rPr>
          <w:rFonts w:ascii="华文仿宋" w:eastAsia="华文仿宋" w:hAnsi="华文仿宋" w:cs="Times New Roman" w:hint="eastAsia"/>
          <w:b/>
          <w:bCs/>
          <w:color w:val="000000" w:themeColor="text1"/>
          <w:sz w:val="28"/>
          <w:szCs w:val="28"/>
        </w:rPr>
        <w:t>答：五加行当中，十万遍心咒对应的是上师瑜伽修法十万遍，这是最基本的要求。此外法本提到：【按照龙钦心滴派的传统，传承弟子们每人要念一千万遍。】</w:t>
      </w:r>
      <w:r w:rsidR="002B577A" w:rsidRPr="00A8342F">
        <w:rPr>
          <w:rFonts w:ascii="华文仿宋" w:eastAsia="华文仿宋" w:hAnsi="华文仿宋" w:cs="Times New Roman" w:hint="eastAsia"/>
          <w:b/>
          <w:bCs/>
          <w:color w:val="000000" w:themeColor="text1"/>
          <w:sz w:val="28"/>
          <w:szCs w:val="28"/>
        </w:rPr>
        <w:t>——</w:t>
      </w:r>
      <w:r w:rsidRPr="00A8342F">
        <w:rPr>
          <w:rFonts w:ascii="华文仿宋" w:eastAsia="华文仿宋" w:hAnsi="华文仿宋" w:cs="Times New Roman" w:hint="eastAsia"/>
          <w:b/>
          <w:bCs/>
          <w:color w:val="000000" w:themeColor="text1"/>
          <w:sz w:val="28"/>
          <w:szCs w:val="28"/>
        </w:rPr>
        <w:t>如果有条件都可以尽量去做。多多益善。</w:t>
      </w:r>
      <w:r w:rsidRPr="001E3209">
        <w:rPr>
          <w:rFonts w:ascii="华文仿宋" w:eastAsia="华文仿宋" w:hAnsi="华文仿宋" w:cs="Times New Roman" w:hint="eastAsia"/>
          <w:color w:val="000000" w:themeColor="text1"/>
          <w:sz w:val="28"/>
          <w:szCs w:val="28"/>
        </w:rPr>
        <w:t>（正见C1）</w:t>
      </w:r>
    </w:p>
    <w:sectPr w:rsidR="00D27B8C" w:rsidRPr="00A8342F"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0D2F9" w14:textId="77777777" w:rsidR="007B5B09" w:rsidRDefault="007B5B09" w:rsidP="00787059">
      <w:r>
        <w:separator/>
      </w:r>
    </w:p>
  </w:endnote>
  <w:endnote w:type="continuationSeparator" w:id="0">
    <w:p w14:paraId="6589AF52" w14:textId="77777777" w:rsidR="007B5B09" w:rsidRDefault="007B5B09"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629F2" w14:textId="77777777" w:rsidR="007B5B09" w:rsidRDefault="007B5B09" w:rsidP="00787059">
      <w:r>
        <w:separator/>
      </w:r>
    </w:p>
  </w:footnote>
  <w:footnote w:type="continuationSeparator" w:id="0">
    <w:p w14:paraId="58BE60F7" w14:textId="77777777" w:rsidR="007B5B09" w:rsidRDefault="007B5B09"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D64E" w14:textId="34C4151E" w:rsidR="00271309" w:rsidRPr="00346384" w:rsidRDefault="00271309" w:rsidP="00271309">
    <w:pPr>
      <w:pStyle w:val="a3"/>
      <w:pBdr>
        <w:bottom w:val="single" w:sz="4" w:space="1" w:color="auto"/>
      </w:pBdr>
      <w:jc w:val="left"/>
      <w:rPr>
        <w:rFonts w:ascii="FZKai-Z03S" w:eastAsia="FZKai-Z03S" w:hAnsi="FZKai-Z03S"/>
      </w:rPr>
    </w:pPr>
    <w:bookmarkStart w:id="7"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84</w:t>
    </w:r>
    <w:r w:rsidRPr="00346384">
      <w:rPr>
        <w:rFonts w:ascii="FZKai-Z03S" w:eastAsia="FZKai-Z03S" w:hAnsi="FZKai-Z03S" w:hint="eastAsia"/>
      </w:rPr>
      <w:t>课</w:t>
    </w:r>
  </w:p>
  <w:bookmarkEnd w:id="7"/>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7CD2"/>
    <w:rsid w:val="000217CC"/>
    <w:rsid w:val="00027440"/>
    <w:rsid w:val="00030B10"/>
    <w:rsid w:val="00050432"/>
    <w:rsid w:val="00051878"/>
    <w:rsid w:val="00055EFF"/>
    <w:rsid w:val="000600C7"/>
    <w:rsid w:val="0006536F"/>
    <w:rsid w:val="00072F84"/>
    <w:rsid w:val="00091043"/>
    <w:rsid w:val="00093B88"/>
    <w:rsid w:val="000B1AFF"/>
    <w:rsid w:val="000B306D"/>
    <w:rsid w:val="000C00BC"/>
    <w:rsid w:val="000C6D06"/>
    <w:rsid w:val="000D05DF"/>
    <w:rsid w:val="000D0ED2"/>
    <w:rsid w:val="000D4B94"/>
    <w:rsid w:val="000F7BEB"/>
    <w:rsid w:val="0011166B"/>
    <w:rsid w:val="0011371D"/>
    <w:rsid w:val="00117135"/>
    <w:rsid w:val="00121287"/>
    <w:rsid w:val="00134262"/>
    <w:rsid w:val="00135402"/>
    <w:rsid w:val="00137659"/>
    <w:rsid w:val="001413A8"/>
    <w:rsid w:val="0014195E"/>
    <w:rsid w:val="00150F55"/>
    <w:rsid w:val="001634D5"/>
    <w:rsid w:val="001745E7"/>
    <w:rsid w:val="0018772E"/>
    <w:rsid w:val="00197186"/>
    <w:rsid w:val="001C02C0"/>
    <w:rsid w:val="001C0E5F"/>
    <w:rsid w:val="001E3209"/>
    <w:rsid w:val="001F3071"/>
    <w:rsid w:val="00206600"/>
    <w:rsid w:val="00271309"/>
    <w:rsid w:val="0027258B"/>
    <w:rsid w:val="002847A5"/>
    <w:rsid w:val="002924E7"/>
    <w:rsid w:val="00295664"/>
    <w:rsid w:val="002A50A9"/>
    <w:rsid w:val="002B14FE"/>
    <w:rsid w:val="002B4BF3"/>
    <w:rsid w:val="002B577A"/>
    <w:rsid w:val="002B5E04"/>
    <w:rsid w:val="002C16BA"/>
    <w:rsid w:val="002D4DF7"/>
    <w:rsid w:val="002F052C"/>
    <w:rsid w:val="00310FD4"/>
    <w:rsid w:val="00320D92"/>
    <w:rsid w:val="003242AA"/>
    <w:rsid w:val="00347E21"/>
    <w:rsid w:val="00357626"/>
    <w:rsid w:val="003604BA"/>
    <w:rsid w:val="003615D5"/>
    <w:rsid w:val="003808EB"/>
    <w:rsid w:val="00385AB5"/>
    <w:rsid w:val="00385D81"/>
    <w:rsid w:val="0039034D"/>
    <w:rsid w:val="003A1E87"/>
    <w:rsid w:val="003B31DD"/>
    <w:rsid w:val="003C1F99"/>
    <w:rsid w:val="003C7A11"/>
    <w:rsid w:val="003D2AC2"/>
    <w:rsid w:val="003E1A2A"/>
    <w:rsid w:val="003E2FE7"/>
    <w:rsid w:val="003E54E6"/>
    <w:rsid w:val="004259C3"/>
    <w:rsid w:val="00426EE7"/>
    <w:rsid w:val="004637B4"/>
    <w:rsid w:val="0047099B"/>
    <w:rsid w:val="00471021"/>
    <w:rsid w:val="00505305"/>
    <w:rsid w:val="00520C4A"/>
    <w:rsid w:val="005261BA"/>
    <w:rsid w:val="00532120"/>
    <w:rsid w:val="00557D56"/>
    <w:rsid w:val="005661E4"/>
    <w:rsid w:val="00567D1F"/>
    <w:rsid w:val="00581C0C"/>
    <w:rsid w:val="00582028"/>
    <w:rsid w:val="00590903"/>
    <w:rsid w:val="00596CED"/>
    <w:rsid w:val="005B46AA"/>
    <w:rsid w:val="005D2D2D"/>
    <w:rsid w:val="005D440F"/>
    <w:rsid w:val="005D5E24"/>
    <w:rsid w:val="005F6316"/>
    <w:rsid w:val="0063621D"/>
    <w:rsid w:val="00646A15"/>
    <w:rsid w:val="00654683"/>
    <w:rsid w:val="00662EC1"/>
    <w:rsid w:val="00670FB8"/>
    <w:rsid w:val="006765DC"/>
    <w:rsid w:val="006C3026"/>
    <w:rsid w:val="006E2E12"/>
    <w:rsid w:val="006E5B9A"/>
    <w:rsid w:val="007161CA"/>
    <w:rsid w:val="007214E6"/>
    <w:rsid w:val="00764155"/>
    <w:rsid w:val="00777920"/>
    <w:rsid w:val="00783CB7"/>
    <w:rsid w:val="00785344"/>
    <w:rsid w:val="00787059"/>
    <w:rsid w:val="0079385C"/>
    <w:rsid w:val="007B5B09"/>
    <w:rsid w:val="007D21D3"/>
    <w:rsid w:val="007F13E7"/>
    <w:rsid w:val="007F5969"/>
    <w:rsid w:val="007F687C"/>
    <w:rsid w:val="00800E3F"/>
    <w:rsid w:val="00806CBB"/>
    <w:rsid w:val="00845111"/>
    <w:rsid w:val="0085145A"/>
    <w:rsid w:val="00855A96"/>
    <w:rsid w:val="0086171C"/>
    <w:rsid w:val="00876EA9"/>
    <w:rsid w:val="00880CA6"/>
    <w:rsid w:val="00887ABB"/>
    <w:rsid w:val="008948D3"/>
    <w:rsid w:val="008A23F3"/>
    <w:rsid w:val="008A574A"/>
    <w:rsid w:val="008A7E08"/>
    <w:rsid w:val="008D60D7"/>
    <w:rsid w:val="008E6510"/>
    <w:rsid w:val="008F49D9"/>
    <w:rsid w:val="008F4DC9"/>
    <w:rsid w:val="00916D0F"/>
    <w:rsid w:val="009172D0"/>
    <w:rsid w:val="00935CA2"/>
    <w:rsid w:val="009704AB"/>
    <w:rsid w:val="009760B6"/>
    <w:rsid w:val="009906F7"/>
    <w:rsid w:val="009B3A13"/>
    <w:rsid w:val="009D0299"/>
    <w:rsid w:val="009D57EB"/>
    <w:rsid w:val="009E1A9C"/>
    <w:rsid w:val="009E2541"/>
    <w:rsid w:val="00A17B9A"/>
    <w:rsid w:val="00A37F41"/>
    <w:rsid w:val="00A54C1F"/>
    <w:rsid w:val="00A622E0"/>
    <w:rsid w:val="00A67320"/>
    <w:rsid w:val="00A733C0"/>
    <w:rsid w:val="00A8342F"/>
    <w:rsid w:val="00A90905"/>
    <w:rsid w:val="00A9099F"/>
    <w:rsid w:val="00AA1CFC"/>
    <w:rsid w:val="00AB0A73"/>
    <w:rsid w:val="00AD1C80"/>
    <w:rsid w:val="00AD7F03"/>
    <w:rsid w:val="00AF2E1E"/>
    <w:rsid w:val="00AF764A"/>
    <w:rsid w:val="00B30DCF"/>
    <w:rsid w:val="00B32FE2"/>
    <w:rsid w:val="00B40D1B"/>
    <w:rsid w:val="00B720F3"/>
    <w:rsid w:val="00B7316C"/>
    <w:rsid w:val="00B832FE"/>
    <w:rsid w:val="00BA67A6"/>
    <w:rsid w:val="00BB1690"/>
    <w:rsid w:val="00BB31C5"/>
    <w:rsid w:val="00BB7DE3"/>
    <w:rsid w:val="00BD6480"/>
    <w:rsid w:val="00BE30C9"/>
    <w:rsid w:val="00BF2B5B"/>
    <w:rsid w:val="00C32875"/>
    <w:rsid w:val="00C67F6E"/>
    <w:rsid w:val="00CA114D"/>
    <w:rsid w:val="00CB7A06"/>
    <w:rsid w:val="00CC45DE"/>
    <w:rsid w:val="00CE10E5"/>
    <w:rsid w:val="00CF0795"/>
    <w:rsid w:val="00CF449A"/>
    <w:rsid w:val="00CF7C17"/>
    <w:rsid w:val="00D1750F"/>
    <w:rsid w:val="00D24850"/>
    <w:rsid w:val="00D27B8C"/>
    <w:rsid w:val="00D447CB"/>
    <w:rsid w:val="00D45665"/>
    <w:rsid w:val="00D53921"/>
    <w:rsid w:val="00D57D31"/>
    <w:rsid w:val="00D64B02"/>
    <w:rsid w:val="00D66373"/>
    <w:rsid w:val="00D73F2D"/>
    <w:rsid w:val="00D928E0"/>
    <w:rsid w:val="00DA389D"/>
    <w:rsid w:val="00DC50A9"/>
    <w:rsid w:val="00DE03CD"/>
    <w:rsid w:val="00DE0B5C"/>
    <w:rsid w:val="00DE50C0"/>
    <w:rsid w:val="00DE7835"/>
    <w:rsid w:val="00E049A2"/>
    <w:rsid w:val="00E272B9"/>
    <w:rsid w:val="00E31435"/>
    <w:rsid w:val="00E70171"/>
    <w:rsid w:val="00E72A8F"/>
    <w:rsid w:val="00E73F36"/>
    <w:rsid w:val="00E83BBF"/>
    <w:rsid w:val="00E9312E"/>
    <w:rsid w:val="00E93C0F"/>
    <w:rsid w:val="00E979A8"/>
    <w:rsid w:val="00EC32BE"/>
    <w:rsid w:val="00EC6A4E"/>
    <w:rsid w:val="00EF2EC9"/>
    <w:rsid w:val="00F05EEF"/>
    <w:rsid w:val="00F155B9"/>
    <w:rsid w:val="00F34917"/>
    <w:rsid w:val="00F410BB"/>
    <w:rsid w:val="00F44D9F"/>
    <w:rsid w:val="00F521C4"/>
    <w:rsid w:val="00F5297B"/>
    <w:rsid w:val="00F665CF"/>
    <w:rsid w:val="00F77EC3"/>
    <w:rsid w:val="00FA2A2A"/>
    <w:rsid w:val="00FA4506"/>
    <w:rsid w:val="00FD70F0"/>
    <w:rsid w:val="00FE1605"/>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BB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16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rsid w:val="007161CA"/>
    <w:rPr>
      <w:rFonts w:ascii="Times New Roman" w:eastAsia="Times New Roman" w:hAnsi="Times New Roman" w:cs="Times New Roman"/>
      <w:b/>
      <w:bCs/>
      <w:sz w:val="36"/>
      <w:szCs w:val="36"/>
    </w:rPr>
  </w:style>
  <w:style w:type="paragraph" w:styleId="a7">
    <w:name w:val="Normal (Web)"/>
    <w:basedOn w:val="a"/>
    <w:uiPriority w:val="99"/>
    <w:semiHidden/>
    <w:unhideWhenUsed/>
    <w:rsid w:val="007161CA"/>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161CA"/>
    <w:rPr>
      <w:color w:val="0000FF"/>
      <w:u w:val="single"/>
    </w:rPr>
  </w:style>
  <w:style w:type="character" w:styleId="a9">
    <w:name w:val="page number"/>
    <w:basedOn w:val="a0"/>
    <w:uiPriority w:val="99"/>
    <w:semiHidden/>
    <w:unhideWhenUsed/>
    <w:rsid w:val="00471021"/>
  </w:style>
  <w:style w:type="paragraph" w:customStyle="1" w:styleId="Char">
    <w:name w:val="普通(网站) Char"/>
    <w:basedOn w:val="a"/>
    <w:qFormat/>
    <w:rsid w:val="007F13E7"/>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F34917"/>
    <w:pPr>
      <w:spacing w:before="240" w:after="60"/>
      <w:jc w:val="center"/>
      <w:outlineLvl w:val="0"/>
    </w:pPr>
    <w:rPr>
      <w:rFonts w:asciiTheme="majorHAnsi" w:eastAsia="华文仿宋" w:hAnsiTheme="majorHAnsi" w:cstheme="majorBidi"/>
      <w:b/>
      <w:bCs/>
      <w:sz w:val="28"/>
      <w:szCs w:val="32"/>
    </w:rPr>
  </w:style>
  <w:style w:type="character" w:customStyle="1" w:styleId="ab">
    <w:name w:val="标题 字符"/>
    <w:basedOn w:val="a0"/>
    <w:link w:val="aa"/>
    <w:uiPriority w:val="10"/>
    <w:rsid w:val="00F34917"/>
    <w:rPr>
      <w:rFonts w:asciiTheme="majorHAnsi" w:eastAsia="华文仿宋" w:hAnsiTheme="majorHAnsi" w:cstheme="majorBidi"/>
      <w:b/>
      <w:bCs/>
      <w:sz w:val="28"/>
      <w:szCs w:val="32"/>
    </w:rPr>
  </w:style>
  <w:style w:type="paragraph" w:styleId="ac">
    <w:name w:val="Balloon Text"/>
    <w:basedOn w:val="a"/>
    <w:link w:val="ad"/>
    <w:uiPriority w:val="99"/>
    <w:semiHidden/>
    <w:unhideWhenUsed/>
    <w:rsid w:val="00B720F3"/>
    <w:rPr>
      <w:rFonts w:ascii="宋体" w:eastAsia="宋体"/>
      <w:sz w:val="18"/>
      <w:szCs w:val="18"/>
    </w:rPr>
  </w:style>
  <w:style w:type="character" w:customStyle="1" w:styleId="ad">
    <w:name w:val="批注框文本 字符"/>
    <w:basedOn w:val="a0"/>
    <w:link w:val="ac"/>
    <w:uiPriority w:val="99"/>
    <w:semiHidden/>
    <w:rsid w:val="00B720F3"/>
    <w:rPr>
      <w:rFonts w:ascii="宋体" w:eastAsia="宋体"/>
      <w:sz w:val="18"/>
      <w:szCs w:val="18"/>
    </w:rPr>
  </w:style>
  <w:style w:type="paragraph" w:styleId="ae">
    <w:name w:val="List Paragraph"/>
    <w:basedOn w:val="a"/>
    <w:uiPriority w:val="34"/>
    <w:qFormat/>
    <w:rsid w:val="00D928E0"/>
    <w:pPr>
      <w:ind w:firstLineChars="200" w:firstLine="420"/>
    </w:pPr>
  </w:style>
  <w:style w:type="character" w:styleId="af">
    <w:name w:val="FollowedHyperlink"/>
    <w:basedOn w:val="a0"/>
    <w:uiPriority w:val="99"/>
    <w:semiHidden/>
    <w:unhideWhenUsed/>
    <w:rsid w:val="00D64B02"/>
    <w:rPr>
      <w:color w:val="954F72" w:themeColor="followedHyperlink"/>
      <w:u w:val="single"/>
    </w:rPr>
  </w:style>
  <w:style w:type="character" w:customStyle="1" w:styleId="10">
    <w:name w:val="标题 1 字符"/>
    <w:basedOn w:val="a0"/>
    <w:link w:val="1"/>
    <w:uiPriority w:val="9"/>
    <w:rsid w:val="00E83BBF"/>
    <w:rPr>
      <w:b/>
      <w:bCs/>
      <w:kern w:val="44"/>
      <w:sz w:val="44"/>
      <w:szCs w:val="44"/>
    </w:rPr>
  </w:style>
  <w:style w:type="paragraph" w:styleId="TOC">
    <w:name w:val="TOC Heading"/>
    <w:aliases w:val="目录"/>
    <w:basedOn w:val="1"/>
    <w:next w:val="a"/>
    <w:autoRedefine/>
    <w:uiPriority w:val="39"/>
    <w:unhideWhenUsed/>
    <w:qFormat/>
    <w:rsid w:val="000D05DF"/>
    <w:pPr>
      <w:spacing w:before="480" w:after="0" w:line="276" w:lineRule="auto"/>
      <w:outlineLvl w:val="9"/>
    </w:pPr>
    <w:rPr>
      <w:rFonts w:asciiTheme="majorHAnsi" w:eastAsia="华文仿宋" w:hAnsiTheme="majorHAnsi" w:cstheme="majorBidi"/>
      <w:color w:val="0070C0"/>
      <w:kern w:val="0"/>
      <w:sz w:val="28"/>
      <w:szCs w:val="28"/>
      <w:lang w:eastAsia="en-US"/>
    </w:rPr>
  </w:style>
  <w:style w:type="paragraph" w:styleId="TOC1">
    <w:name w:val="toc 1"/>
    <w:basedOn w:val="a"/>
    <w:next w:val="a"/>
    <w:autoRedefine/>
    <w:uiPriority w:val="39"/>
    <w:unhideWhenUsed/>
    <w:qFormat/>
    <w:rsid w:val="000D05DF"/>
    <w:pPr>
      <w:spacing w:before="120" w:after="120"/>
    </w:pPr>
    <w:rPr>
      <w:rFonts w:eastAsia="华文仿宋" w:cstheme="minorHAnsi"/>
      <w:b/>
      <w:bCs/>
      <w:caps/>
      <w:color w:val="0070C0"/>
      <w:sz w:val="28"/>
      <w:szCs w:val="20"/>
    </w:rPr>
  </w:style>
  <w:style w:type="paragraph" w:styleId="TOC2">
    <w:name w:val="toc 2"/>
    <w:basedOn w:val="a"/>
    <w:next w:val="a"/>
    <w:autoRedefine/>
    <w:uiPriority w:val="39"/>
    <w:unhideWhenUsed/>
    <w:qFormat/>
    <w:rsid w:val="002924E7"/>
    <w:pPr>
      <w:ind w:left="240"/>
    </w:pPr>
    <w:rPr>
      <w:rFonts w:eastAsia="华文仿宋" w:cstheme="minorHAnsi"/>
      <w:b/>
      <w:smallCaps/>
      <w:color w:val="0070C0"/>
      <w:sz w:val="28"/>
      <w:szCs w:val="20"/>
    </w:rPr>
  </w:style>
  <w:style w:type="paragraph" w:styleId="TOC3">
    <w:name w:val="toc 3"/>
    <w:basedOn w:val="a"/>
    <w:next w:val="a"/>
    <w:autoRedefine/>
    <w:uiPriority w:val="39"/>
    <w:semiHidden/>
    <w:unhideWhenUsed/>
    <w:qFormat/>
    <w:rsid w:val="002924E7"/>
    <w:pPr>
      <w:ind w:left="480"/>
    </w:pPr>
    <w:rPr>
      <w:rFonts w:eastAsia="华文仿宋" w:cstheme="minorHAnsi"/>
      <w:b/>
      <w:i/>
      <w:iCs/>
      <w:color w:val="0070C0"/>
      <w:szCs w:val="20"/>
    </w:rPr>
  </w:style>
  <w:style w:type="paragraph" w:styleId="TOC4">
    <w:name w:val="toc 4"/>
    <w:basedOn w:val="a"/>
    <w:next w:val="a"/>
    <w:autoRedefine/>
    <w:uiPriority w:val="39"/>
    <w:semiHidden/>
    <w:unhideWhenUsed/>
    <w:qFormat/>
    <w:rsid w:val="003C1F99"/>
    <w:pPr>
      <w:ind w:left="720"/>
    </w:pPr>
    <w:rPr>
      <w:rFonts w:eastAsia="华文仿宋" w:cstheme="minorHAnsi"/>
      <w:b/>
      <w:color w:val="0070C0"/>
      <w:sz w:val="21"/>
      <w:szCs w:val="18"/>
    </w:rPr>
  </w:style>
  <w:style w:type="paragraph" w:styleId="TOC5">
    <w:name w:val="toc 5"/>
    <w:basedOn w:val="a"/>
    <w:next w:val="a"/>
    <w:autoRedefine/>
    <w:uiPriority w:val="39"/>
    <w:semiHidden/>
    <w:unhideWhenUsed/>
    <w:qFormat/>
    <w:rsid w:val="003C1F99"/>
    <w:pPr>
      <w:ind w:left="960"/>
    </w:pPr>
    <w:rPr>
      <w:rFonts w:eastAsia="华文仿宋" w:cstheme="minorHAnsi"/>
      <w:b/>
      <w:color w:val="0070C0"/>
      <w:sz w:val="21"/>
      <w:szCs w:val="18"/>
    </w:rPr>
  </w:style>
  <w:style w:type="paragraph" w:styleId="TOC6">
    <w:name w:val="toc 6"/>
    <w:basedOn w:val="a"/>
    <w:next w:val="a"/>
    <w:autoRedefine/>
    <w:uiPriority w:val="39"/>
    <w:semiHidden/>
    <w:unhideWhenUsed/>
    <w:rsid w:val="00E83BBF"/>
    <w:pPr>
      <w:ind w:left="1200"/>
    </w:pPr>
    <w:rPr>
      <w:rFonts w:cstheme="minorHAnsi"/>
      <w:sz w:val="18"/>
      <w:szCs w:val="18"/>
    </w:rPr>
  </w:style>
  <w:style w:type="paragraph" w:styleId="TOC7">
    <w:name w:val="toc 7"/>
    <w:basedOn w:val="a"/>
    <w:next w:val="a"/>
    <w:autoRedefine/>
    <w:uiPriority w:val="39"/>
    <w:semiHidden/>
    <w:unhideWhenUsed/>
    <w:rsid w:val="00E83BBF"/>
    <w:pPr>
      <w:ind w:left="1440"/>
    </w:pPr>
    <w:rPr>
      <w:rFonts w:cstheme="minorHAnsi"/>
      <w:sz w:val="18"/>
      <w:szCs w:val="18"/>
    </w:rPr>
  </w:style>
  <w:style w:type="paragraph" w:styleId="TOC8">
    <w:name w:val="toc 8"/>
    <w:basedOn w:val="a"/>
    <w:next w:val="a"/>
    <w:autoRedefine/>
    <w:uiPriority w:val="39"/>
    <w:semiHidden/>
    <w:unhideWhenUsed/>
    <w:rsid w:val="00E83BBF"/>
    <w:pPr>
      <w:ind w:left="1680"/>
    </w:pPr>
    <w:rPr>
      <w:rFonts w:cstheme="minorHAnsi"/>
      <w:sz w:val="18"/>
      <w:szCs w:val="18"/>
    </w:rPr>
  </w:style>
  <w:style w:type="paragraph" w:styleId="TOC9">
    <w:name w:val="toc 9"/>
    <w:basedOn w:val="a"/>
    <w:next w:val="a"/>
    <w:autoRedefine/>
    <w:uiPriority w:val="39"/>
    <w:semiHidden/>
    <w:unhideWhenUsed/>
    <w:rsid w:val="00E83BBF"/>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41447">
      <w:bodyDiv w:val="1"/>
      <w:marLeft w:val="0"/>
      <w:marRight w:val="0"/>
      <w:marTop w:val="0"/>
      <w:marBottom w:val="0"/>
      <w:divBdr>
        <w:top w:val="none" w:sz="0" w:space="0" w:color="auto"/>
        <w:left w:val="none" w:sz="0" w:space="0" w:color="auto"/>
        <w:bottom w:val="none" w:sz="0" w:space="0" w:color="auto"/>
        <w:right w:val="none" w:sz="0" w:space="0" w:color="auto"/>
      </w:divBdr>
    </w:div>
    <w:div w:id="233663414">
      <w:bodyDiv w:val="1"/>
      <w:marLeft w:val="0"/>
      <w:marRight w:val="0"/>
      <w:marTop w:val="0"/>
      <w:marBottom w:val="0"/>
      <w:divBdr>
        <w:top w:val="none" w:sz="0" w:space="0" w:color="auto"/>
        <w:left w:val="none" w:sz="0" w:space="0" w:color="auto"/>
        <w:bottom w:val="none" w:sz="0" w:space="0" w:color="auto"/>
        <w:right w:val="none" w:sz="0" w:space="0" w:color="auto"/>
      </w:divBdr>
    </w:div>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18</Pages>
  <Words>1633</Words>
  <Characters>9314</Characters>
  <Application>Microsoft Office Word</Application>
  <DocSecurity>0</DocSecurity>
  <Lines>77</Lines>
  <Paragraphs>21</Paragraphs>
  <ScaleCrop>false</ScaleCrop>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158</cp:revision>
  <dcterms:created xsi:type="dcterms:W3CDTF">2019-07-11T15:12:00Z</dcterms:created>
  <dcterms:modified xsi:type="dcterms:W3CDTF">2020-12-23T04:12:00Z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