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640F8785" w:rsidR="007F13E7" w:rsidRPr="004C0370" w:rsidRDefault="007F13E7" w:rsidP="00F34917">
      <w:pPr>
        <w:pStyle w:val="aa"/>
      </w:pPr>
      <w:bookmarkStart w:id="0" w:name="_Hlk39238355"/>
      <w:r w:rsidRPr="004C0370">
        <w:rPr>
          <w:rFonts w:hint="eastAsia"/>
        </w:rPr>
        <w:t>《前行》第</w:t>
      </w:r>
      <w:r w:rsidRPr="004C0370">
        <w:t>0</w:t>
      </w:r>
      <w:r w:rsidR="00FF3DB9" w:rsidRPr="004C0370">
        <w:t>9</w:t>
      </w:r>
      <w:r w:rsidR="00BD2C79" w:rsidRPr="004C0370">
        <w:t>3</w:t>
      </w:r>
      <w:r w:rsidRPr="004C0370">
        <w:rPr>
          <w:rFonts w:hint="eastAsia"/>
        </w:rPr>
        <w:t>课</w:t>
      </w:r>
      <w:r w:rsidRPr="004C0370">
        <w:rPr>
          <w:rFonts w:hint="eastAsia"/>
        </w:rPr>
        <w:t>-</w:t>
      </w:r>
      <w:r w:rsidRPr="004C0370">
        <w:rPr>
          <w:rFonts w:hint="eastAsia"/>
        </w:rPr>
        <w:t>答疑全集</w:t>
      </w:r>
    </w:p>
    <w:p w14:paraId="48AA814C" w14:textId="77777777" w:rsidR="00E83BBF" w:rsidRPr="004C0370"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Pr="004C0370" w:rsidRDefault="00E83BBF" w:rsidP="00E83BBF">
          <w:pPr>
            <w:pStyle w:val="TOC"/>
            <w:rPr>
              <w:lang w:eastAsia="zh-CN"/>
            </w:rPr>
          </w:pPr>
          <w:r w:rsidRPr="004C0370">
            <w:rPr>
              <w:rFonts w:hint="eastAsia"/>
              <w:lang w:eastAsia="zh-CN"/>
            </w:rPr>
            <w:t>目录</w:t>
          </w:r>
        </w:p>
        <w:p w14:paraId="657F8071" w14:textId="14635818" w:rsidR="00FE177E" w:rsidRDefault="00371E1C">
          <w:pPr>
            <w:pStyle w:val="TOC2"/>
            <w:tabs>
              <w:tab w:val="left" w:pos="720"/>
              <w:tab w:val="right" w:leader="dot" w:pos="9010"/>
            </w:tabs>
            <w:rPr>
              <w:rFonts w:eastAsiaTheme="minorEastAsia" w:cstheme="minorBidi"/>
              <w:b w:val="0"/>
              <w:smallCaps w:val="0"/>
              <w:noProof/>
              <w:color w:val="auto"/>
              <w:kern w:val="2"/>
              <w:sz w:val="21"/>
              <w:szCs w:val="22"/>
            </w:rPr>
          </w:pPr>
          <w:r>
            <w:rPr>
              <w:b w:val="0"/>
              <w:bCs/>
              <w:smallCaps w:val="0"/>
              <w:color w:val="0432FF"/>
            </w:rPr>
            <w:fldChar w:fldCharType="begin"/>
          </w:r>
          <w:r>
            <w:rPr>
              <w:b w:val="0"/>
              <w:bCs/>
              <w:smallCaps w:val="0"/>
              <w:color w:val="0432FF"/>
            </w:rPr>
            <w:instrText xml:space="preserve"> TOC \o "2-3" \h \z \t "</w:instrText>
          </w:r>
          <w:r>
            <w:rPr>
              <w:b w:val="0"/>
              <w:bCs/>
              <w:smallCaps w:val="0"/>
              <w:color w:val="0432FF"/>
            </w:rPr>
            <w:instrText>标题</w:instrText>
          </w:r>
          <w:r>
            <w:rPr>
              <w:b w:val="0"/>
              <w:bCs/>
              <w:smallCaps w:val="0"/>
              <w:color w:val="0432FF"/>
            </w:rPr>
            <w:instrText xml:space="preserve"> 1,1" </w:instrText>
          </w:r>
          <w:r>
            <w:rPr>
              <w:b w:val="0"/>
              <w:bCs/>
              <w:smallCaps w:val="0"/>
              <w:color w:val="0432FF"/>
            </w:rPr>
            <w:fldChar w:fldCharType="separate"/>
          </w:r>
          <w:hyperlink w:anchor="_Toc62503242" w:history="1">
            <w:r w:rsidR="00FE177E" w:rsidRPr="00587541">
              <w:rPr>
                <w:rStyle w:val="a8"/>
                <w:rFonts w:ascii="STFangsong" w:hAnsi="STFangsong"/>
                <w:noProof/>
              </w:rPr>
              <w:t>1.</w:t>
            </w:r>
            <w:r w:rsidR="00FE177E">
              <w:rPr>
                <w:rFonts w:eastAsiaTheme="minorEastAsia" w:cstheme="minorBidi"/>
                <w:b w:val="0"/>
                <w:smallCaps w:val="0"/>
                <w:noProof/>
                <w:color w:val="auto"/>
                <w:kern w:val="2"/>
                <w:sz w:val="21"/>
                <w:szCs w:val="22"/>
              </w:rPr>
              <w:tab/>
            </w:r>
            <w:r w:rsidR="00FE177E" w:rsidRPr="00587541">
              <w:rPr>
                <w:rStyle w:val="a8"/>
                <w:rFonts w:ascii="STFangsong" w:hAnsi="STFangsong"/>
                <w:noProof/>
              </w:rPr>
              <w:t>名颂解释</w:t>
            </w:r>
            <w:r w:rsidR="00FE177E">
              <w:rPr>
                <w:noProof/>
                <w:webHidden/>
              </w:rPr>
              <w:tab/>
            </w:r>
            <w:r w:rsidR="00FE177E">
              <w:rPr>
                <w:noProof/>
                <w:webHidden/>
              </w:rPr>
              <w:fldChar w:fldCharType="begin"/>
            </w:r>
            <w:r w:rsidR="00FE177E">
              <w:rPr>
                <w:noProof/>
                <w:webHidden/>
              </w:rPr>
              <w:instrText xml:space="preserve"> PAGEREF _Toc62503242 \h </w:instrText>
            </w:r>
            <w:r w:rsidR="00FE177E">
              <w:rPr>
                <w:noProof/>
                <w:webHidden/>
              </w:rPr>
            </w:r>
            <w:r w:rsidR="00FE177E">
              <w:rPr>
                <w:noProof/>
                <w:webHidden/>
              </w:rPr>
              <w:fldChar w:fldCharType="separate"/>
            </w:r>
            <w:r w:rsidR="00FE177E">
              <w:rPr>
                <w:noProof/>
                <w:webHidden/>
              </w:rPr>
              <w:t>1</w:t>
            </w:r>
            <w:r w:rsidR="00FE177E">
              <w:rPr>
                <w:noProof/>
                <w:webHidden/>
              </w:rPr>
              <w:fldChar w:fldCharType="end"/>
            </w:r>
          </w:hyperlink>
        </w:p>
        <w:p w14:paraId="676F60F1" w14:textId="38C63F26" w:rsidR="00FE177E" w:rsidRDefault="00557860">
          <w:pPr>
            <w:pStyle w:val="TOC2"/>
            <w:tabs>
              <w:tab w:val="left" w:pos="720"/>
              <w:tab w:val="right" w:leader="dot" w:pos="9010"/>
            </w:tabs>
            <w:rPr>
              <w:rFonts w:eastAsiaTheme="minorEastAsia" w:cstheme="minorBidi"/>
              <w:b w:val="0"/>
              <w:smallCaps w:val="0"/>
              <w:noProof/>
              <w:color w:val="auto"/>
              <w:kern w:val="2"/>
              <w:sz w:val="21"/>
              <w:szCs w:val="22"/>
            </w:rPr>
          </w:pPr>
          <w:hyperlink w:anchor="_Toc62503243" w:history="1">
            <w:r w:rsidR="00FE177E" w:rsidRPr="00587541">
              <w:rPr>
                <w:rStyle w:val="a8"/>
                <w:rFonts w:ascii="STFangsong" w:hAnsi="STFangsong"/>
                <w:noProof/>
              </w:rPr>
              <w:t>2.</w:t>
            </w:r>
            <w:r w:rsidR="00FE177E">
              <w:rPr>
                <w:rFonts w:eastAsiaTheme="minorEastAsia" w:cstheme="minorBidi"/>
                <w:b w:val="0"/>
                <w:smallCaps w:val="0"/>
                <w:noProof/>
                <w:color w:val="auto"/>
                <w:kern w:val="2"/>
                <w:sz w:val="21"/>
                <w:szCs w:val="22"/>
              </w:rPr>
              <w:tab/>
            </w:r>
            <w:r w:rsidR="00FE177E" w:rsidRPr="00587541">
              <w:rPr>
                <w:rStyle w:val="a8"/>
                <w:rFonts w:ascii="STFangsong" w:hAnsi="STFangsong"/>
                <w:noProof/>
              </w:rPr>
              <w:t>慈无量心</w:t>
            </w:r>
            <w:r w:rsidR="00FE177E">
              <w:rPr>
                <w:noProof/>
                <w:webHidden/>
              </w:rPr>
              <w:tab/>
            </w:r>
            <w:r w:rsidR="00FE177E">
              <w:rPr>
                <w:noProof/>
                <w:webHidden/>
              </w:rPr>
              <w:fldChar w:fldCharType="begin"/>
            </w:r>
            <w:r w:rsidR="00FE177E">
              <w:rPr>
                <w:noProof/>
                <w:webHidden/>
              </w:rPr>
              <w:instrText xml:space="preserve"> PAGEREF _Toc62503243 \h </w:instrText>
            </w:r>
            <w:r w:rsidR="00FE177E">
              <w:rPr>
                <w:noProof/>
                <w:webHidden/>
              </w:rPr>
            </w:r>
            <w:r w:rsidR="00FE177E">
              <w:rPr>
                <w:noProof/>
                <w:webHidden/>
              </w:rPr>
              <w:fldChar w:fldCharType="separate"/>
            </w:r>
            <w:r w:rsidR="00FE177E">
              <w:rPr>
                <w:noProof/>
                <w:webHidden/>
              </w:rPr>
              <w:t>1</w:t>
            </w:r>
            <w:r w:rsidR="00FE177E">
              <w:rPr>
                <w:noProof/>
                <w:webHidden/>
              </w:rPr>
              <w:fldChar w:fldCharType="end"/>
            </w:r>
          </w:hyperlink>
        </w:p>
        <w:p w14:paraId="2399874A" w14:textId="36E6DAFD" w:rsidR="00E83BBF" w:rsidRPr="004C0370" w:rsidRDefault="00371E1C">
          <w:r>
            <w:rPr>
              <w:rFonts w:eastAsia="STFangsong" w:cstheme="minorHAnsi"/>
              <w:b/>
              <w:bCs/>
              <w:smallCaps/>
              <w:color w:val="0432FF"/>
              <w:sz w:val="28"/>
              <w:szCs w:val="20"/>
            </w:rPr>
            <w:fldChar w:fldCharType="end"/>
          </w:r>
        </w:p>
      </w:sdtContent>
    </w:sdt>
    <w:p w14:paraId="2BE62DFA" w14:textId="77777777" w:rsidR="007F13E7" w:rsidRPr="004C0370" w:rsidRDefault="007F13E7" w:rsidP="00A90905">
      <w:pPr>
        <w:pStyle w:val="Char"/>
        <w:spacing w:beforeAutospacing="0" w:afterAutospacing="0" w:line="540" w:lineRule="exact"/>
        <w:jc w:val="both"/>
        <w:rPr>
          <w:rFonts w:ascii="STFangsong" w:eastAsia="STFangsong" w:hAnsi="STFangsong" w:hint="default"/>
          <w:sz w:val="28"/>
          <w:szCs w:val="28"/>
        </w:rPr>
      </w:pPr>
    </w:p>
    <w:p w14:paraId="2733CD52" w14:textId="77777777" w:rsidR="007F13E7" w:rsidRPr="004C0370" w:rsidRDefault="007F13E7" w:rsidP="00A90905">
      <w:pPr>
        <w:pStyle w:val="Char"/>
        <w:spacing w:beforeAutospacing="0" w:afterAutospacing="0" w:line="540" w:lineRule="exact"/>
        <w:jc w:val="both"/>
        <w:rPr>
          <w:rFonts w:ascii="STFangsong" w:eastAsia="STFangsong" w:hAnsi="STFangsong" w:hint="default"/>
          <w:sz w:val="28"/>
          <w:szCs w:val="28"/>
        </w:rPr>
      </w:pPr>
    </w:p>
    <w:p w14:paraId="2683896A" w14:textId="0EE19902" w:rsidR="007F13E7" w:rsidRPr="00FE177E" w:rsidRDefault="007F13E7" w:rsidP="00FE177E">
      <w:pPr>
        <w:pStyle w:val="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1" w:name="_名词解释"/>
      <w:bookmarkStart w:id="2" w:name="_名颂解释"/>
      <w:bookmarkStart w:id="3" w:name="_Toc62503242"/>
      <w:bookmarkEnd w:id="1"/>
      <w:bookmarkEnd w:id="2"/>
      <w:proofErr w:type="gramStart"/>
      <w:r w:rsidRPr="004C0370">
        <w:rPr>
          <w:rFonts w:ascii="STFangsong" w:eastAsia="STFangsong" w:hAnsi="STFangsong" w:hint="eastAsia"/>
          <w:color w:val="0070C0"/>
          <w:sz w:val="28"/>
          <w:szCs w:val="28"/>
        </w:rPr>
        <w:t>名颂解释</w:t>
      </w:r>
      <w:bookmarkEnd w:id="3"/>
      <w:proofErr w:type="gramEnd"/>
    </w:p>
    <w:p w14:paraId="2D303CD2" w14:textId="77777777" w:rsidR="001749F4" w:rsidRPr="00456219" w:rsidRDefault="001749F4" w:rsidP="001749F4">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问：怎样理解“最后有者之菩萨”？</w:t>
      </w:r>
    </w:p>
    <w:p w14:paraId="2E9A0328" w14:textId="77777777" w:rsidR="001749F4" w:rsidRPr="00456219" w:rsidRDefault="001749F4" w:rsidP="001749F4">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答：有时指的是在解脱之前经历最后一生的菩萨，马上就要获得解脱。</w:t>
      </w:r>
      <w:r w:rsidRPr="00456219">
        <w:rPr>
          <w:rFonts w:ascii="STFangsong" w:eastAsia="STFangsong" w:hAnsi="STFangsong" w:cs="Times New Roman" w:hint="eastAsia"/>
          <w:sz w:val="28"/>
          <w:szCs w:val="28"/>
        </w:rPr>
        <w:t>（正见C1）</w:t>
      </w:r>
    </w:p>
    <w:p w14:paraId="6577D837" w14:textId="77777777" w:rsidR="001749F4" w:rsidRPr="00456219" w:rsidRDefault="001749F4" w:rsidP="001749F4">
      <w:pPr>
        <w:shd w:val="clear" w:color="auto" w:fill="FFFFFF"/>
        <w:spacing w:line="540" w:lineRule="exact"/>
        <w:jc w:val="both"/>
        <w:rPr>
          <w:rFonts w:ascii="STFangsong" w:eastAsia="STFangsong" w:hAnsi="STFangsong" w:cs="Times New Roman"/>
          <w:sz w:val="28"/>
          <w:szCs w:val="28"/>
        </w:rPr>
      </w:pPr>
    </w:p>
    <w:p w14:paraId="267A07DC"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问：“身语意绝不能损害众生，自始自终要真诚慈爱。”让一切众生获得快乐，是慈无量心的定义。在这句话中“慈爱”怎样理解？</w:t>
      </w:r>
    </w:p>
    <w:p w14:paraId="328C3A12"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答：慈心爱护众生。</w:t>
      </w:r>
      <w:r w:rsidRPr="00456219">
        <w:rPr>
          <w:rFonts w:ascii="STFangsong" w:eastAsia="STFangsong" w:hAnsi="STFangsong" w:cs="Times New Roman" w:hint="eastAsia"/>
          <w:sz w:val="28"/>
          <w:szCs w:val="28"/>
        </w:rPr>
        <w:t>（正见C1）</w:t>
      </w:r>
    </w:p>
    <w:p w14:paraId="489C9264"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问：真诚慈爱是否可理解为真诚地让众生获得快乐？</w:t>
      </w:r>
    </w:p>
    <w:p w14:paraId="39A8D59A"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答：可以。</w:t>
      </w:r>
      <w:r w:rsidRPr="00456219">
        <w:rPr>
          <w:rFonts w:ascii="STFangsong" w:eastAsia="STFangsong" w:hAnsi="STFangsong" w:cs="Times New Roman" w:hint="eastAsia"/>
          <w:sz w:val="28"/>
          <w:szCs w:val="28"/>
        </w:rPr>
        <w:t>（正见C1）</w:t>
      </w:r>
    </w:p>
    <w:p w14:paraId="1D175588"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问：“眼见众生时，诚慈而视之。”“诚慈而视之”怎样理解？</w:t>
      </w:r>
    </w:p>
    <w:p w14:paraId="2338FB0E"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答：诚挚、慈爱。</w:t>
      </w:r>
      <w:r w:rsidRPr="00456219">
        <w:rPr>
          <w:rFonts w:ascii="STFangsong" w:eastAsia="STFangsong" w:hAnsi="STFangsong" w:cs="Times New Roman" w:hint="eastAsia"/>
          <w:sz w:val="28"/>
          <w:szCs w:val="28"/>
        </w:rPr>
        <w:t>（正见C1）</w:t>
      </w:r>
    </w:p>
    <w:p w14:paraId="5C0407D9"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问：佛经云：“慈目视众生，得大威妙色。”“得大威妙色”如何理解？</w:t>
      </w:r>
    </w:p>
    <w:p w14:paraId="21ADFFC7" w14:textId="77777777" w:rsidR="0068219C" w:rsidRPr="00456219" w:rsidRDefault="0068219C" w:rsidP="0068219C">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答：身体的形象（色）具有威仪，庄严，美妙。</w:t>
      </w:r>
      <w:r w:rsidRPr="00456219">
        <w:rPr>
          <w:rFonts w:ascii="STFangsong" w:eastAsia="STFangsong" w:hAnsi="STFangsong" w:cs="Times New Roman" w:hint="eastAsia"/>
          <w:sz w:val="28"/>
          <w:szCs w:val="28"/>
        </w:rPr>
        <w:t>（正见C1）</w:t>
      </w:r>
    </w:p>
    <w:p w14:paraId="77997819" w14:textId="19675B9F" w:rsidR="003B2E4F" w:rsidRDefault="003B2E4F" w:rsidP="001E3209">
      <w:pPr>
        <w:shd w:val="clear" w:color="auto" w:fill="FFFFFF"/>
        <w:spacing w:line="540" w:lineRule="exact"/>
        <w:jc w:val="both"/>
        <w:rPr>
          <w:rFonts w:ascii="STFangsong" w:eastAsia="STFangsong" w:hAnsi="STFangsong" w:cs="Times New Roman"/>
          <w:color w:val="000000" w:themeColor="text1"/>
          <w:sz w:val="28"/>
          <w:szCs w:val="28"/>
        </w:rPr>
      </w:pPr>
    </w:p>
    <w:p w14:paraId="632837A9" w14:textId="3D3602F0" w:rsidR="003B2E4F" w:rsidRPr="004C0370" w:rsidRDefault="003B2E4F" w:rsidP="003B2E4F">
      <w:pPr>
        <w:pStyle w:val="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Toc62503243"/>
      <w:proofErr w:type="gramStart"/>
      <w:r>
        <w:rPr>
          <w:rFonts w:ascii="STFangsong" w:eastAsia="STFangsong" w:hAnsi="STFangsong" w:hint="eastAsia"/>
          <w:color w:val="0070C0"/>
          <w:sz w:val="28"/>
          <w:szCs w:val="28"/>
        </w:rPr>
        <w:t>慈</w:t>
      </w:r>
      <w:proofErr w:type="gramEnd"/>
      <w:r>
        <w:rPr>
          <w:rFonts w:ascii="STFangsong" w:eastAsia="STFangsong" w:hAnsi="STFangsong" w:hint="eastAsia"/>
          <w:color w:val="0070C0"/>
          <w:sz w:val="28"/>
          <w:szCs w:val="28"/>
        </w:rPr>
        <w:t>无量心</w:t>
      </w:r>
      <w:bookmarkEnd w:id="4"/>
    </w:p>
    <w:p w14:paraId="68403702" w14:textId="77777777" w:rsidR="008C537C" w:rsidRPr="00456219" w:rsidRDefault="008C537C" w:rsidP="00456219">
      <w:pPr>
        <w:shd w:val="clear" w:color="auto" w:fill="FFFFFF"/>
        <w:spacing w:line="540" w:lineRule="exact"/>
        <w:jc w:val="both"/>
        <w:rPr>
          <w:rFonts w:ascii="STFangsong" w:eastAsia="STFangsong" w:hAnsi="STFangsong" w:cs="Times New Roman"/>
          <w:color w:val="000000" w:themeColor="text1"/>
          <w:sz w:val="28"/>
          <w:szCs w:val="28"/>
        </w:rPr>
      </w:pPr>
    </w:p>
    <w:p w14:paraId="3C75D30C" w14:textId="77777777" w:rsidR="007D3264" w:rsidRPr="00456219" w:rsidRDefault="007D3264" w:rsidP="00456219">
      <w:pPr>
        <w:pStyle w:val="Char"/>
        <w:spacing w:beforeAutospacing="0" w:afterAutospacing="0" w:line="540" w:lineRule="exact"/>
        <w:jc w:val="both"/>
        <w:rPr>
          <w:rFonts w:ascii="STFangsong" w:eastAsia="STFangsong" w:hAnsi="STFangsong" w:hint="default"/>
          <w:sz w:val="28"/>
          <w:szCs w:val="28"/>
        </w:rPr>
      </w:pPr>
      <w:r w:rsidRPr="00456219">
        <w:rPr>
          <w:rFonts w:ascii="STFangsong" w:eastAsia="STFangsong" w:hAnsi="STFangsong"/>
          <w:sz w:val="28"/>
          <w:szCs w:val="28"/>
        </w:rPr>
        <w:lastRenderedPageBreak/>
        <w:t>问：《前行》93课中有一个公案：两位僧人见到文殊菩萨，文殊菩萨说观音菩萨才是他们的本尊，观音菩萨现在化现为藏地的赤松德赞国王，并让他们去拉萨。他们看到药王</w:t>
      </w:r>
      <w:proofErr w:type="gramStart"/>
      <w:r w:rsidRPr="00456219">
        <w:rPr>
          <w:rFonts w:ascii="STFangsong" w:eastAsia="STFangsong" w:hAnsi="STFangsong"/>
          <w:sz w:val="28"/>
          <w:szCs w:val="28"/>
        </w:rPr>
        <w:t>山那里</w:t>
      </w:r>
      <w:proofErr w:type="gramEnd"/>
      <w:r w:rsidRPr="00456219">
        <w:rPr>
          <w:rFonts w:ascii="STFangsong" w:eastAsia="STFangsong" w:hAnsi="STFangsong"/>
          <w:sz w:val="28"/>
          <w:szCs w:val="28"/>
        </w:rPr>
        <w:t>很多犯人被砍了手脚，还有些被杀头，他们害怕逃跑了。后来赤松德赞国王跟他们说那些犯人都是他的幻化，是为了调</w:t>
      </w:r>
      <w:proofErr w:type="gramStart"/>
      <w:r w:rsidRPr="00456219">
        <w:rPr>
          <w:rFonts w:ascii="STFangsong" w:eastAsia="STFangsong" w:hAnsi="STFangsong"/>
          <w:sz w:val="28"/>
          <w:szCs w:val="28"/>
        </w:rPr>
        <w:t>伏那些</w:t>
      </w:r>
      <w:proofErr w:type="gramEnd"/>
      <w:r w:rsidRPr="00456219">
        <w:rPr>
          <w:rFonts w:ascii="STFangsong" w:eastAsia="STFangsong" w:hAnsi="STFangsong"/>
          <w:sz w:val="28"/>
          <w:szCs w:val="28"/>
        </w:rPr>
        <w:t>刚强难化的众生。请问，那时候藏地的军队也征服了周围的国家，那些军队也是他的幻化吗？周围国家的军队也是他的幻化吗？</w:t>
      </w:r>
    </w:p>
    <w:p w14:paraId="0F2E41AA" w14:textId="77777777" w:rsidR="007D3264" w:rsidRPr="00456219" w:rsidRDefault="007D3264" w:rsidP="00456219">
      <w:pPr>
        <w:pStyle w:val="Char"/>
        <w:spacing w:beforeAutospacing="0" w:afterAutospacing="0" w:line="540" w:lineRule="exact"/>
        <w:jc w:val="both"/>
        <w:rPr>
          <w:rFonts w:ascii="STFangsong" w:eastAsia="STFangsong" w:hAnsi="STFangsong" w:hint="default"/>
          <w:sz w:val="28"/>
          <w:szCs w:val="28"/>
        </w:rPr>
      </w:pPr>
      <w:r w:rsidRPr="00456219">
        <w:rPr>
          <w:rFonts w:ascii="STFangsong" w:eastAsia="STFangsong" w:hAnsi="STFangsong"/>
          <w:b/>
          <w:bCs/>
          <w:sz w:val="28"/>
          <w:szCs w:val="28"/>
        </w:rPr>
        <w:t>答：所有的军队不一定都是他的幻化，但这个公案当中讲到了是他的幻化，他所杀的很多有情都是他的幻化。但其他所征服的对象、军队是不是他的幻化，这不确定。就像我们以前看过格</w:t>
      </w:r>
      <w:proofErr w:type="gramStart"/>
      <w:r w:rsidRPr="00456219">
        <w:rPr>
          <w:rFonts w:ascii="STFangsong" w:eastAsia="STFangsong" w:hAnsi="STFangsong"/>
          <w:b/>
          <w:bCs/>
          <w:sz w:val="28"/>
          <w:szCs w:val="28"/>
        </w:rPr>
        <w:t>萨</w:t>
      </w:r>
      <w:proofErr w:type="gramEnd"/>
      <w:r w:rsidRPr="00456219">
        <w:rPr>
          <w:rFonts w:ascii="STFangsong" w:eastAsia="STFangsong" w:hAnsi="STFangsong"/>
          <w:b/>
          <w:bCs/>
          <w:sz w:val="28"/>
          <w:szCs w:val="28"/>
        </w:rPr>
        <w:t>尔王传记当中，也有这样的记载。有些的确是有情，但通过这些圣者们的殊胜加持力，在战争结束之后，他们也会为所杀的对方超度。自己军队里面死伤的人，通过他的大慈大悲心，他都会做一些救度、超度，把他们的神识超度到净土中。虽然在这个故事当中都是幻化，但是其他的军队所杀的这些是不是他的幻化，这不确定。</w:t>
      </w:r>
      <w:r w:rsidRPr="00456219">
        <w:rPr>
          <w:rFonts w:ascii="STFangsong" w:eastAsia="STFangsong" w:hAnsi="STFangsong"/>
          <w:sz w:val="28"/>
          <w:szCs w:val="28"/>
        </w:rPr>
        <w:t>（生西法师）</w:t>
      </w:r>
    </w:p>
    <w:p w14:paraId="3103BB72" w14:textId="6A8129E9" w:rsidR="007D3264" w:rsidRDefault="007D3264" w:rsidP="00456219">
      <w:pPr>
        <w:shd w:val="clear" w:color="auto" w:fill="FFFFFF"/>
        <w:spacing w:line="540" w:lineRule="exact"/>
        <w:jc w:val="both"/>
        <w:rPr>
          <w:rFonts w:ascii="STFangsong" w:eastAsia="STFangsong" w:hAnsi="STFangsong" w:cs="Times New Roman"/>
          <w:color w:val="000000" w:themeColor="text1"/>
          <w:sz w:val="28"/>
          <w:szCs w:val="28"/>
        </w:rPr>
      </w:pPr>
    </w:p>
    <w:p w14:paraId="112D3A3D" w14:textId="77777777" w:rsidR="00DE6E87" w:rsidRPr="00DE6E87" w:rsidRDefault="00DE6E87" w:rsidP="00DE6E87">
      <w:pPr>
        <w:shd w:val="clear" w:color="auto" w:fill="FFFFFF"/>
        <w:spacing w:line="540" w:lineRule="exact"/>
        <w:jc w:val="both"/>
        <w:rPr>
          <w:rFonts w:ascii="STFangsong" w:eastAsia="STFangsong" w:hAnsi="STFangsong" w:cs="Times New Roman"/>
          <w:color w:val="000000" w:themeColor="text1"/>
          <w:sz w:val="28"/>
          <w:szCs w:val="28"/>
        </w:rPr>
      </w:pPr>
      <w:r w:rsidRPr="00DE6E87">
        <w:rPr>
          <w:rFonts w:ascii="STFangsong" w:eastAsia="STFangsong" w:hAnsi="STFangsong" w:cs="Times New Roman" w:hint="eastAsia"/>
          <w:color w:val="000000" w:themeColor="text1"/>
          <w:sz w:val="28"/>
          <w:szCs w:val="28"/>
        </w:rPr>
        <w:t>问：传记中讲到，藏地国王都是诸佛菩萨的化现，如松赞干布的军队是幻化的。但在唐朝时期，吐蕃与唐朝相互攻占，西域之地血流成河、黎民遭殃，</w:t>
      </w:r>
      <w:proofErr w:type="gramStart"/>
      <w:r w:rsidRPr="00DE6E87">
        <w:rPr>
          <w:rFonts w:ascii="STFangsong" w:eastAsia="STFangsong" w:hAnsi="STFangsong" w:cs="Times New Roman" w:hint="eastAsia"/>
          <w:color w:val="000000" w:themeColor="text1"/>
          <w:sz w:val="28"/>
          <w:szCs w:val="28"/>
        </w:rPr>
        <w:t>讲记中</w:t>
      </w:r>
      <w:proofErr w:type="gramEnd"/>
      <w:r w:rsidRPr="00DE6E87">
        <w:rPr>
          <w:rFonts w:ascii="STFangsong" w:eastAsia="STFangsong" w:hAnsi="STFangsong" w:cs="Times New Roman" w:hint="eastAsia"/>
          <w:color w:val="000000" w:themeColor="text1"/>
          <w:sz w:val="28"/>
          <w:szCs w:val="28"/>
        </w:rPr>
        <w:t>对历史的描述与正史记载有很大出入，比如赤松德赞时期，吐蕃趁着唐朝国力衰落，进攻荆州、瓜州、沙洲等大唐西域之地。唐朝西域节度使郭鑫率众坚守近30年，最后与幸存的千余名白发苍苍的守军共赴国难，慷慨赴死，而吐番占领西域之地后残暴统治，掠人为奴，杀人如麻，最后激起民变，张</w:t>
      </w:r>
      <w:proofErr w:type="gramStart"/>
      <w:r w:rsidRPr="00DE6E87">
        <w:rPr>
          <w:rFonts w:ascii="STFangsong" w:eastAsia="STFangsong" w:hAnsi="STFangsong" w:cs="Times New Roman" w:hint="eastAsia"/>
          <w:color w:val="000000" w:themeColor="text1"/>
          <w:sz w:val="28"/>
          <w:szCs w:val="28"/>
        </w:rPr>
        <w:t>仪潮重新</w:t>
      </w:r>
      <w:proofErr w:type="gramEnd"/>
      <w:r w:rsidRPr="00DE6E87">
        <w:rPr>
          <w:rFonts w:ascii="STFangsong" w:eastAsia="STFangsong" w:hAnsi="STFangsong" w:cs="Times New Roman" w:hint="eastAsia"/>
          <w:color w:val="000000" w:themeColor="text1"/>
          <w:sz w:val="28"/>
          <w:szCs w:val="28"/>
        </w:rPr>
        <w:t xml:space="preserve">收复西域，得万民拥护！既是佛菩萨化现，又怎么会对黎民如此残忍，如果说是化现很难说服人，弟子对此很疑惑，请法师解惑。 </w:t>
      </w:r>
    </w:p>
    <w:p w14:paraId="0F1FF0D5" w14:textId="77777777" w:rsidR="00DE6E87" w:rsidRPr="00DE6E87" w:rsidRDefault="00DE6E87" w:rsidP="00DE6E87">
      <w:pPr>
        <w:shd w:val="clear" w:color="auto" w:fill="FFFFFF"/>
        <w:spacing w:line="540" w:lineRule="exact"/>
        <w:jc w:val="both"/>
        <w:rPr>
          <w:rFonts w:ascii="STFangsong" w:eastAsia="STFangsong" w:hAnsi="STFangsong" w:cs="Times New Roman"/>
          <w:color w:val="000000" w:themeColor="text1"/>
          <w:sz w:val="28"/>
          <w:szCs w:val="28"/>
        </w:rPr>
      </w:pPr>
      <w:r w:rsidRPr="00DE6E87">
        <w:rPr>
          <w:rFonts w:ascii="STFangsong" w:eastAsia="STFangsong" w:hAnsi="STFangsong" w:cs="Times New Roman" w:hint="eastAsia"/>
          <w:b/>
          <w:color w:val="000000" w:themeColor="text1"/>
          <w:sz w:val="28"/>
          <w:szCs w:val="28"/>
        </w:rPr>
        <w:lastRenderedPageBreak/>
        <w:t>答：佛菩萨如果为了度化众生，他用任何的方式都可以，只要对众生有利，都可以。经典中讲，如果对众生有利，佛陀可以化现为屠夫。一方面，看起来他在宰杀牛羊等等，但同时因他的大悲心，可以通过这种方式把众生超度到净土。所以，一方面他是佛菩萨，另一方面他杀了众生之后，我们如果不知道整个前因后果，只看表面</w:t>
      </w:r>
      <w:proofErr w:type="gramStart"/>
      <w:r w:rsidRPr="00DE6E87">
        <w:rPr>
          <w:rFonts w:ascii="STFangsong" w:eastAsia="STFangsong" w:hAnsi="STFangsong" w:cs="Times New Roman" w:hint="eastAsia"/>
          <w:b/>
          <w:color w:val="000000" w:themeColor="text1"/>
          <w:sz w:val="28"/>
          <w:szCs w:val="28"/>
        </w:rPr>
        <w:t>现像</w:t>
      </w:r>
      <w:proofErr w:type="gramEnd"/>
      <w:r w:rsidRPr="00DE6E87">
        <w:rPr>
          <w:rFonts w:ascii="STFangsong" w:eastAsia="STFangsong" w:hAnsi="STFangsong" w:cs="Times New Roman" w:hint="eastAsia"/>
          <w:b/>
          <w:color w:val="000000" w:themeColor="text1"/>
          <w:sz w:val="28"/>
          <w:szCs w:val="28"/>
        </w:rPr>
        <w:t>，不了解实相情况，我们也难以理解，他也是以慈悲为怀的行为。你就把这些众生杀害了，怎么可能说明你是</w:t>
      </w:r>
      <w:proofErr w:type="gramStart"/>
      <w:r w:rsidRPr="00DE6E87">
        <w:rPr>
          <w:rFonts w:ascii="STFangsong" w:eastAsia="STFangsong" w:hAnsi="STFangsong" w:cs="Times New Roman" w:hint="eastAsia"/>
          <w:b/>
          <w:color w:val="000000" w:themeColor="text1"/>
          <w:sz w:val="28"/>
          <w:szCs w:val="28"/>
        </w:rPr>
        <w:t>很</w:t>
      </w:r>
      <w:proofErr w:type="gramEnd"/>
      <w:r w:rsidRPr="00DE6E87">
        <w:rPr>
          <w:rFonts w:ascii="STFangsong" w:eastAsia="STFangsong" w:hAnsi="STFangsong" w:cs="Times New Roman" w:hint="eastAsia"/>
          <w:b/>
          <w:color w:val="000000" w:themeColor="text1"/>
          <w:sz w:val="28"/>
          <w:szCs w:val="28"/>
        </w:rPr>
        <w:t>慈悲的呢？</w:t>
      </w:r>
      <w:proofErr w:type="gramStart"/>
      <w:r w:rsidRPr="00DE6E87">
        <w:rPr>
          <w:rFonts w:ascii="STFangsong" w:eastAsia="STFangsong" w:hAnsi="STFangsong" w:cs="Times New Roman" w:hint="eastAsia"/>
          <w:b/>
          <w:color w:val="000000" w:themeColor="text1"/>
          <w:sz w:val="28"/>
          <w:szCs w:val="28"/>
        </w:rPr>
        <w:t>但佛菩萨</w:t>
      </w:r>
      <w:proofErr w:type="gramEnd"/>
      <w:r w:rsidRPr="00DE6E87">
        <w:rPr>
          <w:rFonts w:ascii="STFangsong" w:eastAsia="STFangsong" w:hAnsi="STFangsong" w:cs="Times New Roman" w:hint="eastAsia"/>
          <w:b/>
          <w:color w:val="000000" w:themeColor="text1"/>
          <w:sz w:val="28"/>
          <w:szCs w:val="28"/>
        </w:rPr>
        <w:t>的愿力和慈悲心，表现的方式不一定都是轻言软语，有的时候轻言软语不起作用，所以有时佛陀通过一些比较粗暴的方法。就像父母教导孩子的时候，有时可能好好说道理、奖励，有时要打要骂，和这个情况是一样的。所以佛菩萨的化身，一方面，他的相续是对众生慈悲的，但是慈悲的方式有很多种，不一定全都是百依百顺才叫慈悲。有时众生做了一些不如法的事情，通过正确的方式去阻止他，可能孩子不一定接受，你这么爱我，为什么要打我？好像接受不了。但是，的确这样做是最好的、最正确的方式，这就是一种慈悲的方式。一般的人可能难以了解，又是佛菩萨化身，显现上好像对</w:t>
      </w:r>
      <w:proofErr w:type="gramStart"/>
      <w:r w:rsidRPr="00DE6E87">
        <w:rPr>
          <w:rFonts w:ascii="STFangsong" w:eastAsia="STFangsong" w:hAnsi="STFangsong" w:cs="Times New Roman" w:hint="eastAsia"/>
          <w:b/>
          <w:color w:val="000000" w:themeColor="text1"/>
          <w:sz w:val="28"/>
          <w:szCs w:val="28"/>
        </w:rPr>
        <w:t>众生很</w:t>
      </w:r>
      <w:proofErr w:type="gramEnd"/>
      <w:r w:rsidRPr="00DE6E87">
        <w:rPr>
          <w:rFonts w:ascii="STFangsong" w:eastAsia="STFangsong" w:hAnsi="STFangsong" w:cs="Times New Roman" w:hint="eastAsia"/>
          <w:b/>
          <w:color w:val="000000" w:themeColor="text1"/>
          <w:sz w:val="28"/>
          <w:szCs w:val="28"/>
        </w:rPr>
        <w:t>残忍，但如果我们了知这些表象和实相，他们的大悲心和不共的功德，就能理解了。我们看到的只是一种表象。像佛陀化现屠夫，把猪、鸡杀死了，这究竟是什么情况？他的大悲心是如何体现的？一般来讲，从表象上看不出来。但是他的大悲和菩提心，不允许他对众生做真正的、自相上的伤害。所以表象上看好像</w:t>
      </w:r>
      <w:proofErr w:type="gramStart"/>
      <w:r w:rsidRPr="00DE6E87">
        <w:rPr>
          <w:rFonts w:ascii="STFangsong" w:eastAsia="STFangsong" w:hAnsi="STFangsong" w:cs="Times New Roman" w:hint="eastAsia"/>
          <w:b/>
          <w:color w:val="000000" w:themeColor="text1"/>
          <w:sz w:val="28"/>
          <w:szCs w:val="28"/>
        </w:rPr>
        <w:t>杀很多</w:t>
      </w:r>
      <w:proofErr w:type="gramEnd"/>
      <w:r w:rsidRPr="00DE6E87">
        <w:rPr>
          <w:rFonts w:ascii="STFangsong" w:eastAsia="STFangsong" w:hAnsi="STFangsong" w:cs="Times New Roman" w:hint="eastAsia"/>
          <w:b/>
          <w:color w:val="000000" w:themeColor="text1"/>
          <w:sz w:val="28"/>
          <w:szCs w:val="28"/>
        </w:rPr>
        <w:t>众生，其实不会对众生造成丝毫的痛苦或者真实的伤害，这一点在经典中早就已经讲得很清楚了。</w:t>
      </w:r>
      <w:r w:rsidRPr="00DE6E87">
        <w:rPr>
          <w:rFonts w:ascii="STFangsong" w:eastAsia="STFangsong" w:hAnsi="STFangsong" w:cs="Times New Roman" w:hint="eastAsia"/>
          <w:color w:val="000000" w:themeColor="text1"/>
          <w:sz w:val="28"/>
          <w:szCs w:val="28"/>
        </w:rPr>
        <w:t>（生西法师）</w:t>
      </w:r>
    </w:p>
    <w:p w14:paraId="7831C8A7" w14:textId="77777777" w:rsidR="00DE6E87" w:rsidRPr="00456219" w:rsidRDefault="00DE6E87" w:rsidP="00456219">
      <w:pPr>
        <w:shd w:val="clear" w:color="auto" w:fill="FFFFFF"/>
        <w:spacing w:line="540" w:lineRule="exact"/>
        <w:jc w:val="both"/>
        <w:rPr>
          <w:rFonts w:ascii="STFangsong" w:eastAsia="STFangsong" w:hAnsi="STFangsong" w:cs="Times New Roman"/>
          <w:color w:val="000000" w:themeColor="text1"/>
          <w:sz w:val="28"/>
          <w:szCs w:val="28"/>
        </w:rPr>
      </w:pPr>
    </w:p>
    <w:bookmarkEnd w:id="0"/>
    <w:p w14:paraId="3E04F725"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w:t>
      </w:r>
      <w:proofErr w:type="gramStart"/>
      <w:r w:rsidRPr="00456219">
        <w:rPr>
          <w:rFonts w:ascii="STFangsong" w:eastAsia="STFangsong" w:hAnsi="STFangsong" w:cs="Times New Roman" w:hint="eastAsia"/>
          <w:sz w:val="28"/>
          <w:szCs w:val="28"/>
        </w:rPr>
        <w:t>慈</w:t>
      </w:r>
      <w:proofErr w:type="gramEnd"/>
      <w:r w:rsidRPr="00456219">
        <w:rPr>
          <w:rFonts w:ascii="STFangsong" w:eastAsia="STFangsong" w:hAnsi="STFangsong" w:cs="Times New Roman" w:hint="eastAsia"/>
          <w:sz w:val="28"/>
          <w:szCs w:val="28"/>
        </w:rPr>
        <w:t>无量心的引导文里面：2个沙弥看到国王下令砍杀的人，是幻化出来的，但是征服边境军队，那应该不是幻化的吧。这个弟子搞不明白，如</w:t>
      </w:r>
      <w:r w:rsidRPr="00456219">
        <w:rPr>
          <w:rFonts w:ascii="STFangsong" w:eastAsia="STFangsong" w:hAnsi="STFangsong" w:cs="Times New Roman" w:hint="eastAsia"/>
          <w:sz w:val="28"/>
          <w:szCs w:val="28"/>
        </w:rPr>
        <w:lastRenderedPageBreak/>
        <w:t>果说属于降伏的话，那些边境军队所有人都</w:t>
      </w:r>
      <w:proofErr w:type="gramStart"/>
      <w:r w:rsidRPr="00456219">
        <w:rPr>
          <w:rFonts w:ascii="STFangsong" w:eastAsia="STFangsong" w:hAnsi="STFangsong" w:cs="Times New Roman" w:hint="eastAsia"/>
          <w:sz w:val="28"/>
          <w:szCs w:val="28"/>
        </w:rPr>
        <w:t>属于十</w:t>
      </w:r>
      <w:proofErr w:type="gramEnd"/>
      <w:r w:rsidRPr="00456219">
        <w:rPr>
          <w:rFonts w:ascii="STFangsong" w:eastAsia="STFangsong" w:hAnsi="STFangsong" w:cs="Times New Roman" w:hint="eastAsia"/>
          <w:sz w:val="28"/>
          <w:szCs w:val="28"/>
        </w:rPr>
        <w:t>大应</w:t>
      </w:r>
      <w:proofErr w:type="gramStart"/>
      <w:r w:rsidRPr="00456219">
        <w:rPr>
          <w:rFonts w:ascii="STFangsong" w:eastAsia="STFangsong" w:hAnsi="STFangsong" w:cs="Times New Roman" w:hint="eastAsia"/>
          <w:sz w:val="28"/>
          <w:szCs w:val="28"/>
        </w:rPr>
        <w:t>诛</w:t>
      </w:r>
      <w:proofErr w:type="gramEnd"/>
      <w:r w:rsidRPr="00456219">
        <w:rPr>
          <w:rFonts w:ascii="STFangsong" w:eastAsia="STFangsong" w:hAnsi="STFangsong" w:cs="Times New Roman" w:hint="eastAsia"/>
          <w:sz w:val="28"/>
          <w:szCs w:val="28"/>
        </w:rPr>
        <w:t>吗？为什么说他征服了边境所有军队，却连一个众生的汗毛孔也没有加害过？</w:t>
      </w:r>
    </w:p>
    <w:p w14:paraId="5F8A175D" w14:textId="5F10EBDE"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答：其实你要知道，如果能够被圣者降伏超度到净土，那是很大的福报，我巴不得马上被</w:t>
      </w:r>
      <w:proofErr w:type="gramStart"/>
      <w:r w:rsidRPr="00456219">
        <w:rPr>
          <w:rFonts w:ascii="STFangsong" w:eastAsia="STFangsong" w:hAnsi="STFangsong" w:cs="Times New Roman" w:hint="eastAsia"/>
          <w:b/>
          <w:bCs/>
          <w:sz w:val="28"/>
          <w:szCs w:val="28"/>
        </w:rPr>
        <w:t>诛</w:t>
      </w:r>
      <w:proofErr w:type="gramEnd"/>
      <w:r w:rsidRPr="00456219">
        <w:rPr>
          <w:rFonts w:ascii="STFangsong" w:eastAsia="STFangsong" w:hAnsi="STFangsong" w:cs="Times New Roman" w:hint="eastAsia"/>
          <w:b/>
          <w:bCs/>
          <w:sz w:val="28"/>
          <w:szCs w:val="28"/>
        </w:rPr>
        <w:t>掉，那就不用这么辛辛苦苦修行了。</w:t>
      </w:r>
      <w:r w:rsidRPr="00456219">
        <w:rPr>
          <w:rFonts w:ascii="STFangsong" w:eastAsia="STFangsong" w:hAnsi="STFangsong" w:cs="Times New Roman" w:hint="eastAsia"/>
          <w:sz w:val="28"/>
          <w:szCs w:val="28"/>
        </w:rPr>
        <w:t>（正见C1）</w:t>
      </w:r>
    </w:p>
    <w:p w14:paraId="4FAF2B38"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问：对的，被超度确实幸运，但是他们全都是十大应</w:t>
      </w:r>
      <w:proofErr w:type="gramStart"/>
      <w:r w:rsidRPr="00456219">
        <w:rPr>
          <w:rFonts w:ascii="STFangsong" w:eastAsia="STFangsong" w:hAnsi="STFangsong" w:cs="Times New Roman" w:hint="eastAsia"/>
          <w:sz w:val="28"/>
          <w:szCs w:val="28"/>
        </w:rPr>
        <w:t>诛</w:t>
      </w:r>
      <w:proofErr w:type="gramEnd"/>
      <w:r w:rsidRPr="00456219">
        <w:rPr>
          <w:rFonts w:ascii="STFangsong" w:eastAsia="STFangsong" w:hAnsi="STFangsong" w:cs="Times New Roman" w:hint="eastAsia"/>
          <w:sz w:val="28"/>
          <w:szCs w:val="28"/>
        </w:rPr>
        <w:t>吗？</w:t>
      </w:r>
    </w:p>
    <w:p w14:paraId="0E19D46B" w14:textId="213CB4FE"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答：是不是我不知道，但我知道有时不是十大应</w:t>
      </w:r>
      <w:proofErr w:type="gramStart"/>
      <w:r w:rsidRPr="00456219">
        <w:rPr>
          <w:rFonts w:ascii="STFangsong" w:eastAsia="STFangsong" w:hAnsi="STFangsong" w:cs="Times New Roman" w:hint="eastAsia"/>
          <w:b/>
          <w:bCs/>
          <w:sz w:val="28"/>
          <w:szCs w:val="28"/>
        </w:rPr>
        <w:t>诛</w:t>
      </w:r>
      <w:proofErr w:type="gramEnd"/>
      <w:r w:rsidR="005B08C1" w:rsidRPr="00456219">
        <w:rPr>
          <w:rFonts w:ascii="STFangsong" w:eastAsia="STFangsong" w:hAnsi="STFangsong" w:cs="Times New Roman" w:hint="eastAsia"/>
          <w:b/>
          <w:bCs/>
          <w:sz w:val="28"/>
          <w:szCs w:val="28"/>
        </w:rPr>
        <w:t>，</w:t>
      </w:r>
      <w:r w:rsidRPr="00456219">
        <w:rPr>
          <w:rFonts w:ascii="STFangsong" w:eastAsia="STFangsong" w:hAnsi="STFangsong" w:cs="Times New Roman" w:hint="eastAsia"/>
          <w:b/>
          <w:bCs/>
          <w:sz w:val="28"/>
          <w:szCs w:val="28"/>
        </w:rPr>
        <w:t>也可以降伏的，只要有因缘。</w:t>
      </w:r>
      <w:r w:rsidRPr="00456219">
        <w:rPr>
          <w:rFonts w:ascii="STFangsong" w:eastAsia="STFangsong" w:hAnsi="STFangsong" w:cs="Times New Roman" w:hint="eastAsia"/>
          <w:sz w:val="28"/>
          <w:szCs w:val="28"/>
        </w:rPr>
        <w:t>（正见C1）</w:t>
      </w:r>
    </w:p>
    <w:p w14:paraId="0FF6D4E1"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p>
    <w:p w14:paraId="0B518492" w14:textId="72EFC9BC"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问：顶礼上师三宝！顶礼法师！请求您为弟子开</w:t>
      </w:r>
      <w:proofErr w:type="gramStart"/>
      <w:r w:rsidRPr="00456219">
        <w:rPr>
          <w:rFonts w:ascii="STFangsong" w:eastAsia="STFangsong" w:hAnsi="STFangsong" w:cs="Times New Roman" w:hint="eastAsia"/>
          <w:sz w:val="28"/>
          <w:szCs w:val="28"/>
        </w:rPr>
        <w:t>示一下</w:t>
      </w:r>
      <w:proofErr w:type="gramEnd"/>
      <w:r w:rsidRPr="00456219">
        <w:rPr>
          <w:rFonts w:ascii="STFangsong" w:eastAsia="STFangsong" w:hAnsi="STFangsong" w:cs="Times New Roman" w:hint="eastAsia"/>
          <w:sz w:val="28"/>
          <w:szCs w:val="28"/>
        </w:rPr>
        <w:t>《前行广释》第93课“修慈无量心”中小字的意义……感恩法师！</w:t>
      </w:r>
    </w:p>
    <w:p w14:paraId="51579DCB"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缘起：公案中明</w:t>
      </w:r>
      <w:proofErr w:type="gramStart"/>
      <w:r w:rsidRPr="00456219">
        <w:rPr>
          <w:rFonts w:ascii="STFangsong" w:eastAsia="STFangsong" w:hAnsi="STFangsong" w:cs="Times New Roman" w:hint="eastAsia"/>
          <w:sz w:val="28"/>
          <w:szCs w:val="28"/>
        </w:rPr>
        <w:t>勖</w:t>
      </w:r>
      <w:proofErr w:type="gramEnd"/>
      <w:r w:rsidRPr="00456219">
        <w:rPr>
          <w:rFonts w:ascii="STFangsong" w:eastAsia="STFangsong" w:hAnsi="STFangsong" w:cs="Times New Roman" w:hint="eastAsia"/>
          <w:sz w:val="28"/>
          <w:szCs w:val="28"/>
        </w:rPr>
        <w:t>法师拜五台山时因傲慢心、</w:t>
      </w:r>
      <w:proofErr w:type="gramStart"/>
      <w:r w:rsidRPr="00456219">
        <w:rPr>
          <w:rFonts w:ascii="STFangsong" w:eastAsia="STFangsong" w:hAnsi="STFangsong" w:cs="Times New Roman" w:hint="eastAsia"/>
          <w:sz w:val="28"/>
          <w:szCs w:val="28"/>
        </w:rPr>
        <w:t>不</w:t>
      </w:r>
      <w:proofErr w:type="gramEnd"/>
      <w:r w:rsidRPr="00456219">
        <w:rPr>
          <w:rFonts w:ascii="STFangsong" w:eastAsia="STFangsong" w:hAnsi="STFangsong" w:cs="Times New Roman" w:hint="eastAsia"/>
          <w:sz w:val="28"/>
          <w:szCs w:val="28"/>
        </w:rPr>
        <w:t>慈悲心，错失与文殊菩萨的见面。上师小字插入自己与</w:t>
      </w:r>
      <w:proofErr w:type="gramStart"/>
      <w:r w:rsidRPr="00456219">
        <w:rPr>
          <w:rFonts w:ascii="STFangsong" w:eastAsia="STFangsong" w:hAnsi="STFangsong" w:cs="Times New Roman" w:hint="eastAsia"/>
          <w:sz w:val="28"/>
          <w:szCs w:val="28"/>
        </w:rPr>
        <w:t>慈诚罗珠</w:t>
      </w:r>
      <w:proofErr w:type="gramEnd"/>
      <w:r w:rsidRPr="00456219">
        <w:rPr>
          <w:rFonts w:ascii="STFangsong" w:eastAsia="STFangsong" w:hAnsi="STFangsong" w:cs="Times New Roman" w:hint="eastAsia"/>
          <w:sz w:val="28"/>
          <w:szCs w:val="28"/>
        </w:rPr>
        <w:t>堪布二人拜五台山的故事，</w:t>
      </w:r>
      <w:proofErr w:type="gramStart"/>
      <w:r w:rsidRPr="00456219">
        <w:rPr>
          <w:rFonts w:ascii="STFangsong" w:eastAsia="STFangsong" w:hAnsi="STFangsong" w:cs="Times New Roman" w:hint="eastAsia"/>
          <w:sz w:val="28"/>
          <w:szCs w:val="28"/>
        </w:rPr>
        <w:t>有何密意</w:t>
      </w:r>
      <w:proofErr w:type="gramEnd"/>
      <w:r w:rsidRPr="00456219">
        <w:rPr>
          <w:rFonts w:ascii="STFangsong" w:eastAsia="STFangsong" w:hAnsi="STFangsong" w:cs="Times New Roman" w:hint="eastAsia"/>
          <w:sz w:val="28"/>
          <w:szCs w:val="28"/>
        </w:rPr>
        <w:t>呢？我只看成是一个普通的经历……弟子愚痴，请法师开示两位尊者故事放在此处的密意！感恩法师！弟子苏圆韦敬合十！！</w:t>
      </w:r>
    </w:p>
    <w:p w14:paraId="294D5CE6" w14:textId="3BD49A04"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答：个人理解，一方面可以让我们增加对上师的了解，许多弟子都喜欢听上师讲过去的故事，还有可以让我们增加对五台山的亲切感。</w:t>
      </w:r>
      <w:r w:rsidRPr="00456219">
        <w:rPr>
          <w:rFonts w:ascii="STFangsong" w:eastAsia="STFangsong" w:hAnsi="STFangsong" w:cs="Times New Roman" w:hint="eastAsia"/>
          <w:sz w:val="28"/>
          <w:szCs w:val="28"/>
        </w:rPr>
        <w:t>（正见C1）</w:t>
      </w:r>
    </w:p>
    <w:p w14:paraId="17F1A977"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p>
    <w:p w14:paraId="2CFEFFC4"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w:t>
      </w:r>
      <w:proofErr w:type="gramStart"/>
      <w:r w:rsidRPr="00456219">
        <w:rPr>
          <w:rFonts w:ascii="STFangsong" w:eastAsia="STFangsong" w:hAnsi="STFangsong" w:cs="Times New Roman" w:hint="eastAsia"/>
          <w:sz w:val="28"/>
          <w:szCs w:val="28"/>
        </w:rPr>
        <w:t>慈</w:t>
      </w:r>
      <w:proofErr w:type="gramEnd"/>
      <w:r w:rsidRPr="00456219">
        <w:rPr>
          <w:rFonts w:ascii="STFangsong" w:eastAsia="STFangsong" w:hAnsi="STFangsong" w:cs="Times New Roman" w:hint="eastAsia"/>
          <w:sz w:val="28"/>
          <w:szCs w:val="28"/>
        </w:rPr>
        <w:t>无量心的定义中，打的比方是：父母亲哺育幼儿的时候，全然不顾孩子的颠倒行为，也不顾自己的艰辛，只是想方设法使子女平平安安、快快乐乐、舒舒服服。</w:t>
      </w:r>
    </w:p>
    <w:p w14:paraId="4DA6CB42"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无私父爱母爱是非常伟大的。但是当一个孩子长大了，在其成长过程中，因为周围环境、各种媒体资讯的不良影响，孩子们在成长期出现一种普遍现象：喜欢上网玩游戏。由于表现恶劣（比如偷偷花大笔钱购买网卡、为了隐瞒真相而撒谎等等），为了教育孩子们悔改，父母可能会采取一些体罚……</w:t>
      </w:r>
    </w:p>
    <w:p w14:paraId="12D080A4"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lastRenderedPageBreak/>
        <w:t>——现在的问题是：这是不是有违</w:t>
      </w:r>
      <w:proofErr w:type="gramStart"/>
      <w:r w:rsidRPr="00456219">
        <w:rPr>
          <w:rFonts w:ascii="STFangsong" w:eastAsia="STFangsong" w:hAnsi="STFangsong" w:cs="Times New Roman" w:hint="eastAsia"/>
          <w:sz w:val="28"/>
          <w:szCs w:val="28"/>
        </w:rPr>
        <w:t>悲</w:t>
      </w:r>
      <w:proofErr w:type="gramEnd"/>
      <w:r w:rsidRPr="00456219">
        <w:rPr>
          <w:rFonts w:ascii="STFangsong" w:eastAsia="STFangsong" w:hAnsi="STFangsong" w:cs="Times New Roman" w:hint="eastAsia"/>
          <w:sz w:val="28"/>
          <w:szCs w:val="28"/>
        </w:rPr>
        <w:t>无量心的修法要求？</w:t>
      </w:r>
    </w:p>
    <w:p w14:paraId="63E3C900" w14:textId="37363C85"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当孩子出现非常不良的表现时，父母要不要教训孩子？记得上师在教材中曾经说过，如果孩子们相续中没有慈悲心的话，</w:t>
      </w:r>
      <w:proofErr w:type="gramStart"/>
      <w:r w:rsidRPr="00456219">
        <w:rPr>
          <w:rFonts w:ascii="STFangsong" w:eastAsia="STFangsong" w:hAnsi="STFangsong" w:cs="Times New Roman" w:hint="eastAsia"/>
          <w:sz w:val="28"/>
          <w:szCs w:val="28"/>
        </w:rPr>
        <w:t>做为</w:t>
      </w:r>
      <w:proofErr w:type="gramEnd"/>
      <w:r w:rsidRPr="00456219">
        <w:rPr>
          <w:rFonts w:ascii="STFangsong" w:eastAsia="STFangsong" w:hAnsi="STFangsong" w:cs="Times New Roman" w:hint="eastAsia"/>
          <w:sz w:val="28"/>
          <w:szCs w:val="28"/>
        </w:rPr>
        <w:t>老师要教训以让其知道害怕，今后不敢……但此处，孩子们并不是相续中缺少慈悲心，而是其他不良品质。请法师开示：对孩子要不要采取惩罚行为？如果有必要惩罚的话，与修慈无量心相违</w:t>
      </w:r>
      <w:proofErr w:type="gramStart"/>
      <w:r w:rsidRPr="00456219">
        <w:rPr>
          <w:rFonts w:ascii="STFangsong" w:eastAsia="STFangsong" w:hAnsi="STFangsong" w:cs="Times New Roman" w:hint="eastAsia"/>
          <w:sz w:val="28"/>
          <w:szCs w:val="28"/>
        </w:rPr>
        <w:t>不</w:t>
      </w:r>
      <w:proofErr w:type="gramEnd"/>
      <w:r w:rsidRPr="00456219">
        <w:rPr>
          <w:rFonts w:ascii="STFangsong" w:eastAsia="STFangsong" w:hAnsi="STFangsong" w:cs="Times New Roman" w:hint="eastAsia"/>
          <w:sz w:val="28"/>
          <w:szCs w:val="28"/>
        </w:rPr>
        <w:t>相违？</w:t>
      </w:r>
    </w:p>
    <w:p w14:paraId="34A2F265" w14:textId="66256584"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答：如果发心清净，不是出于自己的烦恼，而是利他心，也是开许的，佛菩萨有时</w:t>
      </w:r>
      <w:proofErr w:type="gramStart"/>
      <w:r w:rsidRPr="00456219">
        <w:rPr>
          <w:rFonts w:ascii="STFangsong" w:eastAsia="STFangsong" w:hAnsi="STFangsong" w:cs="Times New Roman" w:hint="eastAsia"/>
          <w:b/>
          <w:bCs/>
          <w:sz w:val="28"/>
          <w:szCs w:val="28"/>
        </w:rPr>
        <w:t>也示现</w:t>
      </w:r>
      <w:proofErr w:type="gramEnd"/>
      <w:r w:rsidRPr="00456219">
        <w:rPr>
          <w:rFonts w:ascii="STFangsong" w:eastAsia="STFangsong" w:hAnsi="STFangsong" w:cs="Times New Roman" w:hint="eastAsia"/>
          <w:b/>
          <w:bCs/>
          <w:sz w:val="28"/>
          <w:szCs w:val="28"/>
        </w:rPr>
        <w:t>忿怒相调服众生，但与慈悲心没有违背。</w:t>
      </w:r>
      <w:r w:rsidRPr="00456219">
        <w:rPr>
          <w:rFonts w:ascii="STFangsong" w:eastAsia="STFangsong" w:hAnsi="STFangsong" w:cs="Times New Roman" w:hint="eastAsia"/>
          <w:sz w:val="28"/>
          <w:szCs w:val="28"/>
        </w:rPr>
        <w:t>（正见C1）</w:t>
      </w:r>
    </w:p>
    <w:p w14:paraId="6A39EE05"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问：皈依</w:t>
      </w:r>
      <w:proofErr w:type="gramStart"/>
      <w:r w:rsidRPr="00456219">
        <w:rPr>
          <w:rFonts w:ascii="STFangsong" w:eastAsia="STFangsong" w:hAnsi="STFangsong" w:cs="Times New Roman" w:hint="eastAsia"/>
          <w:sz w:val="28"/>
          <w:szCs w:val="28"/>
        </w:rPr>
        <w:t>之学处中</w:t>
      </w:r>
      <w:proofErr w:type="gramEnd"/>
      <w:r w:rsidRPr="00456219">
        <w:rPr>
          <w:rFonts w:ascii="STFangsong" w:eastAsia="STFangsong" w:hAnsi="STFangsong" w:cs="Times New Roman" w:hint="eastAsia"/>
          <w:sz w:val="28"/>
          <w:szCs w:val="28"/>
        </w:rPr>
        <w:t>，三种所断——其中，皈依法以后，必须</w:t>
      </w:r>
      <w:proofErr w:type="gramStart"/>
      <w:r w:rsidRPr="00456219">
        <w:rPr>
          <w:rFonts w:ascii="STFangsong" w:eastAsia="STFangsong" w:hAnsi="STFangsong" w:cs="Times New Roman" w:hint="eastAsia"/>
          <w:sz w:val="28"/>
          <w:szCs w:val="28"/>
        </w:rPr>
        <w:t>断除恼害</w:t>
      </w:r>
      <w:proofErr w:type="gramEnd"/>
      <w:r w:rsidRPr="00456219">
        <w:rPr>
          <w:rFonts w:ascii="STFangsong" w:eastAsia="STFangsong" w:hAnsi="STFangsong" w:cs="Times New Roman" w:hint="eastAsia"/>
          <w:sz w:val="28"/>
          <w:szCs w:val="28"/>
        </w:rPr>
        <w:t>众生之事，尽已所能防微杜渐，努力做到做梦中也不损害众生。</w:t>
      </w:r>
    </w:p>
    <w:p w14:paraId="4B6D3425"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——请法师开示：如果出于必要，像上面所描述的孩子的行为，父母如果体罚孩子，是不是就破戒了？</w:t>
      </w:r>
    </w:p>
    <w:p w14:paraId="377652B9" w14:textId="6F4AC0A4" w:rsidR="004C0370" w:rsidRPr="00456219" w:rsidRDefault="004C0370" w:rsidP="00456219">
      <w:pPr>
        <w:spacing w:line="540" w:lineRule="exact"/>
        <w:jc w:val="both"/>
        <w:rPr>
          <w:rFonts w:ascii="STFangsong" w:eastAsia="STFangsong" w:hAnsi="STFangsong" w:cs="Times New Roman"/>
          <w:sz w:val="28"/>
          <w:szCs w:val="28"/>
        </w:rPr>
      </w:pPr>
      <w:r w:rsidRPr="00456219">
        <w:rPr>
          <w:rFonts w:ascii="STFangsong" w:eastAsia="STFangsong" w:hAnsi="STFangsong" w:cs="Times New Roman"/>
          <w:b/>
          <w:bCs/>
          <w:sz w:val="28"/>
          <w:szCs w:val="28"/>
        </w:rPr>
        <w:t>答：</w:t>
      </w:r>
      <w:r w:rsidR="00D77A9B" w:rsidRPr="00456219">
        <w:rPr>
          <w:rFonts w:ascii="STFangsong" w:eastAsia="STFangsong" w:hAnsi="STFangsong" w:cs="Times New Roman" w:hint="eastAsia"/>
          <w:b/>
          <w:bCs/>
          <w:sz w:val="28"/>
          <w:szCs w:val="28"/>
        </w:rPr>
        <w:t>——</w:t>
      </w:r>
      <w:r w:rsidRPr="00456219">
        <w:rPr>
          <w:rFonts w:ascii="STFangsong" w:eastAsia="STFangsong" w:hAnsi="STFangsong" w:cs="Times New Roman"/>
          <w:b/>
          <w:bCs/>
          <w:sz w:val="28"/>
          <w:szCs w:val="28"/>
        </w:rPr>
        <w:t>参阅上一条。</w:t>
      </w:r>
      <w:r w:rsidRPr="00456219">
        <w:rPr>
          <w:rFonts w:ascii="STFangsong" w:eastAsia="STFangsong" w:hAnsi="STFangsong" w:cs="Times New Roman"/>
          <w:sz w:val="28"/>
          <w:szCs w:val="28"/>
        </w:rPr>
        <w:t>（正见C1）</w:t>
      </w:r>
    </w:p>
    <w:p w14:paraId="32AF74E9" w14:textId="77777777" w:rsidR="009F4068" w:rsidRPr="00B5475C" w:rsidRDefault="002A5622" w:rsidP="009F4068">
      <w:pPr>
        <w:shd w:val="clear" w:color="auto" w:fill="FFFFFF"/>
        <w:spacing w:line="540" w:lineRule="exact"/>
        <w:jc w:val="both"/>
        <w:rPr>
          <w:rFonts w:ascii="STFangsong" w:eastAsia="STFangsong" w:hAnsi="STFangsong" w:cs="宋体"/>
          <w:sz w:val="28"/>
          <w:szCs w:val="28"/>
        </w:rPr>
      </w:pPr>
      <w:r w:rsidRPr="00B5475C">
        <w:rPr>
          <w:rFonts w:ascii="STFangsong" w:eastAsia="STFangsong" w:hAnsi="STFangsong" w:cs="宋体" w:hint="eastAsia"/>
          <w:sz w:val="28"/>
          <w:szCs w:val="28"/>
        </w:rPr>
        <w:t>还可参考：</w:t>
      </w:r>
    </w:p>
    <w:p w14:paraId="4DAA21EF" w14:textId="4F66B80C" w:rsidR="002A5622" w:rsidRPr="00B5475C" w:rsidRDefault="002A5622" w:rsidP="009F4068">
      <w:pPr>
        <w:shd w:val="clear" w:color="auto" w:fill="FFFFFF"/>
        <w:spacing w:line="540" w:lineRule="exact"/>
        <w:jc w:val="both"/>
        <w:rPr>
          <w:rFonts w:ascii="STFangsong" w:eastAsia="STFangsong" w:hAnsi="STFangsong" w:cs="宋体"/>
          <w:sz w:val="28"/>
          <w:szCs w:val="28"/>
        </w:rPr>
      </w:pPr>
      <w:proofErr w:type="gramStart"/>
      <w:r w:rsidRPr="00B5475C">
        <w:rPr>
          <w:rFonts w:ascii="STFangsong" w:eastAsia="STFangsong" w:hAnsi="STFangsong" w:cs="宋体" w:hint="eastAsia"/>
          <w:b/>
          <w:bCs/>
          <w:sz w:val="28"/>
          <w:szCs w:val="28"/>
        </w:rPr>
        <w:t>【</w:t>
      </w:r>
      <w:proofErr w:type="gramEnd"/>
      <w:r w:rsidRPr="00B5475C">
        <w:rPr>
          <w:rFonts w:ascii="STFangsong" w:eastAsia="STFangsong" w:hAnsi="STFangsong" w:cs="宋体" w:hint="eastAsia"/>
          <w:sz w:val="28"/>
          <w:szCs w:val="28"/>
        </w:rPr>
        <w:t>问：第五个问题，辅导孩子作业时，控制不了嗔恨、愤怒，打骂孩子会有什么后果？</w:t>
      </w:r>
    </w:p>
    <w:p w14:paraId="720F06B6" w14:textId="1D1BEBBD" w:rsidR="002A5622" w:rsidRPr="00B5475C" w:rsidRDefault="002A5622" w:rsidP="002A5622">
      <w:pPr>
        <w:shd w:val="clear" w:color="auto" w:fill="FFFFFF"/>
        <w:spacing w:line="540" w:lineRule="exact"/>
        <w:jc w:val="both"/>
        <w:rPr>
          <w:rFonts w:ascii="STFangsong" w:eastAsia="STFangsong" w:hAnsi="STFangsong" w:cs="宋体"/>
          <w:b/>
          <w:bCs/>
          <w:sz w:val="28"/>
          <w:szCs w:val="28"/>
        </w:rPr>
      </w:pPr>
      <w:r w:rsidRPr="00B5475C">
        <w:rPr>
          <w:rFonts w:ascii="STFangsong" w:eastAsia="STFangsong" w:hAnsi="STFangsong" w:cs="宋体" w:hint="eastAsia"/>
          <w:b/>
          <w:bCs/>
          <w:sz w:val="28"/>
          <w:szCs w:val="28"/>
        </w:rPr>
        <w:t>答：对任何有情、无情发嗔心都有过失，不管是什么原因。甚至于《入行论》当中讲，因为有些人骂上师、毁佛塔、毁坏经堂，我们去嗔恨他都有很大的过失，都造下了嗔心的业。因为孩子做作业的时候控制不住，</w:t>
      </w:r>
      <w:proofErr w:type="gramStart"/>
      <w:r w:rsidRPr="00B5475C">
        <w:rPr>
          <w:rFonts w:ascii="STFangsong" w:eastAsia="STFangsong" w:hAnsi="STFangsong" w:cs="宋体" w:hint="eastAsia"/>
          <w:b/>
          <w:bCs/>
          <w:sz w:val="28"/>
          <w:szCs w:val="28"/>
        </w:rPr>
        <w:t>嗔恨孩子</w:t>
      </w:r>
      <w:proofErr w:type="gramEnd"/>
      <w:r w:rsidRPr="00B5475C">
        <w:rPr>
          <w:rFonts w:ascii="STFangsong" w:eastAsia="STFangsong" w:hAnsi="STFangsong" w:cs="宋体" w:hint="eastAsia"/>
          <w:b/>
          <w:bCs/>
          <w:sz w:val="28"/>
          <w:szCs w:val="28"/>
        </w:rPr>
        <w:t>、打骂孩子，尤其是</w:t>
      </w:r>
      <w:proofErr w:type="gramStart"/>
      <w:r w:rsidRPr="00B5475C">
        <w:rPr>
          <w:rFonts w:ascii="STFangsong" w:eastAsia="STFangsong" w:hAnsi="STFangsong" w:cs="宋体" w:hint="eastAsia"/>
          <w:b/>
          <w:bCs/>
          <w:sz w:val="28"/>
          <w:szCs w:val="28"/>
        </w:rPr>
        <w:t>通过嗔恨心</w:t>
      </w:r>
      <w:proofErr w:type="gramEnd"/>
      <w:r w:rsidRPr="00B5475C">
        <w:rPr>
          <w:rFonts w:ascii="STFangsong" w:eastAsia="STFangsong" w:hAnsi="STFangsong" w:cs="宋体" w:hint="eastAsia"/>
          <w:b/>
          <w:bCs/>
          <w:sz w:val="28"/>
          <w:szCs w:val="28"/>
        </w:rPr>
        <w:t>打骂，还是有生了嗔心，而且造下了殴打有情的过失。当然尽量是通过慈爱心。也不是说不能打、不能骂，虽然现在整个的社会舆论环境，觉得如果打孩子就变成一种家暴的性质了。但是以前像我们小时候，挨打是天经地义的事情，没感觉到这是什么家暴。但现在观念在变嘛，反正是不能碰、不能打、不能骂，现在一打了之后，好像就变成很严重的事情。但是有的时候，从某个角度来讲，你要管教的</w:t>
      </w:r>
      <w:r w:rsidRPr="00B5475C">
        <w:rPr>
          <w:rFonts w:ascii="STFangsong" w:eastAsia="STFangsong" w:hAnsi="STFangsong" w:cs="宋体" w:hint="eastAsia"/>
          <w:b/>
          <w:bCs/>
          <w:sz w:val="28"/>
          <w:szCs w:val="28"/>
        </w:rPr>
        <w:lastRenderedPageBreak/>
        <w:t>话，有的时候好好说他是不听的。所以，该骂的时候，要骂；该打的时候，也可以打。这个方面是从真正来讲，管教的时候，就是这样的，不能什么事情都随着他，小孩子啥都不懂，如果随着他，只能是溺爱，或者最后来讲对他伤害。但如果要打骂，是应该有慈爱心、慈悲心的。本来孩子和父母之间有一种特殊的因缘，那么自己管教他，让他做作业，也是为了他好。尽量地把自己的</w:t>
      </w:r>
      <w:proofErr w:type="gramStart"/>
      <w:r w:rsidRPr="00B5475C">
        <w:rPr>
          <w:rFonts w:ascii="STFangsong" w:eastAsia="STFangsong" w:hAnsi="STFangsong" w:cs="宋体" w:hint="eastAsia"/>
          <w:b/>
          <w:bCs/>
          <w:sz w:val="28"/>
          <w:szCs w:val="28"/>
        </w:rPr>
        <w:t>心调整</w:t>
      </w:r>
      <w:proofErr w:type="gramEnd"/>
      <w:r w:rsidRPr="00B5475C">
        <w:rPr>
          <w:rFonts w:ascii="STFangsong" w:eastAsia="STFangsong" w:hAnsi="STFangsong" w:cs="宋体" w:hint="eastAsia"/>
          <w:b/>
          <w:bCs/>
          <w:sz w:val="28"/>
          <w:szCs w:val="28"/>
        </w:rPr>
        <w:t>好，调整好之后，通过慈爱心（管教）。如果你控制不住，（不能以慈爱心）打骂的话，那就不要打骂。如果你控制得住，以慈悲心去打骂，这样就可以。但是有的时候，我们在打骂过程当中，刚开始的时候可能是好心，但是过程当中可能</w:t>
      </w:r>
      <w:proofErr w:type="gramStart"/>
      <w:r w:rsidRPr="00B5475C">
        <w:rPr>
          <w:rFonts w:ascii="STFangsong" w:eastAsia="STFangsong" w:hAnsi="STFangsong" w:cs="宋体" w:hint="eastAsia"/>
          <w:b/>
          <w:bCs/>
          <w:sz w:val="28"/>
          <w:szCs w:val="28"/>
        </w:rPr>
        <w:t>慢慢慢慢</w:t>
      </w:r>
      <w:proofErr w:type="gramEnd"/>
      <w:r w:rsidRPr="00B5475C">
        <w:rPr>
          <w:rFonts w:ascii="STFangsong" w:eastAsia="STFangsong" w:hAnsi="STFangsong" w:cs="宋体" w:hint="eastAsia"/>
          <w:b/>
          <w:bCs/>
          <w:sz w:val="28"/>
          <w:szCs w:val="28"/>
        </w:rPr>
        <w:t>就变了，这是有可能的。对我们来讲，管孩子也是修行。所以在管孩子过程当中，慈悲心、无常观、空性等该用的智慧、慈悲都要用上。这也是一种修行，如果在这个上面失败了，那修行就失败了，造了业。但如果这个方面成功了，控制住了自己的情绪，把自己调整在一个比较平稳的状态当中，这是一个人修行成功的表现。所以，我们不要把修行和生活、管理孩子等等当成两件事情，应该把这个当成一种修行。如果把管孩子当成修行，那么我们就应该能够想得到：唉，这个是一种修行，应该用我学习到的佛法来对待这个事情。如果有这样一种智慧作前导，有慈悲作前导，那么就会好很多。</w:t>
      </w:r>
      <w:r w:rsidRPr="00B5475C">
        <w:rPr>
          <w:rFonts w:ascii="STFangsong" w:eastAsia="STFangsong" w:hAnsi="STFangsong" w:cs="宋体" w:hint="eastAsia"/>
          <w:sz w:val="28"/>
          <w:szCs w:val="28"/>
        </w:rPr>
        <w:t>（生西法师）</w:t>
      </w:r>
      <w:r w:rsidRPr="00B5475C">
        <w:rPr>
          <w:rFonts w:ascii="STFangsong" w:eastAsia="STFangsong" w:hAnsi="STFangsong" w:cs="宋体" w:hint="eastAsia"/>
          <w:b/>
          <w:bCs/>
          <w:sz w:val="28"/>
          <w:szCs w:val="28"/>
        </w:rPr>
        <w:t>】</w:t>
      </w:r>
    </w:p>
    <w:p w14:paraId="51505088"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p>
    <w:p w14:paraId="5B484922" w14:textId="77777777" w:rsidR="00043916" w:rsidRPr="00456219" w:rsidRDefault="00043916" w:rsidP="00043916">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问：怎样理解阿底峡尊者所说的“对远方的客人、久病的患者、年迈的父母等慈爱行事，与实修空性大悲藏者相同。”？</w:t>
      </w:r>
    </w:p>
    <w:p w14:paraId="7F2A7371" w14:textId="77777777" w:rsidR="00043916" w:rsidRPr="00456219" w:rsidRDefault="00043916" w:rsidP="00043916">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答：个人理解意思是这样做功德很大。</w:t>
      </w:r>
      <w:proofErr w:type="gramStart"/>
      <w:r w:rsidRPr="00456219">
        <w:rPr>
          <w:rFonts w:ascii="STFangsong" w:eastAsia="STFangsong" w:hAnsi="STFangsong" w:cs="Times New Roman" w:hint="eastAsia"/>
          <w:b/>
          <w:bCs/>
          <w:sz w:val="28"/>
          <w:szCs w:val="28"/>
        </w:rPr>
        <w:t>对悲田</w:t>
      </w:r>
      <w:proofErr w:type="gramEnd"/>
      <w:r w:rsidRPr="00456219">
        <w:rPr>
          <w:rFonts w:ascii="STFangsong" w:eastAsia="STFangsong" w:hAnsi="STFangsong" w:cs="Times New Roman" w:hint="eastAsia"/>
          <w:b/>
          <w:bCs/>
          <w:sz w:val="28"/>
          <w:szCs w:val="28"/>
        </w:rPr>
        <w:t>、恩田进行饶益有大功德。</w:t>
      </w:r>
      <w:r w:rsidRPr="00456219">
        <w:rPr>
          <w:rFonts w:ascii="STFangsong" w:eastAsia="STFangsong" w:hAnsi="STFangsong" w:cs="Times New Roman" w:hint="eastAsia"/>
          <w:sz w:val="28"/>
          <w:szCs w:val="28"/>
        </w:rPr>
        <w:t>（正见C1）</w:t>
      </w:r>
    </w:p>
    <w:p w14:paraId="4F8C1AF9" w14:textId="77777777" w:rsidR="004C0370" w:rsidRPr="00456219" w:rsidRDefault="004C0370" w:rsidP="00456219">
      <w:pPr>
        <w:spacing w:line="540" w:lineRule="exact"/>
        <w:jc w:val="both"/>
        <w:rPr>
          <w:rFonts w:ascii="STFangsong" w:eastAsia="STFangsong" w:hAnsi="STFangsong" w:cs="Times New Roman"/>
          <w:sz w:val="28"/>
          <w:szCs w:val="28"/>
        </w:rPr>
      </w:pPr>
    </w:p>
    <w:p w14:paraId="4D04B53B" w14:textId="1A692424"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lastRenderedPageBreak/>
        <w:t>问：共修时有些道友反应自己对于慈悲</w:t>
      </w:r>
      <w:proofErr w:type="gramStart"/>
      <w:r w:rsidRPr="00456219">
        <w:rPr>
          <w:rFonts w:ascii="STFangsong" w:eastAsia="STFangsong" w:hAnsi="STFangsong" w:cs="Times New Roman" w:hint="eastAsia"/>
          <w:sz w:val="28"/>
          <w:szCs w:val="28"/>
        </w:rPr>
        <w:t>的对</w:t>
      </w:r>
      <w:r w:rsidR="00962C7A">
        <w:rPr>
          <w:rFonts w:ascii="STFangsong" w:eastAsia="STFangsong" w:hAnsi="STFangsong" w:cs="Times New Roman" w:hint="eastAsia"/>
          <w:sz w:val="28"/>
          <w:szCs w:val="28"/>
        </w:rPr>
        <w:t>境</w:t>
      </w:r>
      <w:r w:rsidRPr="00456219">
        <w:rPr>
          <w:rFonts w:ascii="STFangsong" w:eastAsia="STFangsong" w:hAnsi="STFangsong" w:cs="Times New Roman" w:hint="eastAsia"/>
          <w:sz w:val="28"/>
          <w:szCs w:val="28"/>
        </w:rPr>
        <w:t>有</w:t>
      </w:r>
      <w:proofErr w:type="gramEnd"/>
      <w:r w:rsidRPr="00456219">
        <w:rPr>
          <w:rFonts w:ascii="STFangsong" w:eastAsia="STFangsong" w:hAnsi="STFangsong" w:cs="Times New Roman" w:hint="eastAsia"/>
          <w:sz w:val="28"/>
          <w:szCs w:val="28"/>
        </w:rPr>
        <w:t>很强的分别念，例如对于某种喜欢的动物会不惜一切代价来进行呵护，但是对于体型微小的昆虫等旁生则毫无慈悲之心，即便误杀也没有感觉，道友本身知道这是不对的，但是就是生不起对昆虫的慈悲心，请问法师这是什么原因造成的，具体如何对治呢？</w:t>
      </w:r>
    </w:p>
    <w:p w14:paraId="48A980BC"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答：有这些分别对我们凡夫而言是正常的，这也是我们需要学修佛法的原因。而分别执着中，我们在断</w:t>
      </w:r>
      <w:proofErr w:type="gramStart"/>
      <w:r w:rsidRPr="00456219">
        <w:rPr>
          <w:rFonts w:ascii="STFangsong" w:eastAsia="STFangsong" w:hAnsi="STFangsong" w:cs="Times New Roman" w:hint="eastAsia"/>
          <w:b/>
          <w:bCs/>
          <w:sz w:val="28"/>
          <w:szCs w:val="28"/>
        </w:rPr>
        <w:t>除过程</w:t>
      </w:r>
      <w:proofErr w:type="gramEnd"/>
      <w:r w:rsidRPr="00456219">
        <w:rPr>
          <w:rFonts w:ascii="STFangsong" w:eastAsia="STFangsong" w:hAnsi="STFangsong" w:cs="Times New Roman" w:hint="eastAsia"/>
          <w:b/>
          <w:bCs/>
          <w:sz w:val="28"/>
          <w:szCs w:val="28"/>
        </w:rPr>
        <w:t>中也是有次第及需要时间的，首先把粗大的执着断除，然后再对治细的执着，所以开始时可能会从对众生没有慈悲心转到开始对部分众生有慈悲心，然后再练习对所有的众生生起慈悲心，当然可能某些与自己关系不好或自己不喜欢的会比较难，但也是我们需要锻炼之处。在“众生平等”方面的教言多思维、串习，只要按照清净的传承及长期不懈的努力，始终会有改变的。（</w:t>
      </w:r>
      <w:r w:rsidRPr="00456219">
        <w:rPr>
          <w:rFonts w:ascii="STFangsong" w:eastAsia="STFangsong" w:hAnsi="STFangsong" w:cs="Times New Roman" w:hint="eastAsia"/>
          <w:sz w:val="28"/>
          <w:szCs w:val="28"/>
        </w:rPr>
        <w:t>正见F）</w:t>
      </w:r>
    </w:p>
    <w:p w14:paraId="3E5BF507" w14:textId="77777777" w:rsidR="005B08C1" w:rsidRPr="00456219" w:rsidRDefault="005B08C1" w:rsidP="00456219">
      <w:pPr>
        <w:shd w:val="clear" w:color="auto" w:fill="FFFFFF"/>
        <w:spacing w:line="540" w:lineRule="exact"/>
        <w:jc w:val="both"/>
        <w:rPr>
          <w:rFonts w:ascii="STFangsong" w:eastAsia="STFangsong" w:hAnsi="STFangsong"/>
          <w:sz w:val="28"/>
          <w:szCs w:val="28"/>
        </w:rPr>
      </w:pPr>
    </w:p>
    <w:p w14:paraId="16FD9E1B" w14:textId="781AFCAA"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问：我们在学习到慈无量心的时候，有师兄说对境是三界六道众生还有十方三</w:t>
      </w:r>
      <w:proofErr w:type="gramStart"/>
      <w:r w:rsidRPr="00456219">
        <w:rPr>
          <w:rFonts w:ascii="STFangsong" w:eastAsia="STFangsong" w:hAnsi="STFangsong" w:cs="Times New Roman" w:hint="eastAsia"/>
          <w:sz w:val="28"/>
          <w:szCs w:val="28"/>
        </w:rPr>
        <w:t>世</w:t>
      </w:r>
      <w:proofErr w:type="gramEnd"/>
      <w:r w:rsidRPr="00456219">
        <w:rPr>
          <w:rFonts w:ascii="STFangsong" w:eastAsia="STFangsong" w:hAnsi="STFangsong" w:cs="Times New Roman" w:hint="eastAsia"/>
          <w:sz w:val="28"/>
          <w:szCs w:val="28"/>
        </w:rPr>
        <w:t>的佛菩萨，末学对此有疑惑，末学</w:t>
      </w:r>
      <w:proofErr w:type="gramStart"/>
      <w:r w:rsidRPr="00456219">
        <w:rPr>
          <w:rFonts w:ascii="STFangsong" w:eastAsia="STFangsong" w:hAnsi="STFangsong" w:cs="Times New Roman" w:hint="eastAsia"/>
          <w:sz w:val="28"/>
          <w:szCs w:val="28"/>
        </w:rPr>
        <w:t>觉得对境是</w:t>
      </w:r>
      <w:proofErr w:type="gramEnd"/>
      <w:r w:rsidRPr="00456219">
        <w:rPr>
          <w:rFonts w:ascii="STFangsong" w:eastAsia="STFangsong" w:hAnsi="STFangsong" w:cs="Times New Roman" w:hint="eastAsia"/>
          <w:sz w:val="28"/>
          <w:szCs w:val="28"/>
        </w:rPr>
        <w:t>三界众生，请法师解惑。</w:t>
      </w:r>
    </w:p>
    <w:p w14:paraId="1AA72211"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答：个人理解，此处主要是对凡夫众生</w:t>
      </w:r>
      <w:proofErr w:type="gramStart"/>
      <w:r w:rsidRPr="00456219">
        <w:rPr>
          <w:rFonts w:ascii="STFangsong" w:eastAsia="STFangsong" w:hAnsi="STFangsong" w:cs="Times New Roman" w:hint="eastAsia"/>
          <w:b/>
          <w:bCs/>
          <w:sz w:val="28"/>
          <w:szCs w:val="28"/>
        </w:rPr>
        <w:t>来观修的</w:t>
      </w:r>
      <w:proofErr w:type="gramEnd"/>
      <w:r w:rsidRPr="00456219">
        <w:rPr>
          <w:rFonts w:ascii="STFangsong" w:eastAsia="STFangsong" w:hAnsi="STFangsong" w:cs="Times New Roman" w:hint="eastAsia"/>
          <w:b/>
          <w:bCs/>
          <w:sz w:val="28"/>
          <w:szCs w:val="28"/>
        </w:rPr>
        <w:t>。</w:t>
      </w:r>
      <w:r w:rsidRPr="00456219">
        <w:rPr>
          <w:rFonts w:ascii="STFangsong" w:eastAsia="STFangsong" w:hAnsi="STFangsong" w:cs="Times New Roman" w:hint="eastAsia"/>
          <w:sz w:val="28"/>
          <w:szCs w:val="28"/>
        </w:rPr>
        <w:t>（正见C1）</w:t>
      </w:r>
    </w:p>
    <w:p w14:paraId="22DF3D9B" w14:textId="77777777" w:rsidR="005B08C1" w:rsidRPr="00456219" w:rsidRDefault="005B08C1" w:rsidP="00456219">
      <w:pPr>
        <w:shd w:val="clear" w:color="auto" w:fill="FFFFFF"/>
        <w:spacing w:line="540" w:lineRule="exact"/>
        <w:jc w:val="both"/>
        <w:rPr>
          <w:rFonts w:ascii="STFangsong" w:eastAsia="STFangsong" w:hAnsi="STFangsong"/>
          <w:sz w:val="28"/>
          <w:szCs w:val="28"/>
        </w:rPr>
      </w:pPr>
    </w:p>
    <w:p w14:paraId="09EB8550" w14:textId="68D3DD5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在修慈心时，参照汉地“慈愿的观修法”一文，简单说，是观想“一切众生无敌意，无危险，无精神的痛苦，无身体的痛苦，永远快乐。”但，我被一个问题困扰：“有些旁生生来就是食肉的，它们无法做到无敌意，无危险，怎么办？”所以，</w:t>
      </w:r>
      <w:proofErr w:type="gramStart"/>
      <w:r w:rsidRPr="00456219">
        <w:rPr>
          <w:rFonts w:ascii="STFangsong" w:eastAsia="STFangsong" w:hAnsi="STFangsong" w:cs="Times New Roman" w:hint="eastAsia"/>
          <w:sz w:val="28"/>
          <w:szCs w:val="28"/>
        </w:rPr>
        <w:t>我转愿那些</w:t>
      </w:r>
      <w:proofErr w:type="gramEnd"/>
      <w:r w:rsidRPr="00456219">
        <w:rPr>
          <w:rFonts w:ascii="STFangsong" w:eastAsia="STFangsong" w:hAnsi="STFangsong" w:cs="Times New Roman" w:hint="eastAsia"/>
          <w:sz w:val="28"/>
          <w:szCs w:val="28"/>
        </w:rPr>
        <w:t>食肉众生“早闻佛号，早结佛缘，早日种下成佛之因”，对吗？在修慈心时，还有什么更好的</w:t>
      </w:r>
      <w:proofErr w:type="gramStart"/>
      <w:r w:rsidRPr="00456219">
        <w:rPr>
          <w:rFonts w:ascii="STFangsong" w:eastAsia="STFangsong" w:hAnsi="STFangsong" w:cs="Times New Roman" w:hint="eastAsia"/>
          <w:sz w:val="28"/>
          <w:szCs w:val="28"/>
        </w:rPr>
        <w:t>观修方法</w:t>
      </w:r>
      <w:proofErr w:type="gramEnd"/>
      <w:r w:rsidRPr="00456219">
        <w:rPr>
          <w:rFonts w:ascii="STFangsong" w:eastAsia="STFangsong" w:hAnsi="STFangsong" w:cs="Times New Roman" w:hint="eastAsia"/>
          <w:sz w:val="28"/>
          <w:szCs w:val="28"/>
        </w:rPr>
        <w:t>和内容吗？</w:t>
      </w:r>
    </w:p>
    <w:p w14:paraId="2B65F16E"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lastRenderedPageBreak/>
        <w:t>答：也可以这样发愿观想，我们需要了知，最究竟的安乐是佛果，只有让众生成佛才能最究竟的利益他们，一切问题都能够通过成佛得以解决，通过这样的思维，可以将四无量心导向菩提心；与此同时，暂时的增上生安乐也是容许的，我们可以</w:t>
      </w:r>
      <w:proofErr w:type="gramStart"/>
      <w:r w:rsidRPr="00456219">
        <w:rPr>
          <w:rFonts w:ascii="STFangsong" w:eastAsia="STFangsong" w:hAnsi="STFangsong" w:cs="Times New Roman" w:hint="eastAsia"/>
          <w:b/>
          <w:bCs/>
          <w:sz w:val="28"/>
          <w:szCs w:val="28"/>
        </w:rPr>
        <w:t>发愿让</w:t>
      </w:r>
      <w:proofErr w:type="gramEnd"/>
      <w:r w:rsidRPr="00456219">
        <w:rPr>
          <w:rFonts w:ascii="STFangsong" w:eastAsia="STFangsong" w:hAnsi="STFangsong" w:cs="Times New Roman" w:hint="eastAsia"/>
          <w:b/>
          <w:bCs/>
          <w:sz w:val="28"/>
          <w:szCs w:val="28"/>
        </w:rPr>
        <w:t>那些可怜的旁生暂时远离各种</w:t>
      </w:r>
      <w:proofErr w:type="gramStart"/>
      <w:r w:rsidRPr="00456219">
        <w:rPr>
          <w:rFonts w:ascii="STFangsong" w:eastAsia="STFangsong" w:hAnsi="STFangsong" w:cs="Times New Roman" w:hint="eastAsia"/>
          <w:b/>
          <w:bCs/>
          <w:sz w:val="28"/>
          <w:szCs w:val="28"/>
        </w:rPr>
        <w:t>怖</w:t>
      </w:r>
      <w:proofErr w:type="gramEnd"/>
      <w:r w:rsidRPr="00456219">
        <w:rPr>
          <w:rFonts w:ascii="STFangsong" w:eastAsia="STFangsong" w:hAnsi="STFangsong" w:cs="Times New Roman" w:hint="eastAsia"/>
          <w:b/>
          <w:bCs/>
          <w:sz w:val="28"/>
          <w:szCs w:val="28"/>
        </w:rPr>
        <w:t>畏、转生善趣，究竟获得解脱。</w:t>
      </w:r>
      <w:r w:rsidRPr="00456219">
        <w:rPr>
          <w:rFonts w:ascii="STFangsong" w:eastAsia="STFangsong" w:hAnsi="STFangsong" w:cs="Times New Roman" w:hint="eastAsia"/>
          <w:sz w:val="28"/>
          <w:szCs w:val="28"/>
        </w:rPr>
        <w:t>（正见C1）</w:t>
      </w:r>
    </w:p>
    <w:p w14:paraId="02E95559" w14:textId="77777777" w:rsidR="005B08C1" w:rsidRPr="00456219" w:rsidRDefault="005B08C1" w:rsidP="00456219">
      <w:pPr>
        <w:shd w:val="clear" w:color="auto" w:fill="FFFFFF"/>
        <w:spacing w:line="540" w:lineRule="exact"/>
        <w:jc w:val="both"/>
        <w:rPr>
          <w:rFonts w:ascii="STFangsong" w:eastAsia="STFangsong" w:hAnsi="STFangsong"/>
          <w:sz w:val="28"/>
          <w:szCs w:val="28"/>
        </w:rPr>
      </w:pPr>
    </w:p>
    <w:p w14:paraId="74F00AB7"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问：佛菩萨既然悲悯众生，为何要幻化军队扩张领土，如观音菩萨化身的松赞干布王，在位时的做法。</w:t>
      </w:r>
    </w:p>
    <w:p w14:paraId="37D7F86E" w14:textId="4C7BE843"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答：弘扬善法的国王住</w:t>
      </w:r>
      <w:proofErr w:type="gramStart"/>
      <w:r w:rsidRPr="00456219">
        <w:rPr>
          <w:rFonts w:ascii="STFangsong" w:eastAsia="STFangsong" w:hAnsi="STFangsong" w:cs="Times New Roman" w:hint="eastAsia"/>
          <w:b/>
          <w:bCs/>
          <w:sz w:val="28"/>
          <w:szCs w:val="28"/>
        </w:rPr>
        <w:t>世</w:t>
      </w:r>
      <w:proofErr w:type="gramEnd"/>
      <w:r w:rsidRPr="00456219">
        <w:rPr>
          <w:rFonts w:ascii="STFangsong" w:eastAsia="STFangsong" w:hAnsi="STFangsong" w:cs="Times New Roman" w:hint="eastAsia"/>
          <w:b/>
          <w:bCs/>
          <w:sz w:val="28"/>
          <w:szCs w:val="28"/>
        </w:rPr>
        <w:t>，国土越广大，就会有更多相关的众生会获益。</w:t>
      </w:r>
      <w:r w:rsidRPr="00456219">
        <w:rPr>
          <w:rFonts w:ascii="STFangsong" w:eastAsia="STFangsong" w:hAnsi="STFangsong" w:cs="Times New Roman" w:hint="eastAsia"/>
          <w:sz w:val="28"/>
          <w:szCs w:val="28"/>
        </w:rPr>
        <w:t>（正见C1）</w:t>
      </w:r>
    </w:p>
    <w:p w14:paraId="433759AB" w14:textId="77777777" w:rsidR="00ED5936" w:rsidRDefault="00ED5936" w:rsidP="00456219">
      <w:pPr>
        <w:shd w:val="clear" w:color="auto" w:fill="FFFFFF"/>
        <w:spacing w:line="540" w:lineRule="exact"/>
        <w:jc w:val="both"/>
        <w:rPr>
          <w:rFonts w:ascii="STFangsong" w:eastAsia="STFangsong" w:hAnsi="STFangsong" w:cs="Times New Roman"/>
          <w:sz w:val="28"/>
          <w:szCs w:val="28"/>
        </w:rPr>
      </w:pPr>
    </w:p>
    <w:p w14:paraId="0D17DFAF" w14:textId="09EF2001"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问：国王是观音菩萨，所以可以做到</w:t>
      </w:r>
      <w:proofErr w:type="gramStart"/>
      <w:r w:rsidRPr="00456219">
        <w:rPr>
          <w:rFonts w:ascii="STFangsong" w:eastAsia="STFangsong" w:hAnsi="STFangsong" w:cs="Times New Roman" w:hint="eastAsia"/>
          <w:sz w:val="28"/>
          <w:szCs w:val="28"/>
        </w:rPr>
        <w:t>不</w:t>
      </w:r>
      <w:proofErr w:type="gramEnd"/>
      <w:r w:rsidRPr="00456219">
        <w:rPr>
          <w:rFonts w:ascii="STFangsong" w:eastAsia="STFangsong" w:hAnsi="STFangsong" w:cs="Times New Roman" w:hint="eastAsia"/>
          <w:sz w:val="28"/>
          <w:szCs w:val="28"/>
        </w:rPr>
        <w:t>误伤众生，咱们是凡夫，住在蚁穴里面如何做到不伤害众生？因为国王可以自己化现出很多众生，而且为了降伏刚强众生可以让他们晚上复活。</w:t>
      </w:r>
    </w:p>
    <w:p w14:paraId="67ECF3A5" w14:textId="0D03CF13"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答：我们自己尽量去做，经常忏悔，关键是要有惭愧心，不能觉得反正我做不到</w:t>
      </w:r>
      <w:r w:rsidR="005B08C1" w:rsidRPr="00456219">
        <w:rPr>
          <w:rFonts w:ascii="STFangsong" w:eastAsia="STFangsong" w:hAnsi="STFangsong" w:cs="Times New Roman" w:hint="eastAsia"/>
          <w:b/>
          <w:bCs/>
          <w:sz w:val="28"/>
          <w:szCs w:val="28"/>
        </w:rPr>
        <w:t>，</w:t>
      </w:r>
      <w:r w:rsidRPr="00456219">
        <w:rPr>
          <w:rFonts w:ascii="STFangsong" w:eastAsia="STFangsong" w:hAnsi="STFangsong" w:cs="Times New Roman" w:hint="eastAsia"/>
          <w:b/>
          <w:bCs/>
          <w:sz w:val="28"/>
          <w:szCs w:val="28"/>
        </w:rPr>
        <w:t>就无所谓了，无</w:t>
      </w:r>
      <w:proofErr w:type="gramStart"/>
      <w:r w:rsidRPr="00456219">
        <w:rPr>
          <w:rFonts w:ascii="STFangsong" w:eastAsia="STFangsong" w:hAnsi="STFangsong" w:cs="Times New Roman" w:hint="eastAsia"/>
          <w:b/>
          <w:bCs/>
          <w:sz w:val="28"/>
          <w:szCs w:val="28"/>
        </w:rPr>
        <w:t>惭</w:t>
      </w:r>
      <w:proofErr w:type="gramEnd"/>
      <w:r w:rsidRPr="00456219">
        <w:rPr>
          <w:rFonts w:ascii="STFangsong" w:eastAsia="STFangsong" w:hAnsi="STFangsong" w:cs="Times New Roman" w:hint="eastAsia"/>
          <w:b/>
          <w:bCs/>
          <w:sz w:val="28"/>
          <w:szCs w:val="28"/>
        </w:rPr>
        <w:t>无愧会增上恶业。</w:t>
      </w:r>
      <w:r w:rsidRPr="00456219">
        <w:rPr>
          <w:rFonts w:ascii="STFangsong" w:eastAsia="STFangsong" w:hAnsi="STFangsong" w:cs="Times New Roman" w:hint="eastAsia"/>
          <w:sz w:val="28"/>
          <w:szCs w:val="28"/>
        </w:rPr>
        <w:t>（正见C1）</w:t>
      </w:r>
    </w:p>
    <w:p w14:paraId="74D2D601" w14:textId="77777777" w:rsidR="0078230F" w:rsidRDefault="0078230F" w:rsidP="00456219">
      <w:pPr>
        <w:shd w:val="clear" w:color="auto" w:fill="FFFFFF"/>
        <w:spacing w:line="540" w:lineRule="exact"/>
        <w:jc w:val="both"/>
        <w:rPr>
          <w:rFonts w:ascii="STFangsong" w:eastAsia="STFangsong" w:hAnsi="STFangsong" w:cs="Times New Roman"/>
          <w:sz w:val="28"/>
          <w:szCs w:val="28"/>
        </w:rPr>
      </w:pPr>
    </w:p>
    <w:p w14:paraId="0E5E1D97" w14:textId="40BB8464"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问：国王幻化这么多换化身，我们凡夫判断不了是幻化身还是观音菩萨的显现。那如果我们走在街上，看见有人在杀人，我们看见了怎么办啊？</w:t>
      </w:r>
    </w:p>
    <w:p w14:paraId="4BA1E606" w14:textId="62018A3F" w:rsidR="004C0370"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答：个人理解，关键是自己发心清净，无论是对圣者还是对凡夫</w:t>
      </w:r>
      <w:r w:rsidR="005B08C1" w:rsidRPr="00456219">
        <w:rPr>
          <w:rFonts w:ascii="STFangsong" w:eastAsia="STFangsong" w:hAnsi="STFangsong" w:cs="Times New Roman" w:hint="eastAsia"/>
          <w:b/>
          <w:bCs/>
          <w:sz w:val="28"/>
          <w:szCs w:val="28"/>
        </w:rPr>
        <w:t>，</w:t>
      </w:r>
      <w:r w:rsidRPr="00456219">
        <w:rPr>
          <w:rFonts w:ascii="STFangsong" w:eastAsia="STFangsong" w:hAnsi="STFangsong" w:cs="Times New Roman" w:hint="eastAsia"/>
          <w:b/>
          <w:bCs/>
          <w:sz w:val="28"/>
          <w:szCs w:val="28"/>
        </w:rPr>
        <w:t>都不能</w:t>
      </w:r>
      <w:proofErr w:type="gramStart"/>
      <w:r w:rsidRPr="00456219">
        <w:rPr>
          <w:rFonts w:ascii="STFangsong" w:eastAsia="STFangsong" w:hAnsi="STFangsong" w:cs="Times New Roman" w:hint="eastAsia"/>
          <w:b/>
          <w:bCs/>
          <w:sz w:val="28"/>
          <w:szCs w:val="28"/>
        </w:rPr>
        <w:t>有嗔恨心</w:t>
      </w:r>
      <w:proofErr w:type="gramEnd"/>
      <w:r w:rsidRPr="00456219">
        <w:rPr>
          <w:rFonts w:ascii="STFangsong" w:eastAsia="STFangsong" w:hAnsi="STFangsong" w:cs="Times New Roman" w:hint="eastAsia"/>
          <w:b/>
          <w:bCs/>
          <w:sz w:val="28"/>
          <w:szCs w:val="28"/>
        </w:rPr>
        <w:t>，在自己内心清净的前提下，许多时候按照常识去做就可以。</w:t>
      </w:r>
      <w:r w:rsidRPr="00456219">
        <w:rPr>
          <w:rFonts w:ascii="STFangsong" w:eastAsia="STFangsong" w:hAnsi="STFangsong" w:cs="Times New Roman" w:hint="eastAsia"/>
          <w:sz w:val="28"/>
          <w:szCs w:val="28"/>
        </w:rPr>
        <w:t>（正见C1）</w:t>
      </w:r>
    </w:p>
    <w:p w14:paraId="70216E72" w14:textId="77777777" w:rsidR="00C51C54" w:rsidRPr="00456219" w:rsidRDefault="00C51C54" w:rsidP="00456219">
      <w:pPr>
        <w:shd w:val="clear" w:color="auto" w:fill="FFFFFF"/>
        <w:spacing w:line="540" w:lineRule="exact"/>
        <w:jc w:val="both"/>
        <w:rPr>
          <w:rFonts w:ascii="STFangsong" w:eastAsia="STFangsong" w:hAnsi="STFangsong" w:cs="Times New Roman"/>
          <w:sz w:val="28"/>
          <w:szCs w:val="28"/>
        </w:rPr>
      </w:pPr>
    </w:p>
    <w:p w14:paraId="1D02488D" w14:textId="3751AAAD"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问：前行93课，“反而一度造十不善，……这些希求安乐反而唯受痛苦的众生，若能都各随所愿、各得其乐，那该有多好啊！”这里的各随所愿，</w:t>
      </w:r>
      <w:r w:rsidRPr="00456219">
        <w:rPr>
          <w:rFonts w:ascii="STFangsong" w:eastAsia="STFangsong" w:hAnsi="STFangsong" w:cs="Times New Roman" w:hint="eastAsia"/>
          <w:sz w:val="28"/>
          <w:szCs w:val="28"/>
        </w:rPr>
        <w:lastRenderedPageBreak/>
        <w:t>不应当理解为随顺众生造恶业，而是单纯从一种慈心的角度，单纯希望众生能够获得安乐的角度来说的，是吗？</w:t>
      </w:r>
    </w:p>
    <w:p w14:paraId="7BA610ED" w14:textId="79C1B16E"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答：众生的愿望终极来说就是离苦得乐。</w:t>
      </w:r>
      <w:r w:rsidRPr="00456219">
        <w:rPr>
          <w:rFonts w:ascii="STFangsong" w:eastAsia="STFangsong" w:hAnsi="STFangsong" w:cs="Times New Roman" w:hint="eastAsia"/>
          <w:sz w:val="28"/>
          <w:szCs w:val="28"/>
        </w:rPr>
        <w:t>（正见C1）</w:t>
      </w:r>
    </w:p>
    <w:p w14:paraId="2CE44DC8" w14:textId="4D970A44" w:rsidR="004C0370" w:rsidRPr="00456219" w:rsidRDefault="004C0370" w:rsidP="00456219">
      <w:pPr>
        <w:spacing w:line="540" w:lineRule="exact"/>
        <w:jc w:val="both"/>
        <w:rPr>
          <w:rFonts w:ascii="STFangsong" w:eastAsia="STFangsong" w:hAnsi="STFangsong" w:cs="Times New Roman"/>
          <w:sz w:val="28"/>
          <w:szCs w:val="28"/>
        </w:rPr>
      </w:pPr>
    </w:p>
    <w:p w14:paraId="4D88CAE5" w14:textId="4518A280"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问：前行93课，正如经中所说：“慈身业，慈语业，慈意业。”“慈身业”是解释为“手中所做的事以慈心摄持</w:t>
      </w:r>
      <w:r w:rsidR="002D1B6F">
        <w:rPr>
          <w:rFonts w:ascii="STFangsong" w:eastAsia="STFangsong" w:hAnsi="STFangsong" w:cs="Times New Roman"/>
          <w:sz w:val="28"/>
          <w:szCs w:val="28"/>
        </w:rPr>
        <w:t>”</w:t>
      </w:r>
      <w:r w:rsidRPr="00456219">
        <w:rPr>
          <w:rFonts w:ascii="STFangsong" w:eastAsia="STFangsong" w:hAnsi="STFangsong" w:cs="Times New Roman" w:hint="eastAsia"/>
          <w:sz w:val="28"/>
          <w:szCs w:val="28"/>
        </w:rPr>
        <w:t>，还是理解为“身体的威仪会温文尔雅，给人一种舒心悦意</w:t>
      </w:r>
      <w:proofErr w:type="gramStart"/>
      <w:r w:rsidRPr="00456219">
        <w:rPr>
          <w:rFonts w:ascii="STFangsong" w:eastAsia="STFangsong" w:hAnsi="STFangsong" w:cs="Times New Roman" w:hint="eastAsia"/>
          <w:sz w:val="28"/>
          <w:szCs w:val="28"/>
        </w:rPr>
        <w:t>之</w:t>
      </w:r>
      <w:proofErr w:type="gramEnd"/>
      <w:r w:rsidRPr="00456219">
        <w:rPr>
          <w:rFonts w:ascii="STFangsong" w:eastAsia="STFangsong" w:hAnsi="STFangsong" w:cs="Times New Roman" w:hint="eastAsia"/>
          <w:sz w:val="28"/>
          <w:szCs w:val="28"/>
        </w:rPr>
        <w:t>感，杜绝了危害他众”？</w:t>
      </w:r>
    </w:p>
    <w:p w14:paraId="13DC99D9"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答：都可以。</w:t>
      </w:r>
      <w:r w:rsidRPr="00456219">
        <w:rPr>
          <w:rFonts w:ascii="STFangsong" w:eastAsia="STFangsong" w:hAnsi="STFangsong" w:cs="Times New Roman" w:hint="eastAsia"/>
          <w:sz w:val="28"/>
          <w:szCs w:val="28"/>
        </w:rPr>
        <w:t>（正见C1）</w:t>
      </w:r>
    </w:p>
    <w:p w14:paraId="54331559" w14:textId="77777777" w:rsidR="002D1B6F" w:rsidRDefault="002D1B6F" w:rsidP="00456219">
      <w:pPr>
        <w:shd w:val="clear" w:color="auto" w:fill="FFFFFF"/>
        <w:spacing w:line="540" w:lineRule="exact"/>
        <w:jc w:val="both"/>
        <w:rPr>
          <w:rFonts w:ascii="STFangsong" w:eastAsia="STFangsong" w:hAnsi="STFangsong" w:cs="Times New Roman"/>
          <w:sz w:val="28"/>
          <w:szCs w:val="28"/>
        </w:rPr>
      </w:pPr>
    </w:p>
    <w:p w14:paraId="65B58706" w14:textId="08C04C12"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问：人们经常说大慈大悲的观音菩萨，是否可理解为通过念观音心咒，可以让众生得到快乐，也可以让自己的心与菩萨相应，更快地生起慈悲心？</w:t>
      </w:r>
    </w:p>
    <w:p w14:paraId="0009EEEA"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答：可以。</w:t>
      </w:r>
      <w:r w:rsidRPr="00456219">
        <w:rPr>
          <w:rFonts w:ascii="STFangsong" w:eastAsia="STFangsong" w:hAnsi="STFangsong" w:cs="Times New Roman" w:hint="eastAsia"/>
          <w:sz w:val="28"/>
          <w:szCs w:val="28"/>
        </w:rPr>
        <w:t>（正见C1）</w:t>
      </w:r>
    </w:p>
    <w:p w14:paraId="181F328B"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问：“修行非常关键”，在修慈无量心时是否可理解为既要</w:t>
      </w:r>
      <w:proofErr w:type="gramStart"/>
      <w:r w:rsidRPr="00456219">
        <w:rPr>
          <w:rFonts w:ascii="STFangsong" w:eastAsia="STFangsong" w:hAnsi="STFangsong" w:cs="Times New Roman" w:hint="eastAsia"/>
          <w:sz w:val="28"/>
          <w:szCs w:val="28"/>
        </w:rPr>
        <w:t>按讲记</w:t>
      </w:r>
      <w:proofErr w:type="gramEnd"/>
      <w:r w:rsidRPr="00456219">
        <w:rPr>
          <w:rFonts w:ascii="STFangsong" w:eastAsia="STFangsong" w:hAnsi="STFangsong" w:cs="Times New Roman" w:hint="eastAsia"/>
          <w:sz w:val="28"/>
          <w:szCs w:val="28"/>
        </w:rPr>
        <w:t>中的具体修法，还要结合生活实际，经常反观自心，</w:t>
      </w:r>
      <w:proofErr w:type="gramStart"/>
      <w:r w:rsidRPr="00456219">
        <w:rPr>
          <w:rFonts w:ascii="STFangsong" w:eastAsia="STFangsong" w:hAnsi="STFangsong" w:cs="Times New Roman" w:hint="eastAsia"/>
          <w:sz w:val="28"/>
          <w:szCs w:val="28"/>
        </w:rPr>
        <w:t>调节自</w:t>
      </w:r>
      <w:proofErr w:type="gramEnd"/>
      <w:r w:rsidRPr="00456219">
        <w:rPr>
          <w:rFonts w:ascii="STFangsong" w:eastAsia="STFangsong" w:hAnsi="STFangsong" w:cs="Times New Roman" w:hint="eastAsia"/>
          <w:sz w:val="28"/>
          <w:szCs w:val="28"/>
        </w:rPr>
        <w:t>心，让众生快乐。</w:t>
      </w:r>
    </w:p>
    <w:p w14:paraId="7FE2C66D" w14:textId="638DD584" w:rsidR="004C0370"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答：对。</w:t>
      </w:r>
      <w:r w:rsidRPr="00456219">
        <w:rPr>
          <w:rFonts w:ascii="STFangsong" w:eastAsia="STFangsong" w:hAnsi="STFangsong" w:cs="Times New Roman" w:hint="eastAsia"/>
          <w:sz w:val="28"/>
          <w:szCs w:val="28"/>
        </w:rPr>
        <w:t>（正见C1）</w:t>
      </w:r>
    </w:p>
    <w:p w14:paraId="53451B5E" w14:textId="77777777" w:rsidR="00060D5A" w:rsidRPr="00456219" w:rsidRDefault="00060D5A" w:rsidP="00456219">
      <w:pPr>
        <w:shd w:val="clear" w:color="auto" w:fill="FFFFFF"/>
        <w:spacing w:line="540" w:lineRule="exact"/>
        <w:jc w:val="both"/>
        <w:rPr>
          <w:rFonts w:ascii="STFangsong" w:eastAsia="STFangsong" w:hAnsi="STFangsong" w:cs="Times New Roman"/>
          <w:sz w:val="28"/>
          <w:szCs w:val="28"/>
        </w:rPr>
      </w:pPr>
    </w:p>
    <w:p w14:paraId="39E3397B" w14:textId="3B5BF054"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问：前行93课，现在有些人，入定修慈心、悲心、菩提心时，境界还算不错，但出了定以后，常</w:t>
      </w:r>
      <w:proofErr w:type="gramStart"/>
      <w:r w:rsidRPr="00456219">
        <w:rPr>
          <w:rFonts w:ascii="STFangsong" w:eastAsia="STFangsong" w:hAnsi="STFangsong" w:cs="Times New Roman" w:hint="eastAsia"/>
          <w:sz w:val="28"/>
          <w:szCs w:val="28"/>
        </w:rPr>
        <w:t>以嗔恨心</w:t>
      </w:r>
      <w:proofErr w:type="gramEnd"/>
      <w:r w:rsidRPr="00456219">
        <w:rPr>
          <w:rFonts w:ascii="STFangsong" w:eastAsia="STFangsong" w:hAnsi="STFangsong" w:cs="Times New Roman" w:hint="eastAsia"/>
          <w:sz w:val="28"/>
          <w:szCs w:val="28"/>
        </w:rPr>
        <w:t>来对待别人，所行与所修大相径庭。</w:t>
      </w:r>
    </w:p>
    <w:p w14:paraId="5D20EB17" w14:textId="00C0496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“入定”是否指座上修法？</w:t>
      </w:r>
    </w:p>
    <w:p w14:paraId="52E7AF2A"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答：可以。</w:t>
      </w:r>
      <w:r w:rsidRPr="00456219">
        <w:rPr>
          <w:rFonts w:ascii="STFangsong" w:eastAsia="STFangsong" w:hAnsi="STFangsong" w:cs="Times New Roman" w:hint="eastAsia"/>
          <w:sz w:val="28"/>
          <w:szCs w:val="28"/>
        </w:rPr>
        <w:t>（正见C1）</w:t>
      </w:r>
    </w:p>
    <w:p w14:paraId="1D37C7FC" w14:textId="24BF3476"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问：“出定”是否指座间修法？</w:t>
      </w:r>
    </w:p>
    <w:p w14:paraId="7FFFCD55" w14:textId="77777777"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答：可以。</w:t>
      </w:r>
      <w:r w:rsidRPr="00456219">
        <w:rPr>
          <w:rFonts w:ascii="STFangsong" w:eastAsia="STFangsong" w:hAnsi="STFangsong" w:cs="Times New Roman" w:hint="eastAsia"/>
          <w:sz w:val="28"/>
          <w:szCs w:val="28"/>
        </w:rPr>
        <w:t>（正见C1）</w:t>
      </w:r>
    </w:p>
    <w:p w14:paraId="13753E54" w14:textId="4B9FFCB0" w:rsidR="004C0370" w:rsidRPr="00456219" w:rsidRDefault="004C0370" w:rsidP="00456219">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sz w:val="28"/>
          <w:szCs w:val="28"/>
        </w:rPr>
        <w:t>问：座间修法是否可理解为平时的行为？</w:t>
      </w:r>
    </w:p>
    <w:p w14:paraId="4E703431" w14:textId="5F1CBEC1" w:rsidR="004C0370" w:rsidRPr="00456219" w:rsidRDefault="004C0370" w:rsidP="008F2A4F">
      <w:pPr>
        <w:shd w:val="clear" w:color="auto" w:fill="FFFFFF"/>
        <w:spacing w:line="540" w:lineRule="exact"/>
        <w:jc w:val="both"/>
        <w:rPr>
          <w:rFonts w:ascii="STFangsong" w:eastAsia="STFangsong" w:hAnsi="STFangsong" w:cs="Times New Roman"/>
          <w:sz w:val="28"/>
          <w:szCs w:val="28"/>
        </w:rPr>
      </w:pPr>
      <w:r w:rsidRPr="00456219">
        <w:rPr>
          <w:rFonts w:ascii="STFangsong" w:eastAsia="STFangsong" w:hAnsi="STFangsong" w:cs="Times New Roman" w:hint="eastAsia"/>
          <w:b/>
          <w:bCs/>
          <w:sz w:val="28"/>
          <w:szCs w:val="28"/>
        </w:rPr>
        <w:t>答：可以，有的时候也有特指，例如一天6座修法，这几座中间的时间。</w:t>
      </w:r>
      <w:r w:rsidRPr="00456219">
        <w:rPr>
          <w:rFonts w:ascii="STFangsong" w:eastAsia="STFangsong" w:hAnsi="STFangsong" w:cs="Times New Roman" w:hint="eastAsia"/>
          <w:sz w:val="28"/>
          <w:szCs w:val="28"/>
        </w:rPr>
        <w:t>（正见C1）</w:t>
      </w:r>
    </w:p>
    <w:sectPr w:rsidR="004C0370" w:rsidRPr="00456219"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6F8" w14:textId="77777777" w:rsidR="00557860" w:rsidRDefault="00557860" w:rsidP="00787059">
      <w:r>
        <w:separator/>
      </w:r>
    </w:p>
  </w:endnote>
  <w:endnote w:type="continuationSeparator" w:id="0">
    <w:p w14:paraId="08B70AB3" w14:textId="77777777" w:rsidR="00557860" w:rsidRDefault="00557860"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Fangsong">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CC15" w14:textId="77777777" w:rsidR="00557860" w:rsidRDefault="00557860" w:rsidP="00787059">
      <w:r>
        <w:separator/>
      </w:r>
    </w:p>
  </w:footnote>
  <w:footnote w:type="continuationSeparator" w:id="0">
    <w:p w14:paraId="7D4603D6" w14:textId="77777777" w:rsidR="00557860" w:rsidRDefault="00557860"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5D6B8DC5" w:rsidR="00271309" w:rsidRPr="00346384" w:rsidRDefault="00271309" w:rsidP="00271309">
    <w:pPr>
      <w:pStyle w:val="a3"/>
      <w:pBdr>
        <w:bottom w:val="single" w:sz="4" w:space="1" w:color="auto"/>
      </w:pBdr>
      <w:jc w:val="left"/>
      <w:rPr>
        <w:rFonts w:ascii="FZKai-Z03S" w:eastAsia="FZKai-Z03S" w:hAnsi="FZKai-Z03S"/>
      </w:rPr>
    </w:pPr>
    <w:bookmarkStart w:id="5"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sidR="00FF3DB9">
      <w:rPr>
        <w:rFonts w:ascii="FZKai-Z03S" w:eastAsia="FZKai-Z03S" w:hAnsi="FZKai-Z03S"/>
      </w:rPr>
      <w:t>9</w:t>
    </w:r>
    <w:r w:rsidR="00BD2C79">
      <w:rPr>
        <w:rFonts w:ascii="FZKai-Z03S" w:eastAsia="FZKai-Z03S" w:hAnsi="FZKai-Z03S"/>
      </w:rPr>
      <w:t>3</w:t>
    </w:r>
    <w:r w:rsidRPr="00346384">
      <w:rPr>
        <w:rFonts w:ascii="FZKai-Z03S" w:eastAsia="FZKai-Z03S" w:hAnsi="FZKai-Z03S" w:hint="eastAsia"/>
      </w:rPr>
      <w:t>课</w:t>
    </w:r>
  </w:p>
  <w:bookmarkEnd w:id="5"/>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43916"/>
    <w:rsid w:val="000501DC"/>
    <w:rsid w:val="00051878"/>
    <w:rsid w:val="000600C7"/>
    <w:rsid w:val="00060D5A"/>
    <w:rsid w:val="0006536F"/>
    <w:rsid w:val="00072F84"/>
    <w:rsid w:val="00093B88"/>
    <w:rsid w:val="000B1AFF"/>
    <w:rsid w:val="000C00BC"/>
    <w:rsid w:val="000C6D06"/>
    <w:rsid w:val="000D05DF"/>
    <w:rsid w:val="000D0ED2"/>
    <w:rsid w:val="000D4B94"/>
    <w:rsid w:val="0011166B"/>
    <w:rsid w:val="0011371D"/>
    <w:rsid w:val="00117135"/>
    <w:rsid w:val="00121287"/>
    <w:rsid w:val="00134262"/>
    <w:rsid w:val="00135402"/>
    <w:rsid w:val="001413A8"/>
    <w:rsid w:val="0014195E"/>
    <w:rsid w:val="001749F4"/>
    <w:rsid w:val="0018772E"/>
    <w:rsid w:val="00197186"/>
    <w:rsid w:val="001C0E5F"/>
    <w:rsid w:val="001E3209"/>
    <w:rsid w:val="001F3071"/>
    <w:rsid w:val="00206600"/>
    <w:rsid w:val="00271309"/>
    <w:rsid w:val="0027258B"/>
    <w:rsid w:val="002847A5"/>
    <w:rsid w:val="002924E7"/>
    <w:rsid w:val="002A50A9"/>
    <w:rsid w:val="002A5622"/>
    <w:rsid w:val="002A795F"/>
    <w:rsid w:val="002B14FE"/>
    <w:rsid w:val="002B577A"/>
    <w:rsid w:val="002B5E04"/>
    <w:rsid w:val="002D1B6F"/>
    <w:rsid w:val="002F052C"/>
    <w:rsid w:val="00310FD4"/>
    <w:rsid w:val="00320D92"/>
    <w:rsid w:val="003615D5"/>
    <w:rsid w:val="00371E1C"/>
    <w:rsid w:val="003808EB"/>
    <w:rsid w:val="00385AB5"/>
    <w:rsid w:val="00385D81"/>
    <w:rsid w:val="0039128C"/>
    <w:rsid w:val="003A1E87"/>
    <w:rsid w:val="003B2E4F"/>
    <w:rsid w:val="003C7A11"/>
    <w:rsid w:val="003D2AC2"/>
    <w:rsid w:val="003E1A2A"/>
    <w:rsid w:val="003E54E6"/>
    <w:rsid w:val="00422F8B"/>
    <w:rsid w:val="00426EE7"/>
    <w:rsid w:val="00456219"/>
    <w:rsid w:val="0047099B"/>
    <w:rsid w:val="00471021"/>
    <w:rsid w:val="004C0370"/>
    <w:rsid w:val="00505305"/>
    <w:rsid w:val="00511F6C"/>
    <w:rsid w:val="00520C4A"/>
    <w:rsid w:val="005261BA"/>
    <w:rsid w:val="00557860"/>
    <w:rsid w:val="005661E4"/>
    <w:rsid w:val="00567D1F"/>
    <w:rsid w:val="00581C0C"/>
    <w:rsid w:val="00582028"/>
    <w:rsid w:val="00590903"/>
    <w:rsid w:val="00596CED"/>
    <w:rsid w:val="005B08C1"/>
    <w:rsid w:val="005B46AA"/>
    <w:rsid w:val="005D2D2D"/>
    <w:rsid w:val="005D440F"/>
    <w:rsid w:val="005D5E24"/>
    <w:rsid w:val="005E45E8"/>
    <w:rsid w:val="005F6316"/>
    <w:rsid w:val="0063621D"/>
    <w:rsid w:val="00662EC1"/>
    <w:rsid w:val="00670FB8"/>
    <w:rsid w:val="006765DC"/>
    <w:rsid w:val="0068219C"/>
    <w:rsid w:val="006C3026"/>
    <w:rsid w:val="006E2E12"/>
    <w:rsid w:val="006E5B3B"/>
    <w:rsid w:val="007161CA"/>
    <w:rsid w:val="007214E6"/>
    <w:rsid w:val="007526F8"/>
    <w:rsid w:val="00764155"/>
    <w:rsid w:val="0078230F"/>
    <w:rsid w:val="00783CB7"/>
    <w:rsid w:val="00785344"/>
    <w:rsid w:val="00787059"/>
    <w:rsid w:val="00792F22"/>
    <w:rsid w:val="0079385C"/>
    <w:rsid w:val="007D21D3"/>
    <w:rsid w:val="007D3264"/>
    <w:rsid w:val="007F13E7"/>
    <w:rsid w:val="007F687C"/>
    <w:rsid w:val="00800E3F"/>
    <w:rsid w:val="00845111"/>
    <w:rsid w:val="0085145A"/>
    <w:rsid w:val="00855A96"/>
    <w:rsid w:val="0086171C"/>
    <w:rsid w:val="00876EA9"/>
    <w:rsid w:val="00880CA6"/>
    <w:rsid w:val="0088309B"/>
    <w:rsid w:val="00887ABB"/>
    <w:rsid w:val="0089084E"/>
    <w:rsid w:val="008948D3"/>
    <w:rsid w:val="008A23F3"/>
    <w:rsid w:val="008A7E08"/>
    <w:rsid w:val="008C537C"/>
    <w:rsid w:val="008D60D7"/>
    <w:rsid w:val="008F2A4F"/>
    <w:rsid w:val="008F49D9"/>
    <w:rsid w:val="008F4DC9"/>
    <w:rsid w:val="00916D0F"/>
    <w:rsid w:val="009172D0"/>
    <w:rsid w:val="00962C7A"/>
    <w:rsid w:val="009704AB"/>
    <w:rsid w:val="009760B6"/>
    <w:rsid w:val="009906F7"/>
    <w:rsid w:val="009A1310"/>
    <w:rsid w:val="009B3A13"/>
    <w:rsid w:val="009D0299"/>
    <w:rsid w:val="009D57EB"/>
    <w:rsid w:val="009E1A9C"/>
    <w:rsid w:val="009E2541"/>
    <w:rsid w:val="009F4068"/>
    <w:rsid w:val="00A622E0"/>
    <w:rsid w:val="00A8342F"/>
    <w:rsid w:val="00A90905"/>
    <w:rsid w:val="00A92263"/>
    <w:rsid w:val="00AA1CFC"/>
    <w:rsid w:val="00AB0A73"/>
    <w:rsid w:val="00AD7F03"/>
    <w:rsid w:val="00AF764A"/>
    <w:rsid w:val="00B30DCF"/>
    <w:rsid w:val="00B32FE2"/>
    <w:rsid w:val="00B40D1B"/>
    <w:rsid w:val="00B5475C"/>
    <w:rsid w:val="00B720F3"/>
    <w:rsid w:val="00B7316C"/>
    <w:rsid w:val="00B832FE"/>
    <w:rsid w:val="00BB1690"/>
    <w:rsid w:val="00BD2C79"/>
    <w:rsid w:val="00BE208D"/>
    <w:rsid w:val="00BE30C9"/>
    <w:rsid w:val="00BF2B5B"/>
    <w:rsid w:val="00C51C54"/>
    <w:rsid w:val="00C61200"/>
    <w:rsid w:val="00C67F6E"/>
    <w:rsid w:val="00CB7A06"/>
    <w:rsid w:val="00CC45DE"/>
    <w:rsid w:val="00CD189C"/>
    <w:rsid w:val="00CD3590"/>
    <w:rsid w:val="00CE10E5"/>
    <w:rsid w:val="00CF0795"/>
    <w:rsid w:val="00CF449A"/>
    <w:rsid w:val="00D1750F"/>
    <w:rsid w:val="00D24850"/>
    <w:rsid w:val="00D27B8C"/>
    <w:rsid w:val="00D447CB"/>
    <w:rsid w:val="00D45665"/>
    <w:rsid w:val="00D50EE0"/>
    <w:rsid w:val="00D53921"/>
    <w:rsid w:val="00D57D31"/>
    <w:rsid w:val="00D64B02"/>
    <w:rsid w:val="00D66373"/>
    <w:rsid w:val="00D73F2D"/>
    <w:rsid w:val="00D77A9B"/>
    <w:rsid w:val="00D91076"/>
    <w:rsid w:val="00D928E0"/>
    <w:rsid w:val="00DA389D"/>
    <w:rsid w:val="00DC50A9"/>
    <w:rsid w:val="00DE0B5C"/>
    <w:rsid w:val="00DE6E87"/>
    <w:rsid w:val="00E049A2"/>
    <w:rsid w:val="00E272B9"/>
    <w:rsid w:val="00E31435"/>
    <w:rsid w:val="00E70171"/>
    <w:rsid w:val="00E73F36"/>
    <w:rsid w:val="00E83BBF"/>
    <w:rsid w:val="00E93C0F"/>
    <w:rsid w:val="00E979A8"/>
    <w:rsid w:val="00ED5936"/>
    <w:rsid w:val="00EF2EC9"/>
    <w:rsid w:val="00F05EEF"/>
    <w:rsid w:val="00F34917"/>
    <w:rsid w:val="00F410BB"/>
    <w:rsid w:val="00F44D9F"/>
    <w:rsid w:val="00F521C4"/>
    <w:rsid w:val="00F5297B"/>
    <w:rsid w:val="00F665CF"/>
    <w:rsid w:val="00F77EC3"/>
    <w:rsid w:val="00FA2A2A"/>
    <w:rsid w:val="00FA4506"/>
    <w:rsid w:val="00FB4ABB"/>
    <w:rsid w:val="00FD70F0"/>
    <w:rsid w:val="00FE177E"/>
    <w:rsid w:val="00FE461B"/>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37C"/>
  </w:style>
  <w:style w:type="paragraph" w:styleId="1">
    <w:name w:val="heading 1"/>
    <w:basedOn w:val="a"/>
    <w:next w:val="a"/>
    <w:link w:val="10"/>
    <w:uiPriority w:val="9"/>
    <w:qFormat/>
    <w:rsid w:val="008C537C"/>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C537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7C"/>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8C537C"/>
    <w:rPr>
      <w:sz w:val="18"/>
      <w:szCs w:val="18"/>
    </w:rPr>
  </w:style>
  <w:style w:type="paragraph" w:styleId="a5">
    <w:name w:val="footer"/>
    <w:basedOn w:val="a"/>
    <w:link w:val="a6"/>
    <w:uiPriority w:val="99"/>
    <w:unhideWhenUsed/>
    <w:rsid w:val="008C537C"/>
    <w:pPr>
      <w:tabs>
        <w:tab w:val="center" w:pos="4680"/>
        <w:tab w:val="right" w:pos="9360"/>
      </w:tabs>
      <w:snapToGrid w:val="0"/>
    </w:pPr>
    <w:rPr>
      <w:sz w:val="18"/>
      <w:szCs w:val="18"/>
    </w:rPr>
  </w:style>
  <w:style w:type="character" w:customStyle="1" w:styleId="a6">
    <w:name w:val="页脚 字符"/>
    <w:basedOn w:val="a0"/>
    <w:link w:val="a5"/>
    <w:uiPriority w:val="99"/>
    <w:rsid w:val="008C537C"/>
    <w:rPr>
      <w:sz w:val="18"/>
      <w:szCs w:val="18"/>
    </w:rPr>
  </w:style>
  <w:style w:type="character" w:customStyle="1" w:styleId="20">
    <w:name w:val="标题 2 字符"/>
    <w:basedOn w:val="a0"/>
    <w:link w:val="2"/>
    <w:uiPriority w:val="9"/>
    <w:rsid w:val="008C537C"/>
    <w:rPr>
      <w:rFonts w:ascii="Times New Roman" w:eastAsia="Times New Roman" w:hAnsi="Times New Roman" w:cs="Times New Roman"/>
      <w:b/>
      <w:bCs/>
      <w:sz w:val="36"/>
      <w:szCs w:val="36"/>
    </w:rPr>
  </w:style>
  <w:style w:type="paragraph" w:styleId="a7">
    <w:name w:val="Normal (Web)"/>
    <w:basedOn w:val="a"/>
    <w:uiPriority w:val="99"/>
    <w:semiHidden/>
    <w:unhideWhenUsed/>
    <w:rsid w:val="008C537C"/>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8C537C"/>
    <w:rPr>
      <w:color w:val="0000FF"/>
      <w:u w:val="single"/>
    </w:rPr>
  </w:style>
  <w:style w:type="character" w:styleId="a9">
    <w:name w:val="page number"/>
    <w:basedOn w:val="a0"/>
    <w:uiPriority w:val="99"/>
    <w:semiHidden/>
    <w:unhideWhenUsed/>
    <w:rsid w:val="008C537C"/>
  </w:style>
  <w:style w:type="paragraph" w:customStyle="1" w:styleId="Char">
    <w:name w:val="普通(网站) Char"/>
    <w:basedOn w:val="a"/>
    <w:qFormat/>
    <w:rsid w:val="008C537C"/>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8C537C"/>
    <w:pPr>
      <w:spacing w:before="240" w:after="60"/>
      <w:jc w:val="center"/>
      <w:outlineLvl w:val="0"/>
    </w:pPr>
    <w:rPr>
      <w:rFonts w:asciiTheme="majorHAnsi" w:eastAsia="STFangsong" w:hAnsiTheme="majorHAnsi" w:cstheme="majorBidi"/>
      <w:b/>
      <w:bCs/>
      <w:sz w:val="28"/>
      <w:szCs w:val="32"/>
    </w:rPr>
  </w:style>
  <w:style w:type="character" w:customStyle="1" w:styleId="ab">
    <w:name w:val="标题 字符"/>
    <w:basedOn w:val="a0"/>
    <w:link w:val="aa"/>
    <w:uiPriority w:val="10"/>
    <w:rsid w:val="008C537C"/>
    <w:rPr>
      <w:rFonts w:asciiTheme="majorHAnsi" w:eastAsia="STFangsong" w:hAnsiTheme="majorHAnsi" w:cstheme="majorBidi"/>
      <w:b/>
      <w:bCs/>
      <w:sz w:val="28"/>
      <w:szCs w:val="32"/>
    </w:rPr>
  </w:style>
  <w:style w:type="paragraph" w:styleId="ac">
    <w:name w:val="Balloon Text"/>
    <w:basedOn w:val="a"/>
    <w:link w:val="ad"/>
    <w:uiPriority w:val="99"/>
    <w:semiHidden/>
    <w:unhideWhenUsed/>
    <w:rsid w:val="008C537C"/>
    <w:rPr>
      <w:rFonts w:ascii="宋体" w:eastAsia="宋体"/>
      <w:sz w:val="18"/>
      <w:szCs w:val="18"/>
    </w:rPr>
  </w:style>
  <w:style w:type="character" w:customStyle="1" w:styleId="ad">
    <w:name w:val="批注框文本 字符"/>
    <w:basedOn w:val="a0"/>
    <w:link w:val="ac"/>
    <w:uiPriority w:val="99"/>
    <w:semiHidden/>
    <w:rsid w:val="008C537C"/>
    <w:rPr>
      <w:rFonts w:ascii="宋体" w:eastAsia="宋体"/>
      <w:sz w:val="18"/>
      <w:szCs w:val="18"/>
    </w:rPr>
  </w:style>
  <w:style w:type="paragraph" w:styleId="ae">
    <w:name w:val="List Paragraph"/>
    <w:basedOn w:val="a"/>
    <w:uiPriority w:val="34"/>
    <w:qFormat/>
    <w:rsid w:val="008C537C"/>
    <w:pPr>
      <w:ind w:firstLineChars="200" w:firstLine="420"/>
    </w:pPr>
  </w:style>
  <w:style w:type="character" w:styleId="af">
    <w:name w:val="FollowedHyperlink"/>
    <w:basedOn w:val="a0"/>
    <w:uiPriority w:val="99"/>
    <w:semiHidden/>
    <w:unhideWhenUsed/>
    <w:rsid w:val="008C537C"/>
    <w:rPr>
      <w:color w:val="954F72" w:themeColor="followedHyperlink"/>
      <w:u w:val="single"/>
    </w:rPr>
  </w:style>
  <w:style w:type="character" w:customStyle="1" w:styleId="10">
    <w:name w:val="标题 1 字符"/>
    <w:basedOn w:val="a0"/>
    <w:link w:val="1"/>
    <w:uiPriority w:val="9"/>
    <w:rsid w:val="008C537C"/>
    <w:rPr>
      <w:b/>
      <w:bCs/>
      <w:kern w:val="44"/>
      <w:sz w:val="44"/>
      <w:szCs w:val="44"/>
    </w:rPr>
  </w:style>
  <w:style w:type="paragraph" w:styleId="TOC">
    <w:name w:val="TOC Heading"/>
    <w:aliases w:val="目录"/>
    <w:basedOn w:val="1"/>
    <w:next w:val="a"/>
    <w:autoRedefine/>
    <w:uiPriority w:val="39"/>
    <w:unhideWhenUsed/>
    <w:qFormat/>
    <w:rsid w:val="008C537C"/>
    <w:pPr>
      <w:spacing w:before="480" w:after="0" w:line="276" w:lineRule="auto"/>
      <w:outlineLvl w:val="9"/>
    </w:pPr>
    <w:rPr>
      <w:rFonts w:asciiTheme="majorHAnsi" w:eastAsia="STFangsong" w:hAnsiTheme="majorHAnsi" w:cstheme="majorBidi"/>
      <w:color w:val="0070C0"/>
      <w:kern w:val="0"/>
      <w:sz w:val="28"/>
      <w:szCs w:val="28"/>
      <w:lang w:eastAsia="en-US"/>
    </w:rPr>
  </w:style>
  <w:style w:type="paragraph" w:styleId="TOC1">
    <w:name w:val="toc 1"/>
    <w:basedOn w:val="a"/>
    <w:next w:val="a"/>
    <w:autoRedefine/>
    <w:uiPriority w:val="39"/>
    <w:unhideWhenUsed/>
    <w:qFormat/>
    <w:rsid w:val="008C537C"/>
    <w:pPr>
      <w:spacing w:before="120" w:after="120"/>
    </w:pPr>
    <w:rPr>
      <w:rFonts w:eastAsia="STFangsong" w:cstheme="minorHAnsi"/>
      <w:b/>
      <w:bCs/>
      <w:caps/>
      <w:color w:val="0070C0"/>
      <w:sz w:val="28"/>
      <w:szCs w:val="20"/>
    </w:rPr>
  </w:style>
  <w:style w:type="paragraph" w:styleId="TOC2">
    <w:name w:val="toc 2"/>
    <w:basedOn w:val="a"/>
    <w:next w:val="a"/>
    <w:autoRedefine/>
    <w:uiPriority w:val="39"/>
    <w:unhideWhenUsed/>
    <w:qFormat/>
    <w:rsid w:val="008C537C"/>
    <w:pPr>
      <w:ind w:left="240"/>
    </w:pPr>
    <w:rPr>
      <w:rFonts w:eastAsia="STFangsong" w:cstheme="minorHAnsi"/>
      <w:b/>
      <w:smallCaps/>
      <w:color w:val="0070C0"/>
      <w:sz w:val="28"/>
      <w:szCs w:val="20"/>
    </w:rPr>
  </w:style>
  <w:style w:type="paragraph" w:styleId="TOC3">
    <w:name w:val="toc 3"/>
    <w:basedOn w:val="a"/>
    <w:next w:val="a"/>
    <w:autoRedefine/>
    <w:uiPriority w:val="39"/>
    <w:semiHidden/>
    <w:unhideWhenUsed/>
    <w:qFormat/>
    <w:rsid w:val="008C537C"/>
    <w:pPr>
      <w:ind w:left="480"/>
    </w:pPr>
    <w:rPr>
      <w:rFonts w:eastAsia="STFangsong" w:cstheme="minorHAnsi"/>
      <w:b/>
      <w:i/>
      <w:iCs/>
      <w:color w:val="0070C0"/>
      <w:szCs w:val="20"/>
    </w:rPr>
  </w:style>
  <w:style w:type="paragraph" w:styleId="TOC4">
    <w:name w:val="toc 4"/>
    <w:basedOn w:val="a"/>
    <w:next w:val="a"/>
    <w:autoRedefine/>
    <w:uiPriority w:val="39"/>
    <w:semiHidden/>
    <w:unhideWhenUsed/>
    <w:rsid w:val="008C537C"/>
    <w:pPr>
      <w:ind w:left="720"/>
    </w:pPr>
    <w:rPr>
      <w:rFonts w:cstheme="minorHAnsi"/>
      <w:sz w:val="18"/>
      <w:szCs w:val="18"/>
    </w:rPr>
  </w:style>
  <w:style w:type="paragraph" w:styleId="TOC5">
    <w:name w:val="toc 5"/>
    <w:basedOn w:val="a"/>
    <w:next w:val="a"/>
    <w:autoRedefine/>
    <w:uiPriority w:val="39"/>
    <w:semiHidden/>
    <w:unhideWhenUsed/>
    <w:rsid w:val="008C537C"/>
    <w:pPr>
      <w:ind w:left="960"/>
    </w:pPr>
    <w:rPr>
      <w:rFonts w:cstheme="minorHAnsi"/>
      <w:sz w:val="18"/>
      <w:szCs w:val="18"/>
    </w:rPr>
  </w:style>
  <w:style w:type="paragraph" w:styleId="TOC6">
    <w:name w:val="toc 6"/>
    <w:basedOn w:val="a"/>
    <w:next w:val="a"/>
    <w:autoRedefine/>
    <w:uiPriority w:val="39"/>
    <w:semiHidden/>
    <w:unhideWhenUsed/>
    <w:rsid w:val="008C537C"/>
    <w:pPr>
      <w:ind w:left="1200"/>
    </w:pPr>
    <w:rPr>
      <w:rFonts w:cstheme="minorHAnsi"/>
      <w:sz w:val="18"/>
      <w:szCs w:val="18"/>
    </w:rPr>
  </w:style>
  <w:style w:type="paragraph" w:styleId="TOC7">
    <w:name w:val="toc 7"/>
    <w:basedOn w:val="a"/>
    <w:next w:val="a"/>
    <w:autoRedefine/>
    <w:uiPriority w:val="39"/>
    <w:semiHidden/>
    <w:unhideWhenUsed/>
    <w:rsid w:val="008C537C"/>
    <w:pPr>
      <w:ind w:left="1440"/>
    </w:pPr>
    <w:rPr>
      <w:rFonts w:cstheme="minorHAnsi"/>
      <w:sz w:val="18"/>
      <w:szCs w:val="18"/>
    </w:rPr>
  </w:style>
  <w:style w:type="paragraph" w:styleId="TOC8">
    <w:name w:val="toc 8"/>
    <w:basedOn w:val="a"/>
    <w:next w:val="a"/>
    <w:autoRedefine/>
    <w:uiPriority w:val="39"/>
    <w:semiHidden/>
    <w:unhideWhenUsed/>
    <w:rsid w:val="008C537C"/>
    <w:pPr>
      <w:ind w:left="1680"/>
    </w:pPr>
    <w:rPr>
      <w:rFonts w:cstheme="minorHAnsi"/>
      <w:sz w:val="18"/>
      <w:szCs w:val="18"/>
    </w:rPr>
  </w:style>
  <w:style w:type="paragraph" w:styleId="TOC9">
    <w:name w:val="toc 9"/>
    <w:basedOn w:val="a"/>
    <w:next w:val="a"/>
    <w:autoRedefine/>
    <w:uiPriority w:val="39"/>
    <w:semiHidden/>
    <w:unhideWhenUsed/>
    <w:rsid w:val="008C537C"/>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887">
      <w:bodyDiv w:val="1"/>
      <w:marLeft w:val="0"/>
      <w:marRight w:val="0"/>
      <w:marTop w:val="0"/>
      <w:marBottom w:val="0"/>
      <w:divBdr>
        <w:top w:val="none" w:sz="0" w:space="0" w:color="auto"/>
        <w:left w:val="none" w:sz="0" w:space="0" w:color="auto"/>
        <w:bottom w:val="none" w:sz="0" w:space="0" w:color="auto"/>
        <w:right w:val="none" w:sz="0" w:space="0" w:color="auto"/>
      </w:divBdr>
    </w:div>
    <w:div w:id="595601498">
      <w:bodyDiv w:val="1"/>
      <w:marLeft w:val="0"/>
      <w:marRight w:val="0"/>
      <w:marTop w:val="0"/>
      <w:marBottom w:val="0"/>
      <w:divBdr>
        <w:top w:val="none" w:sz="0" w:space="0" w:color="auto"/>
        <w:left w:val="none" w:sz="0" w:space="0" w:color="auto"/>
        <w:bottom w:val="none" w:sz="0" w:space="0" w:color="auto"/>
        <w:right w:val="none" w:sz="0" w:space="0" w:color="auto"/>
      </w:divBdr>
    </w:div>
    <w:div w:id="875778899">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ppData\Roaming\Microsoft\Templates\&#33258;&#23450;&#20041;&#30446;&#24405;&#27169;&#2649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自定义目录模板2</Template>
  <TotalTime>185</TotalTime>
  <Pages>9</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150</cp:revision>
  <dcterms:created xsi:type="dcterms:W3CDTF">2019-07-11T15:12:00Z</dcterms:created>
  <dcterms:modified xsi:type="dcterms:W3CDTF">2021-06-17T06:47:00Z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