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4908E" w14:textId="71593EAD" w:rsidR="007F13E7" w:rsidRPr="00590903" w:rsidRDefault="007F13E7" w:rsidP="00F34917">
      <w:pPr>
        <w:pStyle w:val="aa"/>
      </w:pPr>
      <w:bookmarkStart w:id="0" w:name="_Hlk39238355"/>
      <w:r w:rsidRPr="00590903">
        <w:rPr>
          <w:rFonts w:hint="eastAsia"/>
        </w:rPr>
        <w:t>《前行》第</w:t>
      </w:r>
      <w:r w:rsidRPr="00590903">
        <w:t>0</w:t>
      </w:r>
      <w:r w:rsidR="00FF3DB9">
        <w:t>9</w:t>
      </w:r>
      <w:r w:rsidR="005A361A">
        <w:t>6</w:t>
      </w:r>
      <w:r w:rsidRPr="00590903">
        <w:rPr>
          <w:rFonts w:hint="eastAsia"/>
        </w:rPr>
        <w:t>课</w:t>
      </w:r>
      <w:r w:rsidRPr="00590903">
        <w:rPr>
          <w:rFonts w:hint="eastAsia"/>
        </w:rPr>
        <w:t>-</w:t>
      </w:r>
      <w:r w:rsidRPr="00590903">
        <w:rPr>
          <w:rFonts w:hint="eastAsia"/>
        </w:rPr>
        <w:t>答疑全集</w:t>
      </w:r>
    </w:p>
    <w:p w14:paraId="48AA814C" w14:textId="77777777" w:rsidR="00E83BBF" w:rsidRPr="00E83BBF" w:rsidRDefault="00E83BBF" w:rsidP="00E83BBF"/>
    <w:sdt>
      <w:sdtPr>
        <w:rPr>
          <w:rFonts w:asciiTheme="minorHAnsi" w:eastAsiaTheme="minorEastAsia" w:hAnsiTheme="minorHAnsi" w:cstheme="minorBidi"/>
          <w:b w:val="0"/>
          <w:bCs w:val="0"/>
          <w:color w:val="auto"/>
          <w:sz w:val="24"/>
          <w:szCs w:val="24"/>
          <w:lang w:eastAsia="zh-CN"/>
        </w:rPr>
        <w:id w:val="1972238247"/>
        <w:docPartObj>
          <w:docPartGallery w:val="Table of Contents"/>
          <w:docPartUnique/>
        </w:docPartObj>
      </w:sdtPr>
      <w:sdtEndPr>
        <w:rPr>
          <w:noProof/>
        </w:rPr>
      </w:sdtEndPr>
      <w:sdtContent>
        <w:p w14:paraId="7ECC9C76" w14:textId="55116C4D" w:rsidR="00E83BBF" w:rsidRDefault="00E83BBF" w:rsidP="00E83BBF">
          <w:pPr>
            <w:pStyle w:val="TOC"/>
            <w:rPr>
              <w:lang w:eastAsia="zh-CN"/>
            </w:rPr>
          </w:pPr>
          <w:r>
            <w:rPr>
              <w:rFonts w:hint="eastAsia"/>
              <w:lang w:eastAsia="zh-CN"/>
            </w:rPr>
            <w:t>目录</w:t>
          </w:r>
        </w:p>
        <w:p w14:paraId="0C8A34E4" w14:textId="2CCC1114" w:rsidR="00D16106" w:rsidRDefault="00D40B20">
          <w:pPr>
            <w:pStyle w:val="TOC2"/>
            <w:tabs>
              <w:tab w:val="left" w:pos="720"/>
              <w:tab w:val="right" w:leader="dot" w:pos="9010"/>
            </w:tabs>
            <w:rPr>
              <w:rFonts w:eastAsiaTheme="minorEastAsia" w:cstheme="minorBidi"/>
              <w:b w:val="0"/>
              <w:smallCaps w:val="0"/>
              <w:noProof/>
              <w:color w:val="auto"/>
              <w:kern w:val="2"/>
              <w:sz w:val="21"/>
              <w:szCs w:val="22"/>
            </w:rPr>
          </w:pPr>
          <w:r>
            <w:rPr>
              <w:b w:val="0"/>
              <w:bCs/>
              <w:smallCaps w:val="0"/>
              <w:color w:val="0432FF"/>
            </w:rPr>
            <w:fldChar w:fldCharType="begin"/>
          </w:r>
          <w:r>
            <w:rPr>
              <w:b w:val="0"/>
              <w:bCs/>
              <w:smallCaps w:val="0"/>
              <w:color w:val="0432FF"/>
            </w:rPr>
            <w:instrText xml:space="preserve"> TOC \o "2-4" \h \z \t "</w:instrText>
          </w:r>
          <w:r>
            <w:rPr>
              <w:b w:val="0"/>
              <w:bCs/>
              <w:smallCaps w:val="0"/>
              <w:color w:val="0432FF"/>
            </w:rPr>
            <w:instrText>标题</w:instrText>
          </w:r>
          <w:r>
            <w:rPr>
              <w:b w:val="0"/>
              <w:bCs/>
              <w:smallCaps w:val="0"/>
              <w:color w:val="0432FF"/>
            </w:rPr>
            <w:instrText xml:space="preserve"> 1,1" </w:instrText>
          </w:r>
          <w:r>
            <w:rPr>
              <w:b w:val="0"/>
              <w:bCs/>
              <w:smallCaps w:val="0"/>
              <w:color w:val="0432FF"/>
            </w:rPr>
            <w:fldChar w:fldCharType="separate"/>
          </w:r>
          <w:hyperlink w:anchor="_Toc75542497" w:history="1">
            <w:r w:rsidR="00D16106" w:rsidRPr="002E5BDC">
              <w:rPr>
                <w:rStyle w:val="a8"/>
                <w:rFonts w:ascii="华文仿宋" w:hAnsi="华文仿宋"/>
                <w:noProof/>
              </w:rPr>
              <w:t>1.</w:t>
            </w:r>
            <w:r w:rsidR="00D16106">
              <w:rPr>
                <w:rFonts w:eastAsiaTheme="minorEastAsia" w:cstheme="minorBidi"/>
                <w:b w:val="0"/>
                <w:smallCaps w:val="0"/>
                <w:noProof/>
                <w:color w:val="auto"/>
                <w:kern w:val="2"/>
                <w:sz w:val="21"/>
                <w:szCs w:val="22"/>
              </w:rPr>
              <w:tab/>
            </w:r>
            <w:r w:rsidR="00D16106" w:rsidRPr="002E5BDC">
              <w:rPr>
                <w:rStyle w:val="a8"/>
                <w:rFonts w:ascii="华文仿宋" w:hAnsi="华文仿宋"/>
                <w:noProof/>
              </w:rPr>
              <w:t>名颂解释</w:t>
            </w:r>
            <w:r w:rsidR="00D16106">
              <w:rPr>
                <w:noProof/>
                <w:webHidden/>
              </w:rPr>
              <w:tab/>
            </w:r>
            <w:r w:rsidR="00D16106">
              <w:rPr>
                <w:noProof/>
                <w:webHidden/>
              </w:rPr>
              <w:fldChar w:fldCharType="begin"/>
            </w:r>
            <w:r w:rsidR="00D16106">
              <w:rPr>
                <w:noProof/>
                <w:webHidden/>
              </w:rPr>
              <w:instrText xml:space="preserve"> PAGEREF _Toc75542497 \h </w:instrText>
            </w:r>
            <w:r w:rsidR="00D16106">
              <w:rPr>
                <w:noProof/>
                <w:webHidden/>
              </w:rPr>
            </w:r>
            <w:r w:rsidR="00D16106">
              <w:rPr>
                <w:noProof/>
                <w:webHidden/>
              </w:rPr>
              <w:fldChar w:fldCharType="separate"/>
            </w:r>
            <w:r w:rsidR="00D16106">
              <w:rPr>
                <w:noProof/>
                <w:webHidden/>
              </w:rPr>
              <w:t>1</w:t>
            </w:r>
            <w:r w:rsidR="00D16106">
              <w:rPr>
                <w:noProof/>
                <w:webHidden/>
              </w:rPr>
              <w:fldChar w:fldCharType="end"/>
            </w:r>
          </w:hyperlink>
        </w:p>
        <w:p w14:paraId="2D1BB545" w14:textId="68E756F1" w:rsidR="00D16106" w:rsidRDefault="00D16106">
          <w:pPr>
            <w:pStyle w:val="TOC2"/>
            <w:tabs>
              <w:tab w:val="left" w:pos="720"/>
              <w:tab w:val="right" w:leader="dot" w:pos="9010"/>
            </w:tabs>
            <w:rPr>
              <w:rFonts w:eastAsiaTheme="minorEastAsia" w:cstheme="minorBidi"/>
              <w:b w:val="0"/>
              <w:smallCaps w:val="0"/>
              <w:noProof/>
              <w:color w:val="auto"/>
              <w:kern w:val="2"/>
              <w:sz w:val="21"/>
              <w:szCs w:val="22"/>
            </w:rPr>
          </w:pPr>
          <w:hyperlink w:anchor="_Toc75542498" w:history="1">
            <w:r w:rsidRPr="002E5BDC">
              <w:rPr>
                <w:rStyle w:val="a8"/>
                <w:rFonts w:ascii="华文仿宋" w:hAnsi="华文仿宋"/>
                <w:noProof/>
              </w:rPr>
              <w:t>2.</w:t>
            </w:r>
            <w:r>
              <w:rPr>
                <w:rFonts w:eastAsiaTheme="minorEastAsia" w:cstheme="minorBidi"/>
                <w:b w:val="0"/>
                <w:smallCaps w:val="0"/>
                <w:noProof/>
                <w:color w:val="auto"/>
                <w:kern w:val="2"/>
                <w:sz w:val="21"/>
                <w:szCs w:val="22"/>
              </w:rPr>
              <w:tab/>
            </w:r>
            <w:r w:rsidRPr="002E5BDC">
              <w:rPr>
                <w:rStyle w:val="a8"/>
                <w:rFonts w:ascii="华文仿宋" w:hAnsi="华文仿宋"/>
                <w:noProof/>
              </w:rPr>
              <w:t>米拉日巴尊者公案</w:t>
            </w:r>
            <w:r>
              <w:rPr>
                <w:noProof/>
                <w:webHidden/>
              </w:rPr>
              <w:tab/>
            </w:r>
            <w:r>
              <w:rPr>
                <w:noProof/>
                <w:webHidden/>
              </w:rPr>
              <w:fldChar w:fldCharType="begin"/>
            </w:r>
            <w:r>
              <w:rPr>
                <w:noProof/>
                <w:webHidden/>
              </w:rPr>
              <w:instrText xml:space="preserve"> PAGEREF _Toc75542498 \h </w:instrText>
            </w:r>
            <w:r>
              <w:rPr>
                <w:noProof/>
                <w:webHidden/>
              </w:rPr>
            </w:r>
            <w:r>
              <w:rPr>
                <w:noProof/>
                <w:webHidden/>
              </w:rPr>
              <w:fldChar w:fldCharType="separate"/>
            </w:r>
            <w:r>
              <w:rPr>
                <w:noProof/>
                <w:webHidden/>
              </w:rPr>
              <w:t>2</w:t>
            </w:r>
            <w:r>
              <w:rPr>
                <w:noProof/>
                <w:webHidden/>
              </w:rPr>
              <w:fldChar w:fldCharType="end"/>
            </w:r>
          </w:hyperlink>
        </w:p>
        <w:p w14:paraId="1B05D283" w14:textId="04608886" w:rsidR="00D16106" w:rsidRDefault="00D16106">
          <w:pPr>
            <w:pStyle w:val="TOC2"/>
            <w:tabs>
              <w:tab w:val="left" w:pos="720"/>
              <w:tab w:val="right" w:leader="dot" w:pos="9010"/>
            </w:tabs>
            <w:rPr>
              <w:rFonts w:eastAsiaTheme="minorEastAsia" w:cstheme="minorBidi"/>
              <w:b w:val="0"/>
              <w:smallCaps w:val="0"/>
              <w:noProof/>
              <w:color w:val="auto"/>
              <w:kern w:val="2"/>
              <w:sz w:val="21"/>
              <w:szCs w:val="22"/>
            </w:rPr>
          </w:pPr>
          <w:hyperlink w:anchor="_Toc75542499" w:history="1">
            <w:r w:rsidRPr="002E5BDC">
              <w:rPr>
                <w:rStyle w:val="a8"/>
                <w:rFonts w:ascii="华文仿宋" w:hAnsi="华文仿宋"/>
                <w:noProof/>
              </w:rPr>
              <w:t>3.</w:t>
            </w:r>
            <w:r>
              <w:rPr>
                <w:rFonts w:eastAsiaTheme="minorEastAsia" w:cstheme="minorBidi"/>
                <w:b w:val="0"/>
                <w:smallCaps w:val="0"/>
                <w:noProof/>
                <w:color w:val="auto"/>
                <w:kern w:val="2"/>
                <w:sz w:val="21"/>
                <w:szCs w:val="22"/>
              </w:rPr>
              <w:tab/>
            </w:r>
            <w:r w:rsidRPr="002E5BDC">
              <w:rPr>
                <w:rStyle w:val="a8"/>
                <w:rFonts w:ascii="华文仿宋" w:hAnsi="华文仿宋"/>
                <w:noProof/>
              </w:rPr>
              <w:t>血肉供养</w:t>
            </w:r>
            <w:r>
              <w:rPr>
                <w:noProof/>
                <w:webHidden/>
              </w:rPr>
              <w:tab/>
            </w:r>
            <w:r>
              <w:rPr>
                <w:noProof/>
                <w:webHidden/>
              </w:rPr>
              <w:fldChar w:fldCharType="begin"/>
            </w:r>
            <w:r>
              <w:rPr>
                <w:noProof/>
                <w:webHidden/>
              </w:rPr>
              <w:instrText xml:space="preserve"> PAGEREF _Toc75542499 \h </w:instrText>
            </w:r>
            <w:r>
              <w:rPr>
                <w:noProof/>
                <w:webHidden/>
              </w:rPr>
            </w:r>
            <w:r>
              <w:rPr>
                <w:noProof/>
                <w:webHidden/>
              </w:rPr>
              <w:fldChar w:fldCharType="separate"/>
            </w:r>
            <w:r>
              <w:rPr>
                <w:noProof/>
                <w:webHidden/>
              </w:rPr>
              <w:t>6</w:t>
            </w:r>
            <w:r>
              <w:rPr>
                <w:noProof/>
                <w:webHidden/>
              </w:rPr>
              <w:fldChar w:fldCharType="end"/>
            </w:r>
          </w:hyperlink>
        </w:p>
        <w:p w14:paraId="2399874A" w14:textId="4969B924" w:rsidR="00E83BBF" w:rsidRDefault="00D40B20">
          <w:r>
            <w:rPr>
              <w:rFonts w:eastAsia="华文仿宋" w:cstheme="minorHAnsi"/>
              <w:b/>
              <w:bCs/>
              <w:smallCaps/>
              <w:color w:val="0432FF"/>
              <w:sz w:val="28"/>
              <w:szCs w:val="20"/>
            </w:rPr>
            <w:fldChar w:fldCharType="end"/>
          </w:r>
        </w:p>
      </w:sdtContent>
    </w:sdt>
    <w:p w14:paraId="2BE62DFA" w14:textId="77777777" w:rsidR="007F13E7" w:rsidRPr="00E83BBF" w:rsidRDefault="007F13E7" w:rsidP="00A90905">
      <w:pPr>
        <w:pStyle w:val="Char"/>
        <w:spacing w:beforeAutospacing="0" w:afterAutospacing="0" w:line="540" w:lineRule="exact"/>
        <w:jc w:val="both"/>
        <w:rPr>
          <w:rFonts w:ascii="华文仿宋" w:eastAsia="华文仿宋" w:hAnsi="华文仿宋" w:hint="default"/>
          <w:sz w:val="28"/>
          <w:szCs w:val="28"/>
        </w:rPr>
      </w:pPr>
    </w:p>
    <w:p w14:paraId="2733CD52" w14:textId="77777777" w:rsidR="007F13E7" w:rsidRPr="002847A5" w:rsidRDefault="007F13E7" w:rsidP="00A90905">
      <w:pPr>
        <w:pStyle w:val="Char"/>
        <w:spacing w:beforeAutospacing="0" w:afterAutospacing="0" w:line="540" w:lineRule="exact"/>
        <w:jc w:val="both"/>
        <w:rPr>
          <w:rFonts w:ascii="华文仿宋" w:eastAsia="华文仿宋" w:hAnsi="华文仿宋" w:hint="default"/>
          <w:sz w:val="28"/>
          <w:szCs w:val="28"/>
        </w:rPr>
      </w:pPr>
    </w:p>
    <w:p w14:paraId="0958961D" w14:textId="77777777" w:rsidR="007F13E7" w:rsidRPr="002847A5" w:rsidRDefault="007F13E7" w:rsidP="00A90905">
      <w:pPr>
        <w:pStyle w:val="2"/>
        <w:keepNext/>
        <w:keepLines/>
        <w:numPr>
          <w:ilvl w:val="0"/>
          <w:numId w:val="2"/>
        </w:numPr>
        <w:spacing w:before="0" w:beforeAutospacing="0" w:after="0" w:afterAutospacing="0" w:line="540" w:lineRule="exact"/>
        <w:jc w:val="both"/>
        <w:rPr>
          <w:rFonts w:ascii="华文仿宋" w:eastAsia="华文仿宋" w:hAnsi="华文仿宋"/>
          <w:color w:val="0070C0"/>
          <w:sz w:val="28"/>
          <w:szCs w:val="28"/>
        </w:rPr>
      </w:pPr>
      <w:bookmarkStart w:id="1" w:name="_名词解释"/>
      <w:bookmarkStart w:id="2" w:name="_名颂解释"/>
      <w:bookmarkStart w:id="3" w:name="_Toc75542497"/>
      <w:bookmarkEnd w:id="1"/>
      <w:bookmarkEnd w:id="2"/>
      <w:r w:rsidRPr="002847A5">
        <w:rPr>
          <w:rFonts w:ascii="华文仿宋" w:eastAsia="华文仿宋" w:hAnsi="华文仿宋" w:hint="eastAsia"/>
          <w:color w:val="0070C0"/>
          <w:sz w:val="28"/>
          <w:szCs w:val="28"/>
        </w:rPr>
        <w:t>名颂解释</w:t>
      </w:r>
      <w:bookmarkEnd w:id="3"/>
    </w:p>
    <w:p w14:paraId="2683896A" w14:textId="0C7C1FF8" w:rsidR="007F13E7" w:rsidRDefault="007F13E7" w:rsidP="005A361A">
      <w:pPr>
        <w:shd w:val="clear" w:color="auto" w:fill="FFFFFF"/>
        <w:spacing w:line="540" w:lineRule="exact"/>
        <w:jc w:val="both"/>
        <w:rPr>
          <w:rFonts w:ascii="华文仿宋" w:eastAsia="华文仿宋" w:hAnsi="华文仿宋" w:cs="Times New Roman"/>
          <w:color w:val="000000" w:themeColor="text1"/>
          <w:sz w:val="28"/>
          <w:szCs w:val="28"/>
        </w:rPr>
      </w:pPr>
    </w:p>
    <w:p w14:paraId="0E6BDC81" w14:textId="77777777" w:rsidR="0004487A" w:rsidRPr="00084638" w:rsidRDefault="0004487A" w:rsidP="0004487A">
      <w:pPr>
        <w:shd w:val="clear" w:color="auto" w:fill="FFFFFF"/>
        <w:spacing w:line="540" w:lineRule="exact"/>
        <w:jc w:val="both"/>
        <w:rPr>
          <w:rFonts w:ascii="华文仿宋" w:eastAsia="华文仿宋" w:hAnsi="华文仿宋" w:cs="Times New Roman"/>
          <w:color w:val="000000" w:themeColor="text1"/>
          <w:sz w:val="28"/>
          <w:szCs w:val="28"/>
        </w:rPr>
      </w:pPr>
      <w:r w:rsidRPr="00084638">
        <w:rPr>
          <w:rFonts w:ascii="华文仿宋" w:eastAsia="华文仿宋" w:hAnsi="华文仿宋" w:cs="Times New Roman" w:hint="eastAsia"/>
          <w:color w:val="000000" w:themeColor="text1"/>
          <w:sz w:val="28"/>
          <w:szCs w:val="28"/>
        </w:rPr>
        <w:t>问：誓言物如何理解？</w:t>
      </w:r>
    </w:p>
    <w:p w14:paraId="5AF70B57" w14:textId="0980B148" w:rsidR="0004487A" w:rsidRPr="00084638" w:rsidRDefault="0004487A" w:rsidP="0004487A">
      <w:pPr>
        <w:shd w:val="clear" w:color="auto" w:fill="FFFFFF"/>
        <w:spacing w:line="540" w:lineRule="exact"/>
        <w:jc w:val="both"/>
        <w:rPr>
          <w:rFonts w:ascii="华文仿宋" w:eastAsia="华文仿宋" w:hAnsi="华文仿宋" w:cs="Times New Roman"/>
          <w:color w:val="000000" w:themeColor="text1"/>
          <w:sz w:val="28"/>
          <w:szCs w:val="28"/>
        </w:rPr>
      </w:pPr>
      <w:r w:rsidRPr="00084638">
        <w:rPr>
          <w:rFonts w:ascii="华文仿宋" w:eastAsia="华文仿宋" w:hAnsi="华文仿宋" w:cs="Times New Roman" w:hint="eastAsia"/>
          <w:b/>
          <w:bCs/>
          <w:color w:val="000000" w:themeColor="text1"/>
          <w:sz w:val="28"/>
          <w:szCs w:val="28"/>
        </w:rPr>
        <w:t>答：誓言物有两种，一种是受用誓言物</w:t>
      </w:r>
      <w:r w:rsidR="000B797B">
        <w:rPr>
          <w:rFonts w:ascii="华文仿宋" w:eastAsia="华文仿宋" w:hAnsi="华文仿宋" w:cs="Times New Roman" w:hint="eastAsia"/>
          <w:b/>
          <w:bCs/>
          <w:color w:val="000000" w:themeColor="text1"/>
          <w:sz w:val="28"/>
          <w:szCs w:val="28"/>
        </w:rPr>
        <w:t>；</w:t>
      </w:r>
      <w:r w:rsidRPr="00084638">
        <w:rPr>
          <w:rFonts w:ascii="华文仿宋" w:eastAsia="华文仿宋" w:hAnsi="华文仿宋" w:cs="Times New Roman" w:hint="eastAsia"/>
          <w:b/>
          <w:bCs/>
          <w:color w:val="000000" w:themeColor="text1"/>
          <w:sz w:val="28"/>
          <w:szCs w:val="28"/>
        </w:rPr>
        <w:t>一种是使用的誓言物。前者有时指的在在某些相关场合需要受用的物品，如法享用可以断除分别念，提升修行的境界等等。后者包括一些密宗相关法器。</w:t>
      </w:r>
      <w:r w:rsidRPr="00084638">
        <w:rPr>
          <w:rFonts w:ascii="华文仿宋" w:eastAsia="华文仿宋" w:hAnsi="华文仿宋" w:cs="Times New Roman" w:hint="eastAsia"/>
          <w:color w:val="000000" w:themeColor="text1"/>
          <w:sz w:val="28"/>
          <w:szCs w:val="28"/>
        </w:rPr>
        <w:t>（正见C1）</w:t>
      </w:r>
    </w:p>
    <w:p w14:paraId="527AF793" w14:textId="77777777" w:rsidR="0004487A" w:rsidRPr="00084638" w:rsidRDefault="0004487A" w:rsidP="0004487A">
      <w:pPr>
        <w:shd w:val="clear" w:color="auto" w:fill="FFFFFF"/>
        <w:spacing w:line="540" w:lineRule="exact"/>
        <w:jc w:val="both"/>
        <w:rPr>
          <w:rFonts w:ascii="华文仿宋" w:eastAsia="华文仿宋" w:hAnsi="华文仿宋" w:cs="Times New Roman"/>
          <w:color w:val="000000" w:themeColor="text1"/>
          <w:sz w:val="28"/>
          <w:szCs w:val="28"/>
        </w:rPr>
      </w:pPr>
      <w:r w:rsidRPr="00084638">
        <w:rPr>
          <w:rFonts w:ascii="华文仿宋" w:eastAsia="华文仿宋" w:hAnsi="华文仿宋" w:cs="Times New Roman" w:hint="eastAsia"/>
          <w:color w:val="000000" w:themeColor="text1"/>
          <w:sz w:val="28"/>
          <w:szCs w:val="28"/>
        </w:rPr>
        <w:t>问：钦则益西多吉尊者，杀了鹿，将血肉用于会供，与王妃和眷属们大快朵颐。“朵颐”是什么意思？</w:t>
      </w:r>
    </w:p>
    <w:p w14:paraId="52789C9D" w14:textId="3F4125A8" w:rsidR="0004487A" w:rsidRPr="00084638" w:rsidRDefault="0004487A" w:rsidP="0004487A">
      <w:pPr>
        <w:shd w:val="clear" w:color="auto" w:fill="FFFFFF"/>
        <w:spacing w:line="540" w:lineRule="exact"/>
        <w:jc w:val="both"/>
        <w:rPr>
          <w:rFonts w:ascii="华文仿宋" w:eastAsia="华文仿宋" w:hAnsi="华文仿宋" w:cs="Times New Roman"/>
          <w:color w:val="000000" w:themeColor="text1"/>
          <w:sz w:val="28"/>
          <w:szCs w:val="28"/>
        </w:rPr>
      </w:pPr>
      <w:r w:rsidRPr="00084638">
        <w:rPr>
          <w:rFonts w:ascii="华文仿宋" w:eastAsia="华文仿宋" w:hAnsi="华文仿宋" w:cs="Times New Roman" w:hint="eastAsia"/>
          <w:b/>
          <w:bCs/>
          <w:color w:val="000000" w:themeColor="text1"/>
          <w:sz w:val="28"/>
          <w:szCs w:val="28"/>
        </w:rPr>
        <w:t>答：【“颐”是脸颊；“朵”是动的意思，“朵颐”一词出于《易经》，指动腮帮进食。】</w:t>
      </w:r>
      <w:r w:rsidR="00BD3252" w:rsidRPr="00084638">
        <w:rPr>
          <w:rFonts w:ascii="华文仿宋" w:eastAsia="华文仿宋" w:hAnsi="华文仿宋" w:cs="Times New Roman" w:hint="eastAsia"/>
          <w:b/>
          <w:bCs/>
          <w:color w:val="000000" w:themeColor="text1"/>
          <w:sz w:val="28"/>
          <w:szCs w:val="28"/>
        </w:rPr>
        <w:t>——</w:t>
      </w:r>
      <w:r w:rsidRPr="00084638">
        <w:rPr>
          <w:rFonts w:ascii="华文仿宋" w:eastAsia="华文仿宋" w:hAnsi="华文仿宋" w:cs="Times New Roman" w:hint="eastAsia"/>
          <w:b/>
          <w:bCs/>
          <w:color w:val="000000" w:themeColor="text1"/>
          <w:sz w:val="28"/>
          <w:szCs w:val="28"/>
        </w:rPr>
        <w:t>以上是相关资料当中的内容。</w:t>
      </w:r>
      <w:r w:rsidRPr="00084638">
        <w:rPr>
          <w:rFonts w:ascii="华文仿宋" w:eastAsia="华文仿宋" w:hAnsi="华文仿宋" w:cs="Times New Roman" w:hint="eastAsia"/>
          <w:color w:val="000000" w:themeColor="text1"/>
          <w:sz w:val="28"/>
          <w:szCs w:val="28"/>
        </w:rPr>
        <w:t>（正见C1）</w:t>
      </w:r>
    </w:p>
    <w:p w14:paraId="10E31449" w14:textId="02BFAB5E" w:rsidR="00AB43FF" w:rsidRPr="00084638" w:rsidRDefault="00AB43FF" w:rsidP="005A361A">
      <w:pPr>
        <w:shd w:val="clear" w:color="auto" w:fill="FFFFFF"/>
        <w:spacing w:line="540" w:lineRule="exact"/>
        <w:jc w:val="both"/>
        <w:rPr>
          <w:rFonts w:ascii="华文仿宋" w:eastAsia="华文仿宋" w:hAnsi="华文仿宋" w:cs="Times New Roman"/>
          <w:color w:val="000000" w:themeColor="text1"/>
          <w:sz w:val="28"/>
          <w:szCs w:val="28"/>
        </w:rPr>
      </w:pPr>
    </w:p>
    <w:p w14:paraId="29CE9231" w14:textId="22A205A9" w:rsidR="00373B49" w:rsidRPr="00084638" w:rsidRDefault="00373B49" w:rsidP="00373B49">
      <w:pPr>
        <w:shd w:val="clear" w:color="auto" w:fill="FFFFFF"/>
        <w:spacing w:line="540" w:lineRule="exact"/>
        <w:jc w:val="both"/>
        <w:rPr>
          <w:rFonts w:ascii="华文仿宋" w:eastAsia="华文仿宋" w:hAnsi="华文仿宋" w:cs="Times New Roman"/>
          <w:color w:val="000000" w:themeColor="text1"/>
          <w:sz w:val="28"/>
          <w:szCs w:val="28"/>
        </w:rPr>
      </w:pPr>
      <w:r w:rsidRPr="00084638">
        <w:rPr>
          <w:rFonts w:ascii="华文仿宋" w:eastAsia="华文仿宋" w:hAnsi="华文仿宋" w:cs="Times New Roman" w:hint="eastAsia"/>
          <w:color w:val="000000" w:themeColor="text1"/>
          <w:sz w:val="28"/>
          <w:szCs w:val="28"/>
        </w:rPr>
        <w:t>问：</w:t>
      </w:r>
      <w:r w:rsidRPr="00084638">
        <w:rPr>
          <w:rFonts w:ascii="华文仿宋" w:eastAsia="华文仿宋" w:hAnsi="华文仿宋" w:cs="宋体" w:hint="eastAsia"/>
          <w:color w:val="000000" w:themeColor="text1"/>
          <w:sz w:val="28"/>
          <w:szCs w:val="28"/>
        </w:rPr>
        <w:t>前行</w:t>
      </w:r>
      <w:r w:rsidRPr="00084638">
        <w:rPr>
          <w:rFonts w:ascii="华文仿宋" w:eastAsia="华文仿宋" w:hAnsi="华文仿宋" w:cs="Times New Roman"/>
          <w:color w:val="000000" w:themeColor="text1"/>
          <w:sz w:val="28"/>
          <w:szCs w:val="28"/>
        </w:rPr>
        <w:t>96</w:t>
      </w:r>
      <w:r w:rsidRPr="00084638">
        <w:rPr>
          <w:rFonts w:ascii="华文仿宋" w:eastAsia="华文仿宋" w:hAnsi="华文仿宋" w:cs="宋体" w:hint="eastAsia"/>
          <w:color w:val="000000" w:themeColor="text1"/>
          <w:sz w:val="28"/>
          <w:szCs w:val="28"/>
        </w:rPr>
        <w:t>课，以无所有也不是空空荡荡，而是有种不可言说的明清，这种境界就成为现空双运。</w:t>
      </w:r>
      <w:r w:rsidRPr="00084638">
        <w:rPr>
          <w:rFonts w:ascii="华文仿宋" w:eastAsia="华文仿宋" w:hAnsi="华文仿宋" w:cs="Times New Roman"/>
          <w:color w:val="000000" w:themeColor="text1"/>
          <w:sz w:val="28"/>
          <w:szCs w:val="28"/>
        </w:rPr>
        <w:t>“</w:t>
      </w:r>
      <w:r w:rsidRPr="00084638">
        <w:rPr>
          <w:rFonts w:ascii="华文仿宋" w:eastAsia="华文仿宋" w:hAnsi="华文仿宋" w:cs="宋体" w:hint="eastAsia"/>
          <w:color w:val="000000" w:themeColor="text1"/>
          <w:sz w:val="28"/>
          <w:szCs w:val="28"/>
        </w:rPr>
        <w:t>明清</w:t>
      </w:r>
      <w:r w:rsidRPr="00084638">
        <w:rPr>
          <w:rFonts w:ascii="华文仿宋" w:eastAsia="华文仿宋" w:hAnsi="华文仿宋" w:cs="Times New Roman"/>
          <w:color w:val="000000" w:themeColor="text1"/>
          <w:sz w:val="28"/>
          <w:szCs w:val="28"/>
        </w:rPr>
        <w:t>”</w:t>
      </w:r>
      <w:r w:rsidRPr="00084638">
        <w:rPr>
          <w:rFonts w:ascii="华文仿宋" w:eastAsia="华文仿宋" w:hAnsi="华文仿宋" w:cs="宋体" w:hint="eastAsia"/>
          <w:color w:val="000000" w:themeColor="text1"/>
          <w:sz w:val="28"/>
          <w:szCs w:val="28"/>
        </w:rPr>
        <w:t>如何理解</w:t>
      </w:r>
      <w:r w:rsidRPr="00084638">
        <w:rPr>
          <w:rFonts w:ascii="华文仿宋" w:eastAsia="华文仿宋" w:hAnsi="华文仿宋" w:cs="宋体"/>
          <w:color w:val="000000" w:themeColor="text1"/>
          <w:sz w:val="28"/>
          <w:szCs w:val="28"/>
        </w:rPr>
        <w:t>？</w:t>
      </w:r>
      <w:r w:rsidR="000B797B" w:rsidRPr="00084638">
        <w:rPr>
          <w:rFonts w:ascii="华文仿宋" w:eastAsia="华文仿宋" w:hAnsi="华文仿宋" w:cs="Times New Roman"/>
          <w:color w:val="000000" w:themeColor="text1"/>
          <w:sz w:val="28"/>
          <w:szCs w:val="28"/>
        </w:rPr>
        <w:t>“</w:t>
      </w:r>
      <w:r w:rsidR="000B797B" w:rsidRPr="00084638">
        <w:rPr>
          <w:rFonts w:ascii="华文仿宋" w:eastAsia="华文仿宋" w:hAnsi="华文仿宋" w:cs="宋体" w:hint="eastAsia"/>
          <w:color w:val="000000" w:themeColor="text1"/>
          <w:sz w:val="28"/>
          <w:szCs w:val="28"/>
        </w:rPr>
        <w:t>这种境界就成为现空双运</w:t>
      </w:r>
      <w:r w:rsidR="000B797B" w:rsidRPr="00084638">
        <w:rPr>
          <w:rFonts w:ascii="华文仿宋" w:eastAsia="华文仿宋" w:hAnsi="华文仿宋" w:cs="Times New Roman"/>
          <w:color w:val="000000" w:themeColor="text1"/>
          <w:sz w:val="28"/>
          <w:szCs w:val="28"/>
        </w:rPr>
        <w:t>”</w:t>
      </w:r>
      <w:r w:rsidR="000B797B" w:rsidRPr="00084638">
        <w:rPr>
          <w:rFonts w:ascii="华文仿宋" w:eastAsia="华文仿宋" w:hAnsi="华文仿宋" w:cs="宋体" w:hint="eastAsia"/>
          <w:color w:val="000000" w:themeColor="text1"/>
          <w:sz w:val="28"/>
          <w:szCs w:val="28"/>
        </w:rPr>
        <w:t>如何理解</w:t>
      </w:r>
      <w:r w:rsidR="000B797B" w:rsidRPr="00084638">
        <w:rPr>
          <w:rFonts w:ascii="华文仿宋" w:eastAsia="华文仿宋" w:hAnsi="华文仿宋" w:cs="宋体"/>
          <w:color w:val="000000" w:themeColor="text1"/>
          <w:sz w:val="28"/>
          <w:szCs w:val="28"/>
        </w:rPr>
        <w:t>？</w:t>
      </w:r>
    </w:p>
    <w:p w14:paraId="74CB3531" w14:textId="77777777" w:rsidR="00373B49" w:rsidRPr="00084638" w:rsidRDefault="00373B49" w:rsidP="00373B49">
      <w:pPr>
        <w:shd w:val="clear" w:color="auto" w:fill="FFFFFF"/>
        <w:spacing w:line="540" w:lineRule="exact"/>
        <w:jc w:val="both"/>
        <w:rPr>
          <w:rFonts w:ascii="华文仿宋" w:eastAsia="华文仿宋" w:hAnsi="华文仿宋" w:cs="Times New Roman"/>
          <w:color w:val="000000" w:themeColor="text1"/>
          <w:sz w:val="28"/>
          <w:szCs w:val="28"/>
        </w:rPr>
      </w:pPr>
      <w:r w:rsidRPr="00084638">
        <w:rPr>
          <w:rFonts w:ascii="华文仿宋" w:eastAsia="华文仿宋" w:hAnsi="华文仿宋" w:cs="Times New Roman" w:hint="eastAsia"/>
          <w:b/>
          <w:bCs/>
          <w:color w:val="000000" w:themeColor="text1"/>
          <w:sz w:val="28"/>
          <w:szCs w:val="28"/>
        </w:rPr>
        <w:t>答：</w:t>
      </w:r>
      <w:r w:rsidRPr="00084638">
        <w:rPr>
          <w:rFonts w:ascii="华文仿宋" w:eastAsia="华文仿宋" w:hAnsi="华文仿宋" w:cs="宋体" w:hint="eastAsia"/>
          <w:b/>
          <w:bCs/>
          <w:color w:val="000000" w:themeColor="text1"/>
          <w:sz w:val="28"/>
          <w:szCs w:val="28"/>
        </w:rPr>
        <w:t>以后有机会学习密法可以详细了解。</w:t>
      </w:r>
      <w:r w:rsidRPr="00084638">
        <w:rPr>
          <w:rFonts w:ascii="华文仿宋" w:eastAsia="华文仿宋" w:hAnsi="华文仿宋" w:cs="Times New Roman" w:hint="eastAsia"/>
          <w:color w:val="000000" w:themeColor="text1"/>
          <w:sz w:val="28"/>
          <w:szCs w:val="28"/>
        </w:rPr>
        <w:t>（正见</w:t>
      </w:r>
      <w:r w:rsidRPr="00084638">
        <w:rPr>
          <w:rFonts w:ascii="华文仿宋" w:eastAsia="华文仿宋" w:hAnsi="华文仿宋" w:cs="Times New Roman"/>
          <w:color w:val="000000" w:themeColor="text1"/>
          <w:sz w:val="28"/>
          <w:szCs w:val="28"/>
        </w:rPr>
        <w:t>C1</w:t>
      </w:r>
      <w:r w:rsidRPr="00084638">
        <w:rPr>
          <w:rFonts w:ascii="华文仿宋" w:eastAsia="华文仿宋" w:hAnsi="华文仿宋" w:cs="宋体"/>
          <w:color w:val="000000" w:themeColor="text1"/>
          <w:sz w:val="28"/>
          <w:szCs w:val="28"/>
        </w:rPr>
        <w:t>）</w:t>
      </w:r>
    </w:p>
    <w:p w14:paraId="2146945E" w14:textId="77777777" w:rsidR="00373B49" w:rsidRPr="00084638" w:rsidRDefault="00373B49" w:rsidP="00373B49">
      <w:pPr>
        <w:shd w:val="clear" w:color="auto" w:fill="FFFFFF"/>
        <w:spacing w:line="540" w:lineRule="exact"/>
        <w:jc w:val="both"/>
        <w:rPr>
          <w:rFonts w:ascii="华文仿宋" w:eastAsia="华文仿宋" w:hAnsi="华文仿宋" w:cs="Times New Roman"/>
          <w:color w:val="000000" w:themeColor="text1"/>
          <w:sz w:val="28"/>
          <w:szCs w:val="28"/>
        </w:rPr>
      </w:pPr>
    </w:p>
    <w:p w14:paraId="2BB6A1DB" w14:textId="77777777" w:rsidR="00373B49" w:rsidRPr="00084638" w:rsidRDefault="00373B49" w:rsidP="00373B49">
      <w:pPr>
        <w:shd w:val="clear" w:color="auto" w:fill="FFFFFF"/>
        <w:spacing w:line="540" w:lineRule="exact"/>
        <w:jc w:val="both"/>
        <w:rPr>
          <w:rFonts w:ascii="华文仿宋" w:eastAsia="华文仿宋" w:hAnsi="华文仿宋" w:cs="Times New Roman"/>
          <w:color w:val="000000" w:themeColor="text1"/>
          <w:sz w:val="28"/>
          <w:szCs w:val="28"/>
        </w:rPr>
      </w:pPr>
      <w:r w:rsidRPr="00084638">
        <w:rPr>
          <w:rFonts w:ascii="华文仿宋" w:eastAsia="华文仿宋" w:hAnsi="华文仿宋" w:cs="Times New Roman" w:hint="eastAsia"/>
          <w:color w:val="000000" w:themeColor="text1"/>
          <w:sz w:val="28"/>
          <w:szCs w:val="28"/>
        </w:rPr>
        <w:t>问：前行</w:t>
      </w:r>
      <w:r w:rsidRPr="00084638">
        <w:rPr>
          <w:rFonts w:ascii="华文仿宋" w:eastAsia="华文仿宋" w:hAnsi="华文仿宋" w:cs="Times New Roman"/>
          <w:color w:val="000000" w:themeColor="text1"/>
          <w:sz w:val="28"/>
          <w:szCs w:val="28"/>
        </w:rPr>
        <w:t>96</w:t>
      </w:r>
      <w:r w:rsidRPr="00084638">
        <w:rPr>
          <w:rFonts w:ascii="华文仿宋" w:eastAsia="华文仿宋" w:hAnsi="华文仿宋" w:cs="宋体" w:hint="eastAsia"/>
          <w:color w:val="000000" w:themeColor="text1"/>
          <w:sz w:val="28"/>
          <w:szCs w:val="28"/>
        </w:rPr>
        <w:t>课，誓言物如何理解</w:t>
      </w:r>
      <w:r w:rsidRPr="00084638">
        <w:rPr>
          <w:rFonts w:ascii="华文仿宋" w:eastAsia="华文仿宋" w:hAnsi="华文仿宋" w:cs="宋体"/>
          <w:color w:val="000000" w:themeColor="text1"/>
          <w:sz w:val="28"/>
          <w:szCs w:val="28"/>
        </w:rPr>
        <w:t>？</w:t>
      </w:r>
    </w:p>
    <w:p w14:paraId="186C21E2" w14:textId="77777777" w:rsidR="00373B49" w:rsidRPr="00084638" w:rsidRDefault="00373B49" w:rsidP="00373B49">
      <w:pPr>
        <w:shd w:val="clear" w:color="auto" w:fill="FFFFFF"/>
        <w:spacing w:line="540" w:lineRule="exact"/>
        <w:jc w:val="both"/>
        <w:rPr>
          <w:rFonts w:ascii="华文仿宋" w:eastAsia="华文仿宋" w:hAnsi="华文仿宋" w:cs="Times New Roman"/>
          <w:color w:val="000000" w:themeColor="text1"/>
          <w:sz w:val="28"/>
          <w:szCs w:val="28"/>
        </w:rPr>
      </w:pPr>
      <w:r w:rsidRPr="00084638">
        <w:rPr>
          <w:rFonts w:ascii="华文仿宋" w:eastAsia="华文仿宋" w:hAnsi="华文仿宋" w:cs="Times New Roman" w:hint="eastAsia"/>
          <w:b/>
          <w:bCs/>
          <w:color w:val="000000" w:themeColor="text1"/>
          <w:sz w:val="28"/>
          <w:szCs w:val="28"/>
        </w:rPr>
        <w:lastRenderedPageBreak/>
        <w:t>答：有的时候誓言要求需要享用的。</w:t>
      </w:r>
      <w:r w:rsidRPr="00084638">
        <w:rPr>
          <w:rFonts w:ascii="华文仿宋" w:eastAsia="华文仿宋" w:hAnsi="华文仿宋" w:cs="Times New Roman" w:hint="eastAsia"/>
          <w:color w:val="000000" w:themeColor="text1"/>
          <w:sz w:val="28"/>
          <w:szCs w:val="28"/>
        </w:rPr>
        <w:t>（正见</w:t>
      </w:r>
      <w:r w:rsidRPr="00084638">
        <w:rPr>
          <w:rFonts w:ascii="华文仿宋" w:eastAsia="华文仿宋" w:hAnsi="华文仿宋" w:cs="Times New Roman"/>
          <w:color w:val="000000" w:themeColor="text1"/>
          <w:sz w:val="28"/>
          <w:szCs w:val="28"/>
        </w:rPr>
        <w:t>C1</w:t>
      </w:r>
      <w:r w:rsidRPr="00084638">
        <w:rPr>
          <w:rFonts w:ascii="华文仿宋" w:eastAsia="华文仿宋" w:hAnsi="华文仿宋" w:cs="宋体"/>
          <w:color w:val="000000" w:themeColor="text1"/>
          <w:sz w:val="28"/>
          <w:szCs w:val="28"/>
        </w:rPr>
        <w:t>）</w:t>
      </w:r>
    </w:p>
    <w:p w14:paraId="075C8DFB" w14:textId="77777777" w:rsidR="00373B49" w:rsidRPr="00084638" w:rsidRDefault="00373B49" w:rsidP="00373B49">
      <w:pPr>
        <w:shd w:val="clear" w:color="auto" w:fill="FFFFFF"/>
        <w:spacing w:line="540" w:lineRule="exact"/>
        <w:jc w:val="both"/>
        <w:rPr>
          <w:rFonts w:ascii="华文仿宋" w:eastAsia="华文仿宋" w:hAnsi="华文仿宋" w:cs="Times New Roman"/>
          <w:color w:val="000000" w:themeColor="text1"/>
          <w:sz w:val="28"/>
          <w:szCs w:val="28"/>
        </w:rPr>
      </w:pPr>
      <w:r w:rsidRPr="00084638">
        <w:rPr>
          <w:rFonts w:ascii="华文仿宋" w:eastAsia="华文仿宋" w:hAnsi="华文仿宋" w:cs="Times New Roman" w:hint="eastAsia"/>
          <w:color w:val="000000" w:themeColor="text1"/>
          <w:sz w:val="28"/>
          <w:szCs w:val="28"/>
        </w:rPr>
        <w:t>问：会供时的红酒是否也是誓言物？</w:t>
      </w:r>
    </w:p>
    <w:p w14:paraId="04BF967A" w14:textId="77777777" w:rsidR="00373B49" w:rsidRPr="00084638" w:rsidRDefault="00373B49" w:rsidP="00373B49">
      <w:pPr>
        <w:shd w:val="clear" w:color="auto" w:fill="FFFFFF"/>
        <w:spacing w:line="540" w:lineRule="exact"/>
        <w:jc w:val="both"/>
        <w:rPr>
          <w:rFonts w:ascii="华文仿宋" w:eastAsia="华文仿宋" w:hAnsi="华文仿宋" w:cs="Times New Roman"/>
          <w:color w:val="000000" w:themeColor="text1"/>
          <w:sz w:val="28"/>
          <w:szCs w:val="28"/>
        </w:rPr>
      </w:pPr>
      <w:r w:rsidRPr="00084638">
        <w:rPr>
          <w:rFonts w:ascii="华文仿宋" w:eastAsia="华文仿宋" w:hAnsi="华文仿宋" w:cs="Times New Roman" w:hint="eastAsia"/>
          <w:b/>
          <w:bCs/>
          <w:color w:val="000000" w:themeColor="text1"/>
          <w:sz w:val="28"/>
          <w:szCs w:val="28"/>
        </w:rPr>
        <w:t>答：如果有就是。</w:t>
      </w:r>
      <w:r w:rsidRPr="00084638">
        <w:rPr>
          <w:rFonts w:ascii="华文仿宋" w:eastAsia="华文仿宋" w:hAnsi="华文仿宋" w:cs="Times New Roman" w:hint="eastAsia"/>
          <w:color w:val="000000" w:themeColor="text1"/>
          <w:sz w:val="28"/>
          <w:szCs w:val="28"/>
        </w:rPr>
        <w:t>（正见</w:t>
      </w:r>
      <w:r w:rsidRPr="00084638">
        <w:rPr>
          <w:rFonts w:ascii="华文仿宋" w:eastAsia="华文仿宋" w:hAnsi="华文仿宋" w:cs="Times New Roman"/>
          <w:color w:val="000000" w:themeColor="text1"/>
          <w:sz w:val="28"/>
          <w:szCs w:val="28"/>
        </w:rPr>
        <w:t>C1</w:t>
      </w:r>
      <w:r w:rsidRPr="00084638">
        <w:rPr>
          <w:rFonts w:ascii="华文仿宋" w:eastAsia="华文仿宋" w:hAnsi="华文仿宋" w:cs="宋体"/>
          <w:color w:val="000000" w:themeColor="text1"/>
          <w:sz w:val="28"/>
          <w:szCs w:val="28"/>
        </w:rPr>
        <w:t>）</w:t>
      </w:r>
    </w:p>
    <w:p w14:paraId="44FC73F4" w14:textId="77777777" w:rsidR="00373B49" w:rsidRPr="00084638" w:rsidRDefault="00373B49" w:rsidP="00373B49">
      <w:pPr>
        <w:shd w:val="clear" w:color="auto" w:fill="FFFFFF"/>
        <w:spacing w:line="540" w:lineRule="exact"/>
        <w:jc w:val="both"/>
        <w:rPr>
          <w:rFonts w:ascii="华文仿宋" w:eastAsia="华文仿宋" w:hAnsi="华文仿宋" w:cs="Times New Roman"/>
          <w:color w:val="000000" w:themeColor="text1"/>
          <w:sz w:val="28"/>
          <w:szCs w:val="28"/>
        </w:rPr>
      </w:pPr>
      <w:r w:rsidRPr="00084638">
        <w:rPr>
          <w:rFonts w:ascii="华文仿宋" w:eastAsia="华文仿宋" w:hAnsi="华文仿宋" w:cs="Times New Roman" w:hint="eastAsia"/>
          <w:color w:val="000000" w:themeColor="text1"/>
          <w:sz w:val="28"/>
          <w:szCs w:val="28"/>
        </w:rPr>
        <w:t>问：会供物现在是否以不用五肉了？</w:t>
      </w:r>
    </w:p>
    <w:p w14:paraId="23F922DF" w14:textId="77777777" w:rsidR="00373B49" w:rsidRPr="00084638" w:rsidRDefault="00373B49" w:rsidP="00373B49">
      <w:pPr>
        <w:shd w:val="clear" w:color="auto" w:fill="FFFFFF"/>
        <w:spacing w:line="540" w:lineRule="exact"/>
        <w:jc w:val="both"/>
        <w:rPr>
          <w:rFonts w:ascii="华文仿宋" w:eastAsia="华文仿宋" w:hAnsi="华文仿宋" w:cs="Times New Roman"/>
          <w:color w:val="000000" w:themeColor="text1"/>
          <w:sz w:val="28"/>
          <w:szCs w:val="28"/>
        </w:rPr>
      </w:pPr>
      <w:r w:rsidRPr="00084638">
        <w:rPr>
          <w:rFonts w:ascii="华文仿宋" w:eastAsia="华文仿宋" w:hAnsi="华文仿宋" w:cs="Times New Roman" w:hint="eastAsia"/>
          <w:b/>
          <w:bCs/>
          <w:color w:val="000000" w:themeColor="text1"/>
          <w:sz w:val="28"/>
          <w:szCs w:val="28"/>
        </w:rPr>
        <w:t>答：看情况。</w:t>
      </w:r>
      <w:r w:rsidRPr="00084638">
        <w:rPr>
          <w:rFonts w:ascii="华文仿宋" w:eastAsia="华文仿宋" w:hAnsi="华文仿宋" w:cs="Times New Roman" w:hint="eastAsia"/>
          <w:color w:val="000000" w:themeColor="text1"/>
          <w:sz w:val="28"/>
          <w:szCs w:val="28"/>
        </w:rPr>
        <w:t>（正见</w:t>
      </w:r>
      <w:r w:rsidRPr="00084638">
        <w:rPr>
          <w:rFonts w:ascii="华文仿宋" w:eastAsia="华文仿宋" w:hAnsi="华文仿宋" w:cs="Times New Roman"/>
          <w:color w:val="000000" w:themeColor="text1"/>
          <w:sz w:val="28"/>
          <w:szCs w:val="28"/>
        </w:rPr>
        <w:t>C1</w:t>
      </w:r>
      <w:r w:rsidRPr="00084638">
        <w:rPr>
          <w:rFonts w:ascii="华文仿宋" w:eastAsia="华文仿宋" w:hAnsi="华文仿宋" w:cs="宋体"/>
          <w:color w:val="000000" w:themeColor="text1"/>
          <w:sz w:val="28"/>
          <w:szCs w:val="28"/>
        </w:rPr>
        <w:t>）</w:t>
      </w:r>
    </w:p>
    <w:p w14:paraId="27BB8693" w14:textId="77777777" w:rsidR="00373B49" w:rsidRPr="00084638" w:rsidRDefault="00373B49" w:rsidP="00373B49">
      <w:pPr>
        <w:shd w:val="clear" w:color="auto" w:fill="FFFFFF"/>
        <w:spacing w:line="540" w:lineRule="exact"/>
        <w:jc w:val="both"/>
        <w:rPr>
          <w:rFonts w:ascii="华文仿宋" w:eastAsia="华文仿宋" w:hAnsi="华文仿宋" w:cs="Times New Roman"/>
          <w:color w:val="000000" w:themeColor="text1"/>
          <w:sz w:val="28"/>
          <w:szCs w:val="28"/>
        </w:rPr>
      </w:pPr>
      <w:r w:rsidRPr="00084638">
        <w:rPr>
          <w:rFonts w:ascii="华文仿宋" w:eastAsia="华文仿宋" w:hAnsi="华文仿宋" w:cs="Times New Roman" w:hint="eastAsia"/>
          <w:color w:val="000000" w:themeColor="text1"/>
          <w:sz w:val="28"/>
          <w:szCs w:val="28"/>
        </w:rPr>
        <w:t>问：五甘露指什么？</w:t>
      </w:r>
    </w:p>
    <w:p w14:paraId="60268CC4" w14:textId="77777777" w:rsidR="00373B49" w:rsidRPr="00084638" w:rsidRDefault="00373B49" w:rsidP="00373B49">
      <w:pPr>
        <w:shd w:val="clear" w:color="auto" w:fill="FFFFFF"/>
        <w:spacing w:line="540" w:lineRule="exact"/>
        <w:jc w:val="both"/>
        <w:rPr>
          <w:rFonts w:ascii="华文仿宋" w:eastAsia="华文仿宋" w:hAnsi="华文仿宋" w:cs="Times New Roman"/>
          <w:color w:val="000000" w:themeColor="text1"/>
          <w:sz w:val="28"/>
          <w:szCs w:val="28"/>
        </w:rPr>
      </w:pPr>
      <w:r w:rsidRPr="00084638">
        <w:rPr>
          <w:rFonts w:ascii="华文仿宋" w:eastAsia="华文仿宋" w:hAnsi="华文仿宋" w:cs="Times New Roman" w:hint="eastAsia"/>
          <w:b/>
          <w:bCs/>
          <w:color w:val="000000" w:themeColor="text1"/>
          <w:sz w:val="28"/>
          <w:szCs w:val="28"/>
        </w:rPr>
        <w:t>答：精、血、骨髓、大香、小香。</w:t>
      </w:r>
      <w:r w:rsidRPr="00084638">
        <w:rPr>
          <w:rFonts w:ascii="华文仿宋" w:eastAsia="华文仿宋" w:hAnsi="华文仿宋" w:cs="Times New Roman" w:hint="eastAsia"/>
          <w:color w:val="000000" w:themeColor="text1"/>
          <w:sz w:val="28"/>
          <w:szCs w:val="28"/>
        </w:rPr>
        <w:t>（正见</w:t>
      </w:r>
      <w:r w:rsidRPr="00084638">
        <w:rPr>
          <w:rFonts w:ascii="华文仿宋" w:eastAsia="华文仿宋" w:hAnsi="华文仿宋" w:cs="Times New Roman"/>
          <w:color w:val="000000" w:themeColor="text1"/>
          <w:sz w:val="28"/>
          <w:szCs w:val="28"/>
        </w:rPr>
        <w:t>C1</w:t>
      </w:r>
      <w:r w:rsidRPr="00084638">
        <w:rPr>
          <w:rFonts w:ascii="华文仿宋" w:eastAsia="华文仿宋" w:hAnsi="华文仿宋" w:cs="宋体"/>
          <w:color w:val="000000" w:themeColor="text1"/>
          <w:sz w:val="28"/>
          <w:szCs w:val="28"/>
        </w:rPr>
        <w:t>）</w:t>
      </w:r>
    </w:p>
    <w:p w14:paraId="0E1DD705" w14:textId="2307A31B" w:rsidR="00373B49" w:rsidRDefault="00373B49" w:rsidP="005A361A">
      <w:pPr>
        <w:shd w:val="clear" w:color="auto" w:fill="FFFFFF"/>
        <w:spacing w:line="540" w:lineRule="exact"/>
        <w:jc w:val="both"/>
        <w:rPr>
          <w:rFonts w:ascii="华文仿宋" w:eastAsia="华文仿宋" w:hAnsi="华文仿宋" w:cs="Times New Roman"/>
          <w:color w:val="000000" w:themeColor="text1"/>
          <w:sz w:val="28"/>
          <w:szCs w:val="28"/>
        </w:rPr>
      </w:pPr>
    </w:p>
    <w:p w14:paraId="2DC0617C" w14:textId="77777777" w:rsidR="00141935" w:rsidRPr="00084638" w:rsidRDefault="00141935" w:rsidP="00141935">
      <w:pPr>
        <w:shd w:val="clear" w:color="auto" w:fill="FFFFFF"/>
        <w:spacing w:line="540" w:lineRule="exact"/>
        <w:jc w:val="both"/>
        <w:rPr>
          <w:rFonts w:ascii="华文仿宋" w:eastAsia="华文仿宋" w:hAnsi="华文仿宋" w:cs="Times New Roman"/>
          <w:color w:val="000000" w:themeColor="text1"/>
          <w:sz w:val="28"/>
          <w:szCs w:val="28"/>
        </w:rPr>
      </w:pPr>
      <w:r w:rsidRPr="00084638">
        <w:rPr>
          <w:rFonts w:ascii="华文仿宋" w:eastAsia="华文仿宋" w:hAnsi="华文仿宋" w:cs="Times New Roman" w:hint="eastAsia"/>
          <w:color w:val="000000" w:themeColor="text1"/>
          <w:sz w:val="28"/>
          <w:szCs w:val="28"/>
        </w:rPr>
        <w:t>问：什么是断法？</w:t>
      </w:r>
    </w:p>
    <w:p w14:paraId="4868AE49" w14:textId="126A5B18" w:rsidR="00141935" w:rsidRPr="00084638" w:rsidRDefault="00141935" w:rsidP="00141935">
      <w:pPr>
        <w:shd w:val="clear" w:color="auto" w:fill="FFFFFF"/>
        <w:spacing w:line="540" w:lineRule="exact"/>
        <w:jc w:val="both"/>
        <w:rPr>
          <w:rFonts w:ascii="华文仿宋" w:eastAsia="华文仿宋" w:hAnsi="华文仿宋" w:cs="Times New Roman"/>
          <w:color w:val="000000" w:themeColor="text1"/>
          <w:sz w:val="28"/>
          <w:szCs w:val="28"/>
        </w:rPr>
      </w:pPr>
      <w:r w:rsidRPr="00084638">
        <w:rPr>
          <w:rFonts w:ascii="华文仿宋" w:eastAsia="华文仿宋" w:hAnsi="华文仿宋" w:cs="Times New Roman" w:hint="eastAsia"/>
          <w:b/>
          <w:bCs/>
          <w:color w:val="000000" w:themeColor="text1"/>
          <w:sz w:val="28"/>
          <w:szCs w:val="28"/>
        </w:rPr>
        <w:t>答：可以理解为一种布施身体</w:t>
      </w:r>
      <w:r w:rsidR="000B797B">
        <w:rPr>
          <w:rFonts w:ascii="华文仿宋" w:eastAsia="华文仿宋" w:hAnsi="华文仿宋" w:cs="Times New Roman" w:hint="eastAsia"/>
          <w:b/>
          <w:bCs/>
          <w:color w:val="000000" w:themeColor="text1"/>
          <w:sz w:val="28"/>
          <w:szCs w:val="28"/>
        </w:rPr>
        <w:t>、</w:t>
      </w:r>
      <w:r w:rsidRPr="00084638">
        <w:rPr>
          <w:rFonts w:ascii="华文仿宋" w:eastAsia="华文仿宋" w:hAnsi="华文仿宋" w:cs="Times New Roman" w:hint="eastAsia"/>
          <w:b/>
          <w:bCs/>
          <w:color w:val="000000" w:themeColor="text1"/>
          <w:sz w:val="28"/>
          <w:szCs w:val="28"/>
        </w:rPr>
        <w:t>断除我执的殊胜修法。详细可以参阅《前行广释》124课。</w:t>
      </w:r>
      <w:r w:rsidRPr="00084638">
        <w:rPr>
          <w:rFonts w:ascii="华文仿宋" w:eastAsia="华文仿宋" w:hAnsi="华文仿宋" w:cs="Times New Roman" w:hint="eastAsia"/>
          <w:color w:val="000000" w:themeColor="text1"/>
          <w:sz w:val="28"/>
          <w:szCs w:val="28"/>
        </w:rPr>
        <w:t>（正见C1）</w:t>
      </w:r>
    </w:p>
    <w:p w14:paraId="7708F588" w14:textId="54B5E013" w:rsidR="00141935" w:rsidRDefault="00141935" w:rsidP="005A361A">
      <w:pPr>
        <w:shd w:val="clear" w:color="auto" w:fill="FFFFFF"/>
        <w:spacing w:line="540" w:lineRule="exact"/>
        <w:jc w:val="both"/>
        <w:rPr>
          <w:rFonts w:ascii="华文仿宋" w:eastAsia="华文仿宋" w:hAnsi="华文仿宋" w:cs="Times New Roman"/>
          <w:color w:val="000000" w:themeColor="text1"/>
          <w:sz w:val="28"/>
          <w:szCs w:val="28"/>
        </w:rPr>
      </w:pPr>
    </w:p>
    <w:p w14:paraId="2E5BCA5A" w14:textId="77777777" w:rsidR="00D1055B" w:rsidRPr="00084638" w:rsidRDefault="00D1055B" w:rsidP="00D1055B">
      <w:pPr>
        <w:shd w:val="clear" w:color="auto" w:fill="FFFFFF"/>
        <w:spacing w:line="540" w:lineRule="exact"/>
        <w:jc w:val="both"/>
        <w:rPr>
          <w:rFonts w:ascii="华文仿宋" w:eastAsia="华文仿宋" w:hAnsi="华文仿宋" w:cs="Times New Roman"/>
          <w:color w:val="000000" w:themeColor="text1"/>
          <w:sz w:val="28"/>
          <w:szCs w:val="28"/>
        </w:rPr>
      </w:pPr>
      <w:r w:rsidRPr="00084638">
        <w:rPr>
          <w:rFonts w:ascii="华文仿宋" w:eastAsia="华文仿宋" w:hAnsi="华文仿宋" w:cs="Times New Roman" w:hint="eastAsia"/>
          <w:color w:val="000000" w:themeColor="text1"/>
          <w:sz w:val="28"/>
          <w:szCs w:val="28"/>
        </w:rPr>
        <w:t>问：前行</w:t>
      </w:r>
      <w:r w:rsidRPr="00084638">
        <w:rPr>
          <w:rFonts w:ascii="华文仿宋" w:eastAsia="华文仿宋" w:hAnsi="华文仿宋" w:cs="Times New Roman"/>
          <w:color w:val="000000" w:themeColor="text1"/>
          <w:sz w:val="28"/>
          <w:szCs w:val="28"/>
        </w:rPr>
        <w:t>96</w:t>
      </w:r>
      <w:r w:rsidRPr="00084638">
        <w:rPr>
          <w:rFonts w:ascii="华文仿宋" w:eastAsia="华文仿宋" w:hAnsi="华文仿宋" w:cs="宋体" w:hint="eastAsia"/>
          <w:color w:val="000000" w:themeColor="text1"/>
          <w:sz w:val="28"/>
          <w:szCs w:val="28"/>
        </w:rPr>
        <w:t>课</w:t>
      </w:r>
      <w:r>
        <w:rPr>
          <w:rFonts w:ascii="华文仿宋" w:eastAsia="华文仿宋" w:hAnsi="华文仿宋" w:cs="Times New Roman" w:hint="eastAsia"/>
          <w:color w:val="000000" w:themeColor="text1"/>
          <w:sz w:val="28"/>
          <w:szCs w:val="28"/>
        </w:rPr>
        <w:t>，</w:t>
      </w:r>
      <w:r w:rsidRPr="00084638">
        <w:rPr>
          <w:rFonts w:ascii="华文仿宋" w:eastAsia="华文仿宋" w:hAnsi="华文仿宋" w:cs="宋体" w:hint="eastAsia"/>
          <w:color w:val="000000" w:themeColor="text1"/>
          <w:sz w:val="28"/>
          <w:szCs w:val="28"/>
        </w:rPr>
        <w:t>本尊、本性、本体多次提到，请问这三者有何区别</w:t>
      </w:r>
      <w:r w:rsidRPr="00084638">
        <w:rPr>
          <w:rFonts w:ascii="华文仿宋" w:eastAsia="华文仿宋" w:hAnsi="华文仿宋" w:cs="宋体"/>
          <w:color w:val="000000" w:themeColor="text1"/>
          <w:sz w:val="28"/>
          <w:szCs w:val="28"/>
        </w:rPr>
        <w:t>？</w:t>
      </w:r>
    </w:p>
    <w:p w14:paraId="126EA14F" w14:textId="77777777" w:rsidR="00D1055B" w:rsidRPr="00084638" w:rsidRDefault="00D1055B" w:rsidP="00D1055B">
      <w:pPr>
        <w:shd w:val="clear" w:color="auto" w:fill="FFFFFF"/>
        <w:spacing w:line="540" w:lineRule="exact"/>
        <w:jc w:val="both"/>
        <w:rPr>
          <w:rFonts w:ascii="华文仿宋" w:eastAsia="华文仿宋" w:hAnsi="华文仿宋" w:cs="Times New Roman"/>
          <w:color w:val="000000" w:themeColor="text1"/>
          <w:sz w:val="28"/>
          <w:szCs w:val="28"/>
        </w:rPr>
      </w:pPr>
      <w:r w:rsidRPr="00084638">
        <w:rPr>
          <w:rFonts w:ascii="华文仿宋" w:eastAsia="华文仿宋" w:hAnsi="华文仿宋" w:cs="Times New Roman" w:hint="eastAsia"/>
          <w:b/>
          <w:bCs/>
          <w:color w:val="000000" w:themeColor="text1"/>
          <w:sz w:val="28"/>
          <w:szCs w:val="28"/>
        </w:rPr>
        <w:t>答：佛菩萨都可以称为本尊，有的时候本尊指的是某位修行人主要修持的佛菩萨。</w:t>
      </w:r>
      <w:r w:rsidRPr="00084638">
        <w:rPr>
          <w:rFonts w:ascii="华文仿宋" w:eastAsia="华文仿宋" w:hAnsi="华文仿宋" w:cs="宋体" w:hint="eastAsia"/>
          <w:b/>
          <w:bCs/>
          <w:color w:val="000000" w:themeColor="text1"/>
          <w:sz w:val="28"/>
          <w:szCs w:val="28"/>
        </w:rPr>
        <w:t>本性就是根本的性质，特性，比如，张三这个人本性很好。本体，就是主体的意思，比如冰的本体是水分子组成的，豆腐的本体是黄豆组成的。</w:t>
      </w:r>
      <w:r w:rsidRPr="00084638">
        <w:rPr>
          <w:rFonts w:ascii="华文仿宋" w:eastAsia="华文仿宋" w:hAnsi="华文仿宋" w:cs="Times New Roman" w:hint="eastAsia"/>
          <w:color w:val="000000" w:themeColor="text1"/>
          <w:sz w:val="28"/>
          <w:szCs w:val="28"/>
        </w:rPr>
        <w:t>（正见</w:t>
      </w:r>
      <w:r w:rsidRPr="00084638">
        <w:rPr>
          <w:rFonts w:ascii="华文仿宋" w:eastAsia="华文仿宋" w:hAnsi="华文仿宋" w:cs="Times New Roman"/>
          <w:color w:val="000000" w:themeColor="text1"/>
          <w:sz w:val="28"/>
          <w:szCs w:val="28"/>
        </w:rPr>
        <w:t>C1</w:t>
      </w:r>
      <w:r w:rsidRPr="00084638">
        <w:rPr>
          <w:rFonts w:ascii="华文仿宋" w:eastAsia="华文仿宋" w:hAnsi="华文仿宋" w:cs="宋体"/>
          <w:color w:val="000000" w:themeColor="text1"/>
          <w:sz w:val="28"/>
          <w:szCs w:val="28"/>
        </w:rPr>
        <w:t>）</w:t>
      </w:r>
    </w:p>
    <w:p w14:paraId="606218BC" w14:textId="77777777" w:rsidR="00D1055B" w:rsidRPr="00084638" w:rsidRDefault="00D1055B" w:rsidP="005A361A">
      <w:pPr>
        <w:shd w:val="clear" w:color="auto" w:fill="FFFFFF"/>
        <w:spacing w:line="540" w:lineRule="exact"/>
        <w:jc w:val="both"/>
        <w:rPr>
          <w:rFonts w:ascii="华文仿宋" w:eastAsia="华文仿宋" w:hAnsi="华文仿宋" w:cs="Times New Roman"/>
          <w:color w:val="000000" w:themeColor="text1"/>
          <w:sz w:val="28"/>
          <w:szCs w:val="28"/>
        </w:rPr>
      </w:pPr>
    </w:p>
    <w:p w14:paraId="18158B40" w14:textId="7026AE53" w:rsidR="00AB43FF" w:rsidRPr="007154EF" w:rsidRDefault="00AB43FF" w:rsidP="007154EF">
      <w:pPr>
        <w:pStyle w:val="2"/>
        <w:keepNext/>
        <w:keepLines/>
        <w:numPr>
          <w:ilvl w:val="0"/>
          <w:numId w:val="2"/>
        </w:numPr>
        <w:spacing w:before="0" w:beforeAutospacing="0" w:after="0" w:afterAutospacing="0" w:line="540" w:lineRule="exact"/>
        <w:jc w:val="both"/>
        <w:rPr>
          <w:rFonts w:ascii="华文仿宋" w:eastAsia="华文仿宋" w:hAnsi="华文仿宋"/>
          <w:color w:val="0070C0"/>
          <w:sz w:val="28"/>
          <w:szCs w:val="28"/>
        </w:rPr>
      </w:pPr>
      <w:bookmarkStart w:id="4" w:name="_Toc75542498"/>
      <w:r>
        <w:rPr>
          <w:rFonts w:ascii="华文仿宋" w:eastAsia="华文仿宋" w:hAnsi="华文仿宋" w:hint="eastAsia"/>
          <w:color w:val="0070C0"/>
          <w:sz w:val="28"/>
          <w:szCs w:val="28"/>
        </w:rPr>
        <w:t>米拉日巴尊者公案</w:t>
      </w:r>
      <w:bookmarkEnd w:id="4"/>
    </w:p>
    <w:p w14:paraId="202419F4" w14:textId="7FCBB98E" w:rsidR="008E430E" w:rsidRPr="00084638" w:rsidRDefault="008E430E" w:rsidP="008E430E">
      <w:pPr>
        <w:shd w:val="clear" w:color="auto" w:fill="FFFFFF"/>
        <w:spacing w:line="540" w:lineRule="exact"/>
        <w:jc w:val="both"/>
        <w:rPr>
          <w:rFonts w:ascii="华文仿宋" w:eastAsia="华文仿宋" w:hAnsi="华文仿宋" w:cs="Times New Roman"/>
          <w:color w:val="000000" w:themeColor="text1"/>
          <w:sz w:val="28"/>
          <w:szCs w:val="28"/>
        </w:rPr>
      </w:pPr>
      <w:r w:rsidRPr="00084638">
        <w:rPr>
          <w:rFonts w:ascii="华文仿宋" w:eastAsia="华文仿宋" w:hAnsi="华文仿宋" w:cs="Times New Roman" w:hint="eastAsia"/>
          <w:color w:val="000000" w:themeColor="text1"/>
          <w:sz w:val="28"/>
          <w:szCs w:val="28"/>
        </w:rPr>
        <w:t>问：</w:t>
      </w:r>
      <w:r w:rsidRPr="00084638">
        <w:rPr>
          <w:rFonts w:ascii="华文仿宋" w:eastAsia="华文仿宋" w:hAnsi="华文仿宋" w:cs="宋体" w:hint="eastAsia"/>
          <w:color w:val="000000" w:themeColor="text1"/>
          <w:sz w:val="28"/>
          <w:szCs w:val="28"/>
        </w:rPr>
        <w:t>前行</w:t>
      </w:r>
      <w:r w:rsidRPr="00084638">
        <w:rPr>
          <w:rFonts w:ascii="华文仿宋" w:eastAsia="华文仿宋" w:hAnsi="华文仿宋" w:cs="Times New Roman"/>
          <w:color w:val="000000" w:themeColor="text1"/>
          <w:sz w:val="28"/>
          <w:szCs w:val="28"/>
        </w:rPr>
        <w:t>96</w:t>
      </w:r>
      <w:r w:rsidRPr="00084638">
        <w:rPr>
          <w:rFonts w:ascii="华文仿宋" w:eastAsia="华文仿宋" w:hAnsi="华文仿宋" w:cs="宋体" w:hint="eastAsia"/>
          <w:color w:val="000000" w:themeColor="text1"/>
          <w:sz w:val="28"/>
          <w:szCs w:val="28"/>
        </w:rPr>
        <w:t>课，罗刹女也唱了一首歌：</w:t>
      </w:r>
      <w:r w:rsidRPr="00084638">
        <w:rPr>
          <w:rFonts w:ascii="华文仿宋" w:eastAsia="华文仿宋" w:hAnsi="华文仿宋" w:cs="Times New Roman"/>
          <w:color w:val="000000" w:themeColor="text1"/>
          <w:sz w:val="28"/>
          <w:szCs w:val="28"/>
        </w:rPr>
        <w:t>“</w:t>
      </w:r>
      <w:r w:rsidRPr="00084638">
        <w:rPr>
          <w:rFonts w:ascii="华文仿宋" w:eastAsia="华文仿宋" w:hAnsi="华文仿宋" w:cs="宋体" w:hint="eastAsia"/>
          <w:color w:val="000000" w:themeColor="text1"/>
          <w:sz w:val="28"/>
          <w:szCs w:val="28"/>
        </w:rPr>
        <w:t>本习气魔由心生，倘若不知心本性，你虽劝逐我不去，若未证悟心自空，似我之魔不可数。若已认识心自性，一切违缘现助伴，我罗刹女亦为仆</w:t>
      </w:r>
      <w:r w:rsidR="00D922AE">
        <w:rPr>
          <w:rFonts w:ascii="华文仿宋" w:eastAsia="华文仿宋" w:hAnsi="华文仿宋" w:cs="宋体" w:hint="eastAsia"/>
          <w:color w:val="000000" w:themeColor="text1"/>
          <w:sz w:val="28"/>
          <w:szCs w:val="28"/>
        </w:rPr>
        <w:t>。</w:t>
      </w:r>
      <w:r w:rsidRPr="00084638">
        <w:rPr>
          <w:rFonts w:ascii="华文仿宋" w:eastAsia="华文仿宋" w:hAnsi="华文仿宋" w:cs="Times New Roman"/>
          <w:color w:val="000000" w:themeColor="text1"/>
          <w:sz w:val="28"/>
          <w:szCs w:val="28"/>
        </w:rPr>
        <w:t>”</w:t>
      </w:r>
      <w:r w:rsidRPr="00084638">
        <w:rPr>
          <w:rFonts w:ascii="华文仿宋" w:eastAsia="华文仿宋" w:hAnsi="华文仿宋" w:cs="宋体" w:hint="eastAsia"/>
          <w:color w:val="000000" w:themeColor="text1"/>
          <w:sz w:val="28"/>
          <w:szCs w:val="28"/>
        </w:rPr>
        <w:t>罗刹女</w:t>
      </w:r>
      <w:r w:rsidR="004055F7">
        <w:rPr>
          <w:rFonts w:ascii="华文仿宋" w:eastAsia="华文仿宋" w:hAnsi="华文仿宋" w:cs="宋体" w:hint="eastAsia"/>
          <w:color w:val="000000" w:themeColor="text1"/>
          <w:sz w:val="28"/>
          <w:szCs w:val="28"/>
        </w:rPr>
        <w:t>是</w:t>
      </w:r>
      <w:r w:rsidRPr="00084638">
        <w:rPr>
          <w:rFonts w:ascii="华文仿宋" w:eastAsia="华文仿宋" w:hAnsi="华文仿宋" w:cs="宋体" w:hint="eastAsia"/>
          <w:color w:val="000000" w:themeColor="text1"/>
          <w:sz w:val="28"/>
          <w:szCs w:val="28"/>
        </w:rPr>
        <w:t>否可理解为饿鬼</w:t>
      </w:r>
      <w:r w:rsidRPr="00084638">
        <w:rPr>
          <w:rFonts w:ascii="华文仿宋" w:eastAsia="华文仿宋" w:hAnsi="华文仿宋" w:cs="宋体"/>
          <w:color w:val="000000" w:themeColor="text1"/>
          <w:sz w:val="28"/>
          <w:szCs w:val="28"/>
        </w:rPr>
        <w:t>？</w:t>
      </w:r>
    </w:p>
    <w:p w14:paraId="2404773D" w14:textId="72B6CBC2" w:rsidR="008E430E" w:rsidRPr="00084638" w:rsidRDefault="008E430E" w:rsidP="008E430E">
      <w:pPr>
        <w:shd w:val="clear" w:color="auto" w:fill="FFFFFF"/>
        <w:spacing w:line="540" w:lineRule="exact"/>
        <w:jc w:val="both"/>
        <w:rPr>
          <w:rFonts w:ascii="华文仿宋" w:eastAsia="华文仿宋" w:hAnsi="华文仿宋" w:cs="Times New Roman"/>
          <w:color w:val="000000" w:themeColor="text1"/>
          <w:sz w:val="28"/>
          <w:szCs w:val="28"/>
        </w:rPr>
      </w:pPr>
      <w:r w:rsidRPr="00084638">
        <w:rPr>
          <w:rFonts w:ascii="华文仿宋" w:eastAsia="华文仿宋" w:hAnsi="华文仿宋" w:cs="Times New Roman" w:hint="eastAsia"/>
          <w:b/>
          <w:bCs/>
          <w:color w:val="000000" w:themeColor="text1"/>
          <w:sz w:val="28"/>
          <w:szCs w:val="28"/>
        </w:rPr>
        <w:t>答：</w:t>
      </w:r>
      <w:r w:rsidRPr="00084638">
        <w:rPr>
          <w:rFonts w:ascii="华文仿宋" w:eastAsia="华文仿宋" w:hAnsi="华文仿宋" w:cs="宋体" w:hint="eastAsia"/>
          <w:b/>
          <w:bCs/>
          <w:color w:val="000000" w:themeColor="text1"/>
          <w:sz w:val="28"/>
          <w:szCs w:val="28"/>
        </w:rPr>
        <w:t>这里从显现层面</w:t>
      </w:r>
      <w:r w:rsidR="000B797B">
        <w:rPr>
          <w:rFonts w:ascii="华文仿宋" w:eastAsia="华文仿宋" w:hAnsi="华文仿宋" w:cs="宋体" w:hint="eastAsia"/>
          <w:b/>
          <w:bCs/>
          <w:color w:val="000000" w:themeColor="text1"/>
          <w:sz w:val="28"/>
          <w:szCs w:val="28"/>
        </w:rPr>
        <w:t>或许</w:t>
      </w:r>
      <w:r w:rsidRPr="00084638">
        <w:rPr>
          <w:rFonts w:ascii="华文仿宋" w:eastAsia="华文仿宋" w:hAnsi="华文仿宋" w:cs="宋体" w:hint="eastAsia"/>
          <w:b/>
          <w:bCs/>
          <w:color w:val="000000" w:themeColor="text1"/>
          <w:sz w:val="28"/>
          <w:szCs w:val="28"/>
        </w:rPr>
        <w:t>可以这样理解</w:t>
      </w:r>
      <w:r w:rsidR="000B797B">
        <w:rPr>
          <w:rFonts w:ascii="华文仿宋" w:eastAsia="华文仿宋" w:hAnsi="华文仿宋" w:cs="宋体" w:hint="eastAsia"/>
          <w:b/>
          <w:bCs/>
          <w:color w:val="000000" w:themeColor="text1"/>
          <w:sz w:val="28"/>
          <w:szCs w:val="28"/>
        </w:rPr>
        <w:t>，</w:t>
      </w:r>
      <w:r w:rsidRPr="00084638">
        <w:rPr>
          <w:rFonts w:ascii="华文仿宋" w:eastAsia="华文仿宋" w:hAnsi="华文仿宋" w:cs="宋体" w:hint="eastAsia"/>
          <w:b/>
          <w:bCs/>
          <w:color w:val="000000" w:themeColor="text1"/>
          <w:sz w:val="28"/>
          <w:szCs w:val="28"/>
        </w:rPr>
        <w:t>其他场合的罗刹可能有不同情况。</w:t>
      </w:r>
      <w:r w:rsidRPr="00084638">
        <w:rPr>
          <w:rFonts w:ascii="华文仿宋" w:eastAsia="华文仿宋" w:hAnsi="华文仿宋" w:cs="Times New Roman" w:hint="eastAsia"/>
          <w:color w:val="000000" w:themeColor="text1"/>
          <w:sz w:val="28"/>
          <w:szCs w:val="28"/>
        </w:rPr>
        <w:t>（正见</w:t>
      </w:r>
      <w:r w:rsidRPr="00084638">
        <w:rPr>
          <w:rFonts w:ascii="华文仿宋" w:eastAsia="华文仿宋" w:hAnsi="华文仿宋" w:cs="Times New Roman"/>
          <w:color w:val="000000" w:themeColor="text1"/>
          <w:sz w:val="28"/>
          <w:szCs w:val="28"/>
        </w:rPr>
        <w:t>C1</w:t>
      </w:r>
      <w:r w:rsidRPr="00084638">
        <w:rPr>
          <w:rFonts w:ascii="华文仿宋" w:eastAsia="华文仿宋" w:hAnsi="华文仿宋" w:cs="宋体"/>
          <w:color w:val="000000" w:themeColor="text1"/>
          <w:sz w:val="28"/>
          <w:szCs w:val="28"/>
        </w:rPr>
        <w:t>）</w:t>
      </w:r>
    </w:p>
    <w:p w14:paraId="5A5F3194" w14:textId="77777777" w:rsidR="008E430E" w:rsidRPr="00084638" w:rsidRDefault="008E430E" w:rsidP="008E430E">
      <w:pPr>
        <w:shd w:val="clear" w:color="auto" w:fill="FFFFFF"/>
        <w:spacing w:line="540" w:lineRule="exact"/>
        <w:jc w:val="both"/>
        <w:rPr>
          <w:rFonts w:ascii="华文仿宋" w:eastAsia="华文仿宋" w:hAnsi="华文仿宋" w:cs="Times New Roman"/>
          <w:color w:val="000000" w:themeColor="text1"/>
          <w:sz w:val="28"/>
          <w:szCs w:val="28"/>
        </w:rPr>
      </w:pPr>
      <w:r w:rsidRPr="00084638">
        <w:rPr>
          <w:rFonts w:ascii="华文仿宋" w:eastAsia="华文仿宋" w:hAnsi="华文仿宋" w:cs="Times New Roman" w:hint="eastAsia"/>
          <w:color w:val="000000" w:themeColor="text1"/>
          <w:sz w:val="28"/>
          <w:szCs w:val="28"/>
        </w:rPr>
        <w:t>问：</w:t>
      </w:r>
      <w:r w:rsidRPr="00084638">
        <w:rPr>
          <w:rFonts w:ascii="华文仿宋" w:eastAsia="华文仿宋" w:hAnsi="华文仿宋" w:cs="宋体" w:hint="eastAsia"/>
          <w:color w:val="000000" w:themeColor="text1"/>
          <w:sz w:val="28"/>
          <w:szCs w:val="28"/>
        </w:rPr>
        <w:t>为什么她有这样的见解</w:t>
      </w:r>
      <w:r w:rsidRPr="00084638">
        <w:rPr>
          <w:rFonts w:ascii="华文仿宋" w:eastAsia="华文仿宋" w:hAnsi="华文仿宋" w:cs="宋体"/>
          <w:color w:val="000000" w:themeColor="text1"/>
          <w:sz w:val="28"/>
          <w:szCs w:val="28"/>
        </w:rPr>
        <w:t>？</w:t>
      </w:r>
    </w:p>
    <w:p w14:paraId="12E209AA" w14:textId="00632238" w:rsidR="009C3232" w:rsidRPr="00C45BF5" w:rsidRDefault="008E430E" w:rsidP="009C3232">
      <w:pPr>
        <w:shd w:val="clear" w:color="auto" w:fill="FFFFFF"/>
        <w:spacing w:line="540" w:lineRule="exact"/>
        <w:jc w:val="both"/>
        <w:rPr>
          <w:rFonts w:ascii="华文仿宋" w:eastAsia="华文仿宋" w:hAnsi="华文仿宋" w:cs="宋体"/>
          <w:color w:val="000000" w:themeColor="text1"/>
          <w:sz w:val="28"/>
          <w:szCs w:val="28"/>
        </w:rPr>
      </w:pPr>
      <w:r w:rsidRPr="00084638">
        <w:rPr>
          <w:rFonts w:ascii="华文仿宋" w:eastAsia="华文仿宋" w:hAnsi="华文仿宋" w:cs="Times New Roman" w:hint="eastAsia"/>
          <w:b/>
          <w:bCs/>
          <w:color w:val="000000" w:themeColor="text1"/>
          <w:sz w:val="28"/>
          <w:szCs w:val="28"/>
        </w:rPr>
        <w:lastRenderedPageBreak/>
        <w:t>答：</w:t>
      </w:r>
      <w:r w:rsidRPr="00084638">
        <w:rPr>
          <w:rFonts w:ascii="华文仿宋" w:eastAsia="华文仿宋" w:hAnsi="华文仿宋" w:cs="宋体" w:hint="eastAsia"/>
          <w:b/>
          <w:bCs/>
          <w:color w:val="000000" w:themeColor="text1"/>
          <w:sz w:val="28"/>
          <w:szCs w:val="28"/>
        </w:rPr>
        <w:t>也许可以理解为其见多识广</w:t>
      </w:r>
      <w:r w:rsidR="000B797B">
        <w:rPr>
          <w:rFonts w:ascii="华文仿宋" w:eastAsia="华文仿宋" w:hAnsi="华文仿宋" w:cs="宋体" w:hint="eastAsia"/>
          <w:b/>
          <w:bCs/>
          <w:color w:val="000000" w:themeColor="text1"/>
          <w:sz w:val="28"/>
          <w:szCs w:val="28"/>
        </w:rPr>
        <w:t>，也可能属于佛菩萨化现，等等。</w:t>
      </w:r>
      <w:r w:rsidRPr="00084638">
        <w:rPr>
          <w:rFonts w:ascii="华文仿宋" w:eastAsia="华文仿宋" w:hAnsi="华文仿宋" w:cs="Times New Roman" w:hint="eastAsia"/>
          <w:color w:val="000000" w:themeColor="text1"/>
          <w:sz w:val="28"/>
          <w:szCs w:val="28"/>
        </w:rPr>
        <w:t>（正见</w:t>
      </w:r>
      <w:r w:rsidRPr="00084638">
        <w:rPr>
          <w:rFonts w:ascii="华文仿宋" w:eastAsia="华文仿宋" w:hAnsi="华文仿宋" w:cs="Times New Roman"/>
          <w:color w:val="000000" w:themeColor="text1"/>
          <w:sz w:val="28"/>
          <w:szCs w:val="28"/>
        </w:rPr>
        <w:t>C1</w:t>
      </w:r>
      <w:r w:rsidRPr="00084638">
        <w:rPr>
          <w:rFonts w:ascii="华文仿宋" w:eastAsia="华文仿宋" w:hAnsi="华文仿宋" w:cs="宋体"/>
          <w:color w:val="000000" w:themeColor="text1"/>
          <w:sz w:val="28"/>
          <w:szCs w:val="28"/>
        </w:rPr>
        <w:t>）</w:t>
      </w:r>
    </w:p>
    <w:p w14:paraId="049981AC" w14:textId="643A6AB8" w:rsidR="009C3232" w:rsidRPr="00084638" w:rsidRDefault="00C45BF5" w:rsidP="009C3232">
      <w:pPr>
        <w:shd w:val="clear" w:color="auto" w:fill="FFFFFF"/>
        <w:spacing w:line="540" w:lineRule="exact"/>
        <w:jc w:val="both"/>
        <w:rPr>
          <w:rFonts w:ascii="华文仿宋" w:eastAsia="华文仿宋" w:hAnsi="华文仿宋" w:cs="Times New Roman"/>
          <w:color w:val="000000" w:themeColor="text1"/>
          <w:sz w:val="28"/>
          <w:szCs w:val="28"/>
        </w:rPr>
      </w:pPr>
      <w:r>
        <w:rPr>
          <w:rFonts w:ascii="华文仿宋" w:eastAsia="华文仿宋" w:hAnsi="华文仿宋" w:cs="宋体" w:hint="eastAsia"/>
          <w:color w:val="000000" w:themeColor="text1"/>
          <w:sz w:val="28"/>
          <w:szCs w:val="28"/>
        </w:rPr>
        <w:t>问：</w:t>
      </w:r>
      <w:r w:rsidR="009C3232" w:rsidRPr="00084638">
        <w:rPr>
          <w:rFonts w:ascii="华文仿宋" w:eastAsia="华文仿宋" w:hAnsi="华文仿宋" w:cs="宋体" w:hint="eastAsia"/>
          <w:color w:val="000000" w:themeColor="text1"/>
          <w:sz w:val="28"/>
          <w:szCs w:val="28"/>
        </w:rPr>
        <w:t>从文中可见，这里面的</w:t>
      </w:r>
      <w:r w:rsidR="009C3232" w:rsidRPr="00084638">
        <w:rPr>
          <w:rFonts w:ascii="华文仿宋" w:eastAsia="华文仿宋" w:hAnsi="华文仿宋" w:cs="Times New Roman"/>
          <w:color w:val="000000" w:themeColor="text1"/>
          <w:sz w:val="28"/>
          <w:szCs w:val="28"/>
        </w:rPr>
        <w:t>“</w:t>
      </w:r>
      <w:r w:rsidR="009C3232" w:rsidRPr="00084638">
        <w:rPr>
          <w:rFonts w:ascii="华文仿宋" w:eastAsia="华文仿宋" w:hAnsi="华文仿宋" w:cs="宋体" w:hint="eastAsia"/>
          <w:color w:val="000000" w:themeColor="text1"/>
          <w:sz w:val="28"/>
          <w:szCs w:val="28"/>
        </w:rPr>
        <w:t>心</w:t>
      </w:r>
      <w:r w:rsidR="009C3232" w:rsidRPr="00084638">
        <w:rPr>
          <w:rFonts w:ascii="华文仿宋" w:eastAsia="华文仿宋" w:hAnsi="华文仿宋" w:cs="Times New Roman"/>
          <w:color w:val="000000" w:themeColor="text1"/>
          <w:sz w:val="28"/>
          <w:szCs w:val="28"/>
        </w:rPr>
        <w:t>”</w:t>
      </w:r>
      <w:r w:rsidR="009C3232" w:rsidRPr="00084638">
        <w:rPr>
          <w:rFonts w:ascii="华文仿宋" w:eastAsia="华文仿宋" w:hAnsi="华文仿宋" w:cs="宋体" w:hint="eastAsia"/>
          <w:color w:val="000000" w:themeColor="text1"/>
          <w:sz w:val="28"/>
          <w:szCs w:val="28"/>
        </w:rPr>
        <w:t>本不是指</w:t>
      </w:r>
      <w:r w:rsidR="009C3232" w:rsidRPr="00084638">
        <w:rPr>
          <w:rFonts w:ascii="华文仿宋" w:eastAsia="华文仿宋" w:hAnsi="华文仿宋" w:cs="Times New Roman"/>
          <w:color w:val="000000" w:themeColor="text1"/>
          <w:sz w:val="28"/>
          <w:szCs w:val="28"/>
        </w:rPr>
        <w:t>“</w:t>
      </w:r>
      <w:r w:rsidR="009C3232" w:rsidRPr="00084638">
        <w:rPr>
          <w:rFonts w:ascii="华文仿宋" w:eastAsia="华文仿宋" w:hAnsi="华文仿宋" w:cs="宋体" w:hint="eastAsia"/>
          <w:color w:val="000000" w:themeColor="text1"/>
          <w:sz w:val="28"/>
          <w:szCs w:val="28"/>
        </w:rPr>
        <w:t>自性</w:t>
      </w:r>
      <w:r w:rsidR="009C3232" w:rsidRPr="00084638">
        <w:rPr>
          <w:rFonts w:ascii="华文仿宋" w:eastAsia="华文仿宋" w:hAnsi="华文仿宋" w:cs="Times New Roman"/>
          <w:color w:val="000000" w:themeColor="text1"/>
          <w:sz w:val="28"/>
          <w:szCs w:val="28"/>
        </w:rPr>
        <w:t>”</w:t>
      </w:r>
      <w:r w:rsidR="009C3232" w:rsidRPr="00084638">
        <w:rPr>
          <w:rFonts w:ascii="华文仿宋" w:eastAsia="华文仿宋" w:hAnsi="华文仿宋" w:cs="宋体" w:hint="eastAsia"/>
          <w:color w:val="000000" w:themeColor="text1"/>
          <w:sz w:val="28"/>
          <w:szCs w:val="28"/>
        </w:rPr>
        <w:t>或者说</w:t>
      </w:r>
      <w:r w:rsidR="009C3232" w:rsidRPr="00084638">
        <w:rPr>
          <w:rFonts w:ascii="华文仿宋" w:eastAsia="华文仿宋" w:hAnsi="华文仿宋" w:cs="Times New Roman"/>
          <w:color w:val="000000" w:themeColor="text1"/>
          <w:sz w:val="28"/>
          <w:szCs w:val="28"/>
        </w:rPr>
        <w:t>“</w:t>
      </w:r>
      <w:r w:rsidR="009C3232" w:rsidRPr="00084638">
        <w:rPr>
          <w:rFonts w:ascii="华文仿宋" w:eastAsia="华文仿宋" w:hAnsi="华文仿宋" w:cs="宋体" w:hint="eastAsia"/>
          <w:color w:val="000000" w:themeColor="text1"/>
          <w:sz w:val="28"/>
          <w:szCs w:val="28"/>
        </w:rPr>
        <w:t>如来藏</w:t>
      </w:r>
      <w:r w:rsidR="009C3232" w:rsidRPr="00084638">
        <w:rPr>
          <w:rFonts w:ascii="华文仿宋" w:eastAsia="华文仿宋" w:hAnsi="华文仿宋" w:cs="Times New Roman"/>
          <w:color w:val="000000" w:themeColor="text1"/>
          <w:sz w:val="28"/>
          <w:szCs w:val="28"/>
        </w:rPr>
        <w:t>”</w:t>
      </w:r>
      <w:r w:rsidR="009C3232" w:rsidRPr="00084638">
        <w:rPr>
          <w:rFonts w:ascii="华文仿宋" w:eastAsia="华文仿宋" w:hAnsi="华文仿宋" w:cs="宋体" w:hint="eastAsia"/>
          <w:color w:val="000000" w:themeColor="text1"/>
          <w:sz w:val="28"/>
          <w:szCs w:val="28"/>
        </w:rPr>
        <w:t>，要不然就有不清净的烦恼从清净的如来藏出生的过失。这里面的</w:t>
      </w:r>
      <w:r w:rsidR="009C3232" w:rsidRPr="00084638">
        <w:rPr>
          <w:rFonts w:ascii="华文仿宋" w:eastAsia="华文仿宋" w:hAnsi="华文仿宋" w:cs="Times New Roman"/>
          <w:color w:val="000000" w:themeColor="text1"/>
          <w:sz w:val="28"/>
          <w:szCs w:val="28"/>
        </w:rPr>
        <w:t>“</w:t>
      </w:r>
      <w:r w:rsidR="009C3232" w:rsidRPr="00084638">
        <w:rPr>
          <w:rFonts w:ascii="华文仿宋" w:eastAsia="华文仿宋" w:hAnsi="华文仿宋" w:cs="宋体" w:hint="eastAsia"/>
          <w:color w:val="000000" w:themeColor="text1"/>
          <w:sz w:val="28"/>
          <w:szCs w:val="28"/>
        </w:rPr>
        <w:t>心</w:t>
      </w:r>
      <w:r w:rsidR="009C3232" w:rsidRPr="00084638">
        <w:rPr>
          <w:rFonts w:ascii="华文仿宋" w:eastAsia="华文仿宋" w:hAnsi="华文仿宋" w:cs="Times New Roman"/>
          <w:color w:val="000000" w:themeColor="text1"/>
          <w:sz w:val="28"/>
          <w:szCs w:val="28"/>
        </w:rPr>
        <w:t>”</w:t>
      </w:r>
      <w:r w:rsidR="009C3232" w:rsidRPr="00084638">
        <w:rPr>
          <w:rFonts w:ascii="华文仿宋" w:eastAsia="华文仿宋" w:hAnsi="华文仿宋" w:cs="宋体" w:hint="eastAsia"/>
          <w:color w:val="000000" w:themeColor="text1"/>
          <w:sz w:val="28"/>
          <w:szCs w:val="28"/>
        </w:rPr>
        <w:t>指的是哪个？是指第八识？第七识？还是统指心王八识</w:t>
      </w:r>
      <w:r w:rsidR="009C3232" w:rsidRPr="00084638">
        <w:rPr>
          <w:rFonts w:ascii="华文仿宋" w:eastAsia="华文仿宋" w:hAnsi="华文仿宋" w:cs="宋体"/>
          <w:color w:val="000000" w:themeColor="text1"/>
          <w:sz w:val="28"/>
          <w:szCs w:val="28"/>
        </w:rPr>
        <w:t>？</w:t>
      </w:r>
    </w:p>
    <w:p w14:paraId="10105ED5" w14:textId="77777777" w:rsidR="009C3232" w:rsidRPr="00084638" w:rsidRDefault="009C3232" w:rsidP="009C3232">
      <w:pPr>
        <w:shd w:val="clear" w:color="auto" w:fill="FFFFFF"/>
        <w:spacing w:line="540" w:lineRule="exact"/>
        <w:jc w:val="both"/>
        <w:rPr>
          <w:rFonts w:ascii="华文仿宋" w:eastAsia="华文仿宋" w:hAnsi="华文仿宋" w:cs="Times New Roman"/>
          <w:color w:val="000000" w:themeColor="text1"/>
          <w:sz w:val="28"/>
          <w:szCs w:val="28"/>
        </w:rPr>
      </w:pPr>
      <w:r w:rsidRPr="00084638">
        <w:rPr>
          <w:rFonts w:ascii="华文仿宋" w:eastAsia="华文仿宋" w:hAnsi="华文仿宋" w:cs="Times New Roman" w:hint="eastAsia"/>
          <w:b/>
          <w:bCs/>
          <w:color w:val="000000" w:themeColor="text1"/>
          <w:sz w:val="28"/>
          <w:szCs w:val="28"/>
        </w:rPr>
        <w:t>答：</w:t>
      </w:r>
      <w:r w:rsidRPr="00084638">
        <w:rPr>
          <w:rFonts w:ascii="华文仿宋" w:eastAsia="华文仿宋" w:hAnsi="华文仿宋" w:cs="宋体" w:hint="eastAsia"/>
          <w:b/>
          <w:bCs/>
          <w:color w:val="000000" w:themeColor="text1"/>
          <w:sz w:val="28"/>
          <w:szCs w:val="28"/>
        </w:rPr>
        <w:t>个人理解，心自性迷的状态，就是心识的状态。而某种角度，八种识是一个本体。</w:t>
      </w:r>
      <w:r w:rsidRPr="00084638">
        <w:rPr>
          <w:rFonts w:ascii="华文仿宋" w:eastAsia="华文仿宋" w:hAnsi="华文仿宋" w:cs="Times New Roman" w:hint="eastAsia"/>
          <w:color w:val="000000" w:themeColor="text1"/>
          <w:sz w:val="28"/>
          <w:szCs w:val="28"/>
        </w:rPr>
        <w:t>（正见</w:t>
      </w:r>
      <w:r w:rsidRPr="00084638">
        <w:rPr>
          <w:rFonts w:ascii="华文仿宋" w:eastAsia="华文仿宋" w:hAnsi="华文仿宋" w:cs="Times New Roman"/>
          <w:color w:val="000000" w:themeColor="text1"/>
          <w:sz w:val="28"/>
          <w:szCs w:val="28"/>
        </w:rPr>
        <w:t>C1</w:t>
      </w:r>
      <w:r w:rsidRPr="00084638">
        <w:rPr>
          <w:rFonts w:ascii="华文仿宋" w:eastAsia="华文仿宋" w:hAnsi="华文仿宋" w:cs="宋体" w:hint="eastAsia"/>
          <w:color w:val="000000" w:themeColor="text1"/>
          <w:sz w:val="28"/>
          <w:szCs w:val="28"/>
        </w:rPr>
        <w:t>）</w:t>
      </w:r>
    </w:p>
    <w:p w14:paraId="10DA1A75" w14:textId="77777777" w:rsidR="009C3232" w:rsidRPr="009C3232" w:rsidRDefault="009C3232" w:rsidP="008E430E">
      <w:pPr>
        <w:shd w:val="clear" w:color="auto" w:fill="FFFFFF"/>
        <w:spacing w:line="540" w:lineRule="exact"/>
        <w:jc w:val="both"/>
        <w:rPr>
          <w:rFonts w:ascii="华文仿宋" w:eastAsia="华文仿宋" w:hAnsi="华文仿宋" w:cs="宋体"/>
          <w:color w:val="000000" w:themeColor="text1"/>
          <w:sz w:val="28"/>
          <w:szCs w:val="28"/>
        </w:rPr>
      </w:pPr>
    </w:p>
    <w:p w14:paraId="5ACC3C9D" w14:textId="77777777" w:rsidR="00DC76C7" w:rsidRPr="00084638" w:rsidRDefault="00DC76C7" w:rsidP="00DC76C7">
      <w:pPr>
        <w:shd w:val="clear" w:color="auto" w:fill="FFFFFF"/>
        <w:spacing w:line="540" w:lineRule="exact"/>
        <w:jc w:val="both"/>
        <w:rPr>
          <w:rFonts w:ascii="华文仿宋" w:eastAsia="华文仿宋" w:hAnsi="华文仿宋" w:cs="Times New Roman"/>
          <w:color w:val="000000" w:themeColor="text1"/>
          <w:sz w:val="28"/>
          <w:szCs w:val="28"/>
        </w:rPr>
      </w:pPr>
      <w:r w:rsidRPr="00084638">
        <w:rPr>
          <w:rFonts w:ascii="华文仿宋" w:eastAsia="华文仿宋" w:hAnsi="华文仿宋" w:cs="Times New Roman" w:hint="eastAsia"/>
          <w:color w:val="000000" w:themeColor="text1"/>
          <w:sz w:val="28"/>
          <w:szCs w:val="28"/>
        </w:rPr>
        <w:t>问：在前行95课和96课中提到了一切都是自心的显现，是一种密法的境界。弟子想了解，这种见解和唯识宗的见解有什么不同？</w:t>
      </w:r>
    </w:p>
    <w:p w14:paraId="683E369D" w14:textId="77777777" w:rsidR="00DC76C7" w:rsidRPr="00084638" w:rsidRDefault="00DC76C7" w:rsidP="00DC76C7">
      <w:pPr>
        <w:shd w:val="clear" w:color="auto" w:fill="FFFFFF"/>
        <w:spacing w:line="540" w:lineRule="exact"/>
        <w:jc w:val="both"/>
        <w:rPr>
          <w:rFonts w:ascii="华文仿宋" w:eastAsia="华文仿宋" w:hAnsi="华文仿宋" w:cs="Times New Roman"/>
          <w:color w:val="000000" w:themeColor="text1"/>
          <w:sz w:val="28"/>
          <w:szCs w:val="28"/>
        </w:rPr>
      </w:pPr>
      <w:r w:rsidRPr="00084638">
        <w:rPr>
          <w:rFonts w:ascii="华文仿宋" w:eastAsia="华文仿宋" w:hAnsi="华文仿宋" w:cs="Times New Roman" w:hint="eastAsia"/>
          <w:color w:val="000000" w:themeColor="text1"/>
          <w:sz w:val="28"/>
          <w:szCs w:val="28"/>
        </w:rPr>
        <w:t>还有空性与大空性、如来藏在见解上有什么不同？显空双运是显宗的空性见还是密宗的见解？清净观比空性见更超胜吗？这是不是大圆满的一种境界？</w:t>
      </w:r>
    </w:p>
    <w:p w14:paraId="35C20E3C" w14:textId="77777777" w:rsidR="00DC76C7" w:rsidRPr="00084638" w:rsidRDefault="00DC76C7" w:rsidP="00DC76C7">
      <w:pPr>
        <w:shd w:val="clear" w:color="auto" w:fill="FFFFFF"/>
        <w:spacing w:line="540" w:lineRule="exact"/>
        <w:jc w:val="both"/>
        <w:rPr>
          <w:rFonts w:ascii="华文仿宋" w:eastAsia="华文仿宋" w:hAnsi="华文仿宋" w:cs="Times New Roman"/>
          <w:color w:val="000000" w:themeColor="text1"/>
          <w:sz w:val="28"/>
          <w:szCs w:val="28"/>
        </w:rPr>
      </w:pPr>
      <w:r w:rsidRPr="00084638">
        <w:rPr>
          <w:rFonts w:ascii="华文仿宋" w:eastAsia="华文仿宋" w:hAnsi="华文仿宋" w:cs="Times New Roman" w:hint="eastAsia"/>
          <w:b/>
          <w:bCs/>
          <w:color w:val="000000" w:themeColor="text1"/>
          <w:sz w:val="28"/>
          <w:szCs w:val="28"/>
        </w:rPr>
        <w:t>答：唯识宗的心，指的是阿赖耶识。密宗当中的心，有更深的意义，许多时候和实修也结合的非常紧密。</w:t>
      </w:r>
    </w:p>
    <w:p w14:paraId="70A8EE88" w14:textId="77777777" w:rsidR="00DC76C7" w:rsidRPr="00084638" w:rsidRDefault="00DC76C7" w:rsidP="00DC76C7">
      <w:pPr>
        <w:shd w:val="clear" w:color="auto" w:fill="FFFFFF"/>
        <w:spacing w:line="540" w:lineRule="exact"/>
        <w:jc w:val="both"/>
        <w:rPr>
          <w:rFonts w:ascii="华文仿宋" w:eastAsia="华文仿宋" w:hAnsi="华文仿宋" w:cs="Times New Roman"/>
          <w:color w:val="000000" w:themeColor="text1"/>
          <w:sz w:val="28"/>
          <w:szCs w:val="28"/>
        </w:rPr>
      </w:pPr>
      <w:r w:rsidRPr="00084638">
        <w:rPr>
          <w:rFonts w:ascii="华文仿宋" w:eastAsia="华文仿宋" w:hAnsi="华文仿宋" w:cs="Times New Roman" w:hint="eastAsia"/>
          <w:b/>
          <w:bCs/>
          <w:color w:val="000000" w:themeColor="text1"/>
          <w:sz w:val="28"/>
          <w:szCs w:val="28"/>
        </w:rPr>
        <w:t>从所诠意义上讲，大空性、如来藏、密宗里所提到的了义的心，名称不同，意义无别，那是最终的境界，显空双运有很多解释方法，许多内容显宗和密宗都承认。清净观是在空性见解的基础上，从显现层面进一步靠近实相。而最终的境界，是超越一切相状的。</w:t>
      </w:r>
      <w:r w:rsidRPr="00084638">
        <w:rPr>
          <w:rFonts w:ascii="华文仿宋" w:eastAsia="华文仿宋" w:hAnsi="华文仿宋" w:cs="Times New Roman" w:hint="eastAsia"/>
          <w:color w:val="000000" w:themeColor="text1"/>
          <w:sz w:val="28"/>
          <w:szCs w:val="28"/>
        </w:rPr>
        <w:t>（正见C1）</w:t>
      </w:r>
    </w:p>
    <w:p w14:paraId="1BD3D656" w14:textId="77777777" w:rsidR="00DC76C7" w:rsidRPr="00084638" w:rsidRDefault="00DC76C7" w:rsidP="00DC76C7">
      <w:pPr>
        <w:shd w:val="clear" w:color="auto" w:fill="FFFFFF"/>
        <w:spacing w:line="540" w:lineRule="exact"/>
        <w:jc w:val="both"/>
        <w:rPr>
          <w:rFonts w:ascii="华文仿宋" w:eastAsia="华文仿宋" w:hAnsi="华文仿宋" w:cs="Times New Roman"/>
          <w:color w:val="000000" w:themeColor="text1"/>
          <w:sz w:val="28"/>
          <w:szCs w:val="28"/>
        </w:rPr>
      </w:pPr>
    </w:p>
    <w:p w14:paraId="79874E8F" w14:textId="77777777" w:rsidR="00F34103" w:rsidRPr="00084638" w:rsidRDefault="00F34103" w:rsidP="00F34103">
      <w:pPr>
        <w:shd w:val="clear" w:color="auto" w:fill="FFFFFF"/>
        <w:spacing w:line="540" w:lineRule="exact"/>
        <w:jc w:val="both"/>
        <w:rPr>
          <w:rFonts w:ascii="华文仿宋" w:eastAsia="华文仿宋" w:hAnsi="华文仿宋" w:cs="Times New Roman"/>
          <w:color w:val="000000" w:themeColor="text1"/>
          <w:sz w:val="28"/>
          <w:szCs w:val="28"/>
        </w:rPr>
      </w:pPr>
      <w:r w:rsidRPr="00084638">
        <w:rPr>
          <w:rFonts w:ascii="华文仿宋" w:eastAsia="华文仿宋" w:hAnsi="华文仿宋" w:cs="Times New Roman" w:hint="eastAsia"/>
          <w:color w:val="000000" w:themeColor="text1"/>
          <w:sz w:val="28"/>
          <w:szCs w:val="28"/>
        </w:rPr>
        <w:t>问：第96课中，金旺堪布也经常引用一个教证，说：“现有知本尊，鬼神自然听。”若能了知轮涅一切皆为本尊的显现，鬼神自会对你俯首贴耳，惟命是从。这一句不明白。</w:t>
      </w:r>
    </w:p>
    <w:p w14:paraId="56DDBC35" w14:textId="77777777" w:rsidR="00F34103" w:rsidRPr="00084638" w:rsidRDefault="00F34103" w:rsidP="00F34103">
      <w:pPr>
        <w:shd w:val="clear" w:color="auto" w:fill="FFFFFF"/>
        <w:spacing w:line="540" w:lineRule="exact"/>
        <w:jc w:val="both"/>
        <w:rPr>
          <w:rFonts w:ascii="华文仿宋" w:eastAsia="华文仿宋" w:hAnsi="华文仿宋" w:cs="Times New Roman"/>
          <w:color w:val="000000" w:themeColor="text1"/>
          <w:sz w:val="28"/>
          <w:szCs w:val="28"/>
        </w:rPr>
      </w:pPr>
      <w:r w:rsidRPr="00084638">
        <w:rPr>
          <w:rFonts w:ascii="华文仿宋" w:eastAsia="华文仿宋" w:hAnsi="华文仿宋" w:cs="Times New Roman" w:hint="eastAsia"/>
          <w:b/>
          <w:bCs/>
          <w:color w:val="000000" w:themeColor="text1"/>
          <w:sz w:val="28"/>
          <w:szCs w:val="28"/>
        </w:rPr>
        <w:lastRenderedPageBreak/>
        <w:t>答：一切清净的显现是智慧或本尊的显现，一切不清净的显现是分别妄心的显现。鬼神在众生迷乱前现鬼神，而其本性为清净的本尊。若将其观为本尊，则得到本尊的加持，而不会受到鬼神的危害。</w:t>
      </w:r>
      <w:r w:rsidRPr="00084638">
        <w:rPr>
          <w:rFonts w:ascii="华文仿宋" w:eastAsia="华文仿宋" w:hAnsi="华文仿宋" w:cs="Times New Roman" w:hint="eastAsia"/>
          <w:color w:val="000000" w:themeColor="text1"/>
          <w:sz w:val="28"/>
          <w:szCs w:val="28"/>
        </w:rPr>
        <w:t>（正见B2）</w:t>
      </w:r>
    </w:p>
    <w:p w14:paraId="138A2BA0" w14:textId="77777777" w:rsidR="00F34103" w:rsidRPr="00084638" w:rsidRDefault="00F34103" w:rsidP="00F34103">
      <w:pPr>
        <w:shd w:val="clear" w:color="auto" w:fill="FFFFFF"/>
        <w:spacing w:line="540" w:lineRule="exact"/>
        <w:jc w:val="both"/>
        <w:rPr>
          <w:color w:val="000000" w:themeColor="text1"/>
        </w:rPr>
      </w:pPr>
    </w:p>
    <w:p w14:paraId="36B861F5" w14:textId="77777777" w:rsidR="00F34103" w:rsidRPr="00084638" w:rsidRDefault="00F34103" w:rsidP="00F34103">
      <w:pPr>
        <w:shd w:val="clear" w:color="auto" w:fill="FFFFFF"/>
        <w:spacing w:line="540" w:lineRule="exact"/>
        <w:jc w:val="both"/>
        <w:rPr>
          <w:rFonts w:ascii="华文仿宋" w:eastAsia="华文仿宋" w:hAnsi="华文仿宋" w:cs="Times New Roman"/>
          <w:color w:val="000000" w:themeColor="text1"/>
          <w:sz w:val="28"/>
          <w:szCs w:val="28"/>
        </w:rPr>
      </w:pPr>
      <w:r w:rsidRPr="00084638">
        <w:rPr>
          <w:rFonts w:ascii="华文仿宋" w:eastAsia="华文仿宋" w:hAnsi="华文仿宋" w:cs="Times New Roman" w:hint="eastAsia"/>
          <w:color w:val="000000" w:themeColor="text1"/>
          <w:sz w:val="28"/>
          <w:szCs w:val="28"/>
        </w:rPr>
        <w:t>问：金旺堪布的教证，说：“现有知本尊，鬼神自然听。”若能了知轮涅一切皆为本尊的显现，鬼神自会对你俯首贴耳、唯命是从。</w:t>
      </w:r>
    </w:p>
    <w:p w14:paraId="5A92BCC2" w14:textId="77777777" w:rsidR="00F34103" w:rsidRPr="00084638" w:rsidRDefault="00F34103" w:rsidP="00F34103">
      <w:pPr>
        <w:shd w:val="clear" w:color="auto" w:fill="FFFFFF"/>
        <w:spacing w:line="540" w:lineRule="exact"/>
        <w:jc w:val="both"/>
        <w:rPr>
          <w:rFonts w:ascii="华文仿宋" w:eastAsia="华文仿宋" w:hAnsi="华文仿宋" w:cs="Times New Roman"/>
          <w:color w:val="000000" w:themeColor="text1"/>
          <w:sz w:val="28"/>
          <w:szCs w:val="28"/>
        </w:rPr>
      </w:pPr>
      <w:r w:rsidRPr="00084638">
        <w:rPr>
          <w:rFonts w:ascii="华文仿宋" w:eastAsia="华文仿宋" w:hAnsi="华文仿宋" w:cs="Times New Roman" w:hint="eastAsia"/>
          <w:color w:val="000000" w:themeColor="text1"/>
          <w:sz w:val="28"/>
          <w:szCs w:val="28"/>
        </w:rPr>
        <w:t>若能了知轮涅一切皆为本尊的显现，是不是说明证悟了空性？鬼神才会对你俯首贴耳？若不是，那又该怎么理解？</w:t>
      </w:r>
    </w:p>
    <w:p w14:paraId="4A6046A0" w14:textId="77777777" w:rsidR="00F34103" w:rsidRPr="00084638" w:rsidRDefault="00F34103" w:rsidP="00F34103">
      <w:pPr>
        <w:shd w:val="clear" w:color="auto" w:fill="FFFFFF"/>
        <w:spacing w:line="540" w:lineRule="exact"/>
        <w:jc w:val="both"/>
        <w:rPr>
          <w:rFonts w:ascii="华文仿宋" w:eastAsia="华文仿宋" w:hAnsi="华文仿宋" w:cs="Times New Roman"/>
          <w:color w:val="000000" w:themeColor="text1"/>
          <w:sz w:val="28"/>
          <w:szCs w:val="28"/>
        </w:rPr>
      </w:pPr>
      <w:r w:rsidRPr="00084638">
        <w:rPr>
          <w:rFonts w:ascii="华文仿宋" w:eastAsia="华文仿宋" w:hAnsi="华文仿宋" w:cs="Times New Roman" w:hint="eastAsia"/>
          <w:b/>
          <w:bCs/>
          <w:color w:val="000000" w:themeColor="text1"/>
          <w:sz w:val="28"/>
          <w:szCs w:val="28"/>
        </w:rPr>
        <w:t>答：和证悟空性是相通的，这里主要说的是清净心的见解，实相当中本来清净，如果了悟了这一点，就会获得很多功德，实相有多种属性，一方面来说实相是清净的，一方面来说实相也是空性的。</w:t>
      </w:r>
      <w:r w:rsidRPr="00084638">
        <w:rPr>
          <w:rFonts w:ascii="华文仿宋" w:eastAsia="华文仿宋" w:hAnsi="华文仿宋" w:cs="Times New Roman" w:hint="eastAsia"/>
          <w:color w:val="000000" w:themeColor="text1"/>
          <w:sz w:val="28"/>
          <w:szCs w:val="28"/>
        </w:rPr>
        <w:t>（正见C1）</w:t>
      </w:r>
    </w:p>
    <w:p w14:paraId="05A00C39" w14:textId="2F9B0FBC" w:rsidR="00AB43FF" w:rsidRDefault="00AB43FF" w:rsidP="005A361A">
      <w:pPr>
        <w:shd w:val="clear" w:color="auto" w:fill="FFFFFF"/>
        <w:spacing w:line="540" w:lineRule="exact"/>
        <w:jc w:val="both"/>
        <w:rPr>
          <w:rFonts w:ascii="华文仿宋" w:eastAsia="华文仿宋" w:hAnsi="华文仿宋" w:cs="Times New Roman"/>
          <w:color w:val="000000" w:themeColor="text1"/>
          <w:sz w:val="28"/>
          <w:szCs w:val="28"/>
        </w:rPr>
      </w:pPr>
    </w:p>
    <w:p w14:paraId="00FB5424" w14:textId="31F6DD56" w:rsidR="005D1A08" w:rsidRPr="00084638" w:rsidRDefault="005D1A08" w:rsidP="005D1A08">
      <w:pPr>
        <w:shd w:val="clear" w:color="auto" w:fill="FFFFFF"/>
        <w:spacing w:line="540" w:lineRule="exact"/>
        <w:jc w:val="both"/>
        <w:rPr>
          <w:rFonts w:ascii="华文仿宋" w:eastAsia="华文仿宋" w:hAnsi="华文仿宋" w:cs="Times New Roman"/>
          <w:color w:val="000000" w:themeColor="text1"/>
          <w:sz w:val="28"/>
          <w:szCs w:val="28"/>
        </w:rPr>
      </w:pPr>
      <w:r w:rsidRPr="00084638">
        <w:rPr>
          <w:rFonts w:ascii="华文仿宋" w:eastAsia="华文仿宋" w:hAnsi="华文仿宋" w:cs="Times New Roman" w:hint="eastAsia"/>
          <w:color w:val="000000" w:themeColor="text1"/>
          <w:sz w:val="28"/>
          <w:szCs w:val="28"/>
        </w:rPr>
        <w:t>问：《前行广释》</w:t>
      </w:r>
      <w:r w:rsidRPr="00084638">
        <w:rPr>
          <w:rFonts w:ascii="华文仿宋" w:eastAsia="华文仿宋" w:hAnsi="华文仿宋" w:cs="Times New Roman"/>
          <w:color w:val="000000" w:themeColor="text1"/>
          <w:sz w:val="28"/>
          <w:szCs w:val="28"/>
        </w:rPr>
        <w:t>96</w:t>
      </w:r>
      <w:r w:rsidRPr="00084638">
        <w:rPr>
          <w:rFonts w:ascii="华文仿宋" w:eastAsia="华文仿宋" w:hAnsi="华文仿宋" w:cs="宋体" w:hint="eastAsia"/>
          <w:color w:val="000000" w:themeColor="text1"/>
          <w:sz w:val="28"/>
          <w:szCs w:val="28"/>
        </w:rPr>
        <w:t>课，</w:t>
      </w:r>
      <w:r w:rsidRPr="00084638">
        <w:rPr>
          <w:rFonts w:ascii="华文仿宋" w:eastAsia="华文仿宋" w:hAnsi="华文仿宋" w:cs="Times New Roman"/>
          <w:color w:val="000000" w:themeColor="text1"/>
          <w:sz w:val="28"/>
          <w:szCs w:val="28"/>
        </w:rPr>
        <w:t>“</w:t>
      </w:r>
      <w:r w:rsidRPr="00084638">
        <w:rPr>
          <w:rFonts w:ascii="华文仿宋" w:eastAsia="华文仿宋" w:hAnsi="华文仿宋" w:cs="宋体" w:hint="eastAsia"/>
          <w:color w:val="000000" w:themeColor="text1"/>
          <w:sz w:val="28"/>
          <w:szCs w:val="28"/>
        </w:rPr>
        <w:t>金旺堪布也经常引用一个教证</w:t>
      </w:r>
      <w:r w:rsidRPr="00084638">
        <w:rPr>
          <w:rFonts w:ascii="华文仿宋" w:eastAsia="华文仿宋" w:hAnsi="华文仿宋" w:cs="Times New Roman"/>
          <w:color w:val="000000" w:themeColor="text1"/>
          <w:sz w:val="28"/>
          <w:szCs w:val="28"/>
        </w:rPr>
        <w:t>……”</w:t>
      </w:r>
      <w:r w:rsidRPr="00084638">
        <w:rPr>
          <w:rFonts w:ascii="华文仿宋" w:eastAsia="华文仿宋" w:hAnsi="华文仿宋" w:cs="宋体" w:hint="eastAsia"/>
          <w:color w:val="000000" w:themeColor="text1"/>
          <w:sz w:val="28"/>
          <w:szCs w:val="28"/>
        </w:rPr>
        <w:t>，还有</w:t>
      </w:r>
      <w:r w:rsidRPr="00084638">
        <w:rPr>
          <w:rFonts w:ascii="华文仿宋" w:eastAsia="华文仿宋" w:hAnsi="华文仿宋" w:cs="Times New Roman"/>
          <w:color w:val="000000" w:themeColor="text1"/>
          <w:sz w:val="28"/>
          <w:szCs w:val="28"/>
        </w:rPr>
        <w:t>“</w:t>
      </w:r>
      <w:r w:rsidRPr="00084638">
        <w:rPr>
          <w:rFonts w:ascii="华文仿宋" w:eastAsia="华文仿宋" w:hAnsi="华文仿宋" w:cs="宋体" w:hint="eastAsia"/>
          <w:color w:val="000000" w:themeColor="text1"/>
          <w:sz w:val="28"/>
          <w:szCs w:val="28"/>
        </w:rPr>
        <w:t>作为修行人，一切行为、一切处所、一切时分，都可</w:t>
      </w:r>
      <w:r w:rsidRPr="00084638">
        <w:rPr>
          <w:rFonts w:ascii="华文仿宋" w:eastAsia="华文仿宋" w:hAnsi="华文仿宋" w:cs="宋体"/>
          <w:color w:val="000000" w:themeColor="text1"/>
          <w:sz w:val="28"/>
          <w:szCs w:val="28"/>
        </w:rPr>
        <w:t>以</w:t>
      </w:r>
      <w:r w:rsidRPr="00084638">
        <w:rPr>
          <w:rFonts w:ascii="华文仿宋" w:eastAsia="华文仿宋" w:hAnsi="华文仿宋" w:cs="Times New Roman" w:hint="eastAsia"/>
          <w:color w:val="000000" w:themeColor="text1"/>
          <w:sz w:val="28"/>
          <w:szCs w:val="28"/>
        </w:rPr>
        <w:t>成为修行的机会</w:t>
      </w:r>
      <w:r w:rsidRPr="00084638">
        <w:rPr>
          <w:rFonts w:ascii="华文仿宋" w:eastAsia="华文仿宋" w:hAnsi="华文仿宋" w:cs="Times New Roman"/>
          <w:color w:val="000000" w:themeColor="text1"/>
          <w:sz w:val="28"/>
          <w:szCs w:val="28"/>
        </w:rPr>
        <w:t>……”</w:t>
      </w:r>
      <w:r w:rsidRPr="00084638">
        <w:rPr>
          <w:rFonts w:ascii="华文仿宋" w:eastAsia="华文仿宋" w:hAnsi="华文仿宋" w:cs="宋体" w:hint="eastAsia"/>
          <w:color w:val="000000" w:themeColor="text1"/>
          <w:sz w:val="28"/>
          <w:szCs w:val="28"/>
        </w:rPr>
        <w:t>，这两段指的修行人安住于本性之中。那么这种修行人是指加行道上开悟的人，还是指仅仅听说过轮涅都是心性的显现的初学者（这</w:t>
      </w:r>
      <w:r w:rsidRPr="00084638">
        <w:rPr>
          <w:rFonts w:ascii="华文仿宋" w:eastAsia="华文仿宋" w:hAnsi="华文仿宋" w:cs="宋体"/>
          <w:color w:val="000000" w:themeColor="text1"/>
          <w:sz w:val="28"/>
          <w:szCs w:val="28"/>
        </w:rPr>
        <w:t>种</w:t>
      </w:r>
    </w:p>
    <w:p w14:paraId="1CFCF803" w14:textId="56842AFD" w:rsidR="005D1A08" w:rsidRPr="00084638" w:rsidRDefault="005D1A08" w:rsidP="005D1A08">
      <w:pPr>
        <w:shd w:val="clear" w:color="auto" w:fill="FFFFFF"/>
        <w:spacing w:line="540" w:lineRule="exact"/>
        <w:jc w:val="both"/>
        <w:rPr>
          <w:rFonts w:ascii="华文仿宋" w:eastAsia="华文仿宋" w:hAnsi="华文仿宋" w:cs="Times New Roman"/>
          <w:color w:val="000000" w:themeColor="text1"/>
          <w:sz w:val="28"/>
          <w:szCs w:val="28"/>
        </w:rPr>
      </w:pPr>
      <w:r w:rsidRPr="00084638">
        <w:rPr>
          <w:rFonts w:ascii="华文仿宋" w:eastAsia="华文仿宋" w:hAnsi="华文仿宋" w:cs="Times New Roman" w:hint="eastAsia"/>
          <w:color w:val="000000" w:themeColor="text1"/>
          <w:sz w:val="28"/>
          <w:szCs w:val="28"/>
        </w:rPr>
        <w:t>初学者对心性仅有字面上的理解）？</w:t>
      </w:r>
      <w:r w:rsidRPr="00084638">
        <w:rPr>
          <w:rFonts w:ascii="华文仿宋" w:eastAsia="华文仿宋" w:hAnsi="华文仿宋" w:cs="Times New Roman"/>
          <w:color w:val="000000" w:themeColor="text1"/>
          <w:sz w:val="28"/>
          <w:szCs w:val="28"/>
        </w:rPr>
        <w:t>96</w:t>
      </w:r>
      <w:r w:rsidRPr="00084638">
        <w:rPr>
          <w:rFonts w:ascii="华文仿宋" w:eastAsia="华文仿宋" w:hAnsi="华文仿宋" w:cs="宋体" w:hint="eastAsia"/>
          <w:color w:val="000000" w:themeColor="text1"/>
          <w:sz w:val="28"/>
          <w:szCs w:val="28"/>
        </w:rPr>
        <w:t>课的前</w:t>
      </w:r>
      <w:r w:rsidRPr="00084638">
        <w:rPr>
          <w:rFonts w:ascii="华文仿宋" w:eastAsia="华文仿宋" w:hAnsi="华文仿宋" w:cs="Times New Roman"/>
          <w:color w:val="000000" w:themeColor="text1"/>
          <w:sz w:val="28"/>
          <w:szCs w:val="28"/>
        </w:rPr>
        <w:t>3</w:t>
      </w:r>
      <w:r w:rsidRPr="00084638">
        <w:rPr>
          <w:rFonts w:ascii="华文仿宋" w:eastAsia="华文仿宋" w:hAnsi="华文仿宋" w:cs="宋体" w:hint="eastAsia"/>
          <w:color w:val="000000" w:themeColor="text1"/>
          <w:sz w:val="28"/>
          <w:szCs w:val="28"/>
        </w:rPr>
        <w:t>页是否也可以说是上师为没开悟的初学者直指心性？这样的话，仅仅是字面上有所理解的初学者（不是真正</w:t>
      </w:r>
      <w:r w:rsidRPr="00084638">
        <w:rPr>
          <w:rFonts w:ascii="华文仿宋" w:eastAsia="华文仿宋" w:hAnsi="华文仿宋" w:cs="宋体"/>
          <w:color w:val="000000" w:themeColor="text1"/>
          <w:sz w:val="28"/>
          <w:szCs w:val="28"/>
        </w:rPr>
        <w:t>证</w:t>
      </w:r>
      <w:r w:rsidRPr="00084638">
        <w:rPr>
          <w:rFonts w:ascii="华文仿宋" w:eastAsia="华文仿宋" w:hAnsi="华文仿宋" w:cs="Times New Roman" w:hint="eastAsia"/>
          <w:color w:val="000000" w:themeColor="text1"/>
          <w:sz w:val="28"/>
          <w:szCs w:val="28"/>
        </w:rPr>
        <w:t>悟空性），也可以在烦恼显前时，安住于一切都是上师或心性的显现这一境界中吗？</w:t>
      </w:r>
      <w:r w:rsidRPr="00084638">
        <w:rPr>
          <w:rFonts w:ascii="华文仿宋" w:eastAsia="华文仿宋" w:hAnsi="华文仿宋" w:cs="宋体" w:hint="eastAsia"/>
          <w:color w:val="000000" w:themeColor="text1"/>
          <w:sz w:val="28"/>
          <w:szCs w:val="28"/>
        </w:rPr>
        <w:t>祈请法师开示，感恩法师！</w:t>
      </w:r>
    </w:p>
    <w:p w14:paraId="2FC35FAF" w14:textId="77777777" w:rsidR="005D1A08" w:rsidRPr="00084638" w:rsidRDefault="005D1A08" w:rsidP="005D1A08">
      <w:pPr>
        <w:shd w:val="clear" w:color="auto" w:fill="FFFFFF"/>
        <w:spacing w:line="540" w:lineRule="exact"/>
        <w:jc w:val="both"/>
        <w:rPr>
          <w:rFonts w:ascii="华文仿宋" w:eastAsia="华文仿宋" w:hAnsi="华文仿宋" w:cs="Times New Roman"/>
          <w:color w:val="000000" w:themeColor="text1"/>
          <w:sz w:val="28"/>
          <w:szCs w:val="28"/>
        </w:rPr>
      </w:pPr>
      <w:r w:rsidRPr="00084638">
        <w:rPr>
          <w:rFonts w:ascii="华文仿宋" w:eastAsia="华文仿宋" w:hAnsi="华文仿宋" w:cs="Times New Roman" w:hint="eastAsia"/>
          <w:b/>
          <w:bCs/>
          <w:color w:val="000000" w:themeColor="text1"/>
          <w:sz w:val="28"/>
          <w:szCs w:val="28"/>
        </w:rPr>
        <w:t>答：许多时候可以从多种角度来解释。</w:t>
      </w:r>
      <w:r w:rsidRPr="00084638">
        <w:rPr>
          <w:rFonts w:ascii="华文仿宋" w:eastAsia="华文仿宋" w:hAnsi="华文仿宋" w:cs="宋体" w:hint="eastAsia"/>
          <w:b/>
          <w:bCs/>
          <w:color w:val="000000" w:themeColor="text1"/>
          <w:sz w:val="28"/>
          <w:szCs w:val="28"/>
        </w:rPr>
        <w:t>如果是已经开悟，那肯定没问题。而如果仅仅是在概念上大概了知的初学者，即使从概念上这样观想，安住，也有很大的利益和效果。</w:t>
      </w:r>
      <w:r w:rsidRPr="00084638">
        <w:rPr>
          <w:rFonts w:ascii="华文仿宋" w:eastAsia="华文仿宋" w:hAnsi="华文仿宋" w:cs="Times New Roman" w:hint="eastAsia"/>
          <w:color w:val="000000" w:themeColor="text1"/>
          <w:sz w:val="28"/>
          <w:szCs w:val="28"/>
        </w:rPr>
        <w:t>（正见</w:t>
      </w:r>
      <w:r w:rsidRPr="00084638">
        <w:rPr>
          <w:rFonts w:ascii="华文仿宋" w:eastAsia="华文仿宋" w:hAnsi="华文仿宋" w:cs="Times New Roman"/>
          <w:color w:val="000000" w:themeColor="text1"/>
          <w:sz w:val="28"/>
          <w:szCs w:val="28"/>
        </w:rPr>
        <w:t>C1</w:t>
      </w:r>
      <w:r w:rsidRPr="00084638">
        <w:rPr>
          <w:rFonts w:ascii="华文仿宋" w:eastAsia="华文仿宋" w:hAnsi="华文仿宋" w:cs="宋体"/>
          <w:color w:val="000000" w:themeColor="text1"/>
          <w:sz w:val="28"/>
          <w:szCs w:val="28"/>
        </w:rPr>
        <w:t>）</w:t>
      </w:r>
    </w:p>
    <w:p w14:paraId="753A992F" w14:textId="77777777" w:rsidR="005D1A08" w:rsidRPr="00084638" w:rsidRDefault="005D1A08" w:rsidP="005D1A08">
      <w:pPr>
        <w:shd w:val="clear" w:color="auto" w:fill="FFFFFF"/>
        <w:spacing w:line="540" w:lineRule="exact"/>
        <w:jc w:val="both"/>
        <w:rPr>
          <w:rFonts w:ascii="华文仿宋" w:eastAsia="华文仿宋" w:hAnsi="华文仿宋" w:cs="Times New Roman"/>
          <w:color w:val="000000" w:themeColor="text1"/>
          <w:sz w:val="28"/>
          <w:szCs w:val="28"/>
        </w:rPr>
      </w:pPr>
    </w:p>
    <w:p w14:paraId="64138D65" w14:textId="77777777" w:rsidR="005D1A08" w:rsidRPr="00084638" w:rsidRDefault="005D1A08" w:rsidP="005D1A08">
      <w:pPr>
        <w:shd w:val="clear" w:color="auto" w:fill="FFFFFF"/>
        <w:spacing w:line="540" w:lineRule="exact"/>
        <w:jc w:val="both"/>
        <w:rPr>
          <w:rFonts w:ascii="华文仿宋" w:eastAsia="华文仿宋" w:hAnsi="华文仿宋" w:cs="Times New Roman"/>
          <w:color w:val="000000" w:themeColor="text1"/>
          <w:sz w:val="28"/>
          <w:szCs w:val="28"/>
        </w:rPr>
      </w:pPr>
      <w:r w:rsidRPr="00084638">
        <w:rPr>
          <w:rFonts w:ascii="华文仿宋" w:eastAsia="华文仿宋" w:hAnsi="华文仿宋" w:cs="Times New Roman" w:hint="eastAsia"/>
          <w:color w:val="000000" w:themeColor="text1"/>
          <w:sz w:val="28"/>
          <w:szCs w:val="28"/>
        </w:rPr>
        <w:lastRenderedPageBreak/>
        <w:t>问：前行</w:t>
      </w:r>
      <w:r w:rsidRPr="00084638">
        <w:rPr>
          <w:rFonts w:ascii="华文仿宋" w:eastAsia="华文仿宋" w:hAnsi="华文仿宋" w:cs="Times New Roman"/>
          <w:color w:val="000000" w:themeColor="text1"/>
          <w:sz w:val="28"/>
          <w:szCs w:val="28"/>
        </w:rPr>
        <w:t>96</w:t>
      </w:r>
      <w:r w:rsidRPr="00084638">
        <w:rPr>
          <w:rFonts w:ascii="华文仿宋" w:eastAsia="华文仿宋" w:hAnsi="华文仿宋" w:cs="宋体" w:hint="eastAsia"/>
          <w:color w:val="000000" w:themeColor="text1"/>
          <w:sz w:val="28"/>
          <w:szCs w:val="28"/>
        </w:rPr>
        <w:t>课，</w:t>
      </w:r>
      <w:r w:rsidRPr="00084638">
        <w:rPr>
          <w:rFonts w:ascii="华文仿宋" w:eastAsia="华文仿宋" w:hAnsi="华文仿宋" w:cs="Times New Roman"/>
          <w:color w:val="000000" w:themeColor="text1"/>
          <w:sz w:val="28"/>
          <w:szCs w:val="28"/>
        </w:rPr>
        <w:t>“</w:t>
      </w:r>
      <w:r w:rsidRPr="00084638">
        <w:rPr>
          <w:rFonts w:ascii="华文仿宋" w:eastAsia="华文仿宋" w:hAnsi="华文仿宋" w:cs="宋体" w:hint="eastAsia"/>
          <w:color w:val="000000" w:themeColor="text1"/>
          <w:sz w:val="28"/>
          <w:szCs w:val="28"/>
        </w:rPr>
        <w:t>米拉日巴尊者在山洞里遇到五个丑角鬼，后来通过安住心性将其降服。</w:t>
      </w:r>
      <w:r w:rsidRPr="00084638">
        <w:rPr>
          <w:rFonts w:ascii="华文仿宋" w:eastAsia="华文仿宋" w:hAnsi="华文仿宋" w:cs="Times New Roman"/>
          <w:color w:val="000000" w:themeColor="text1"/>
          <w:sz w:val="28"/>
          <w:szCs w:val="28"/>
        </w:rPr>
        <w:t>”</w:t>
      </w:r>
      <w:r w:rsidRPr="00084638">
        <w:rPr>
          <w:rFonts w:ascii="华文仿宋" w:eastAsia="华文仿宋" w:hAnsi="华文仿宋" w:cs="宋体" w:hint="eastAsia"/>
          <w:color w:val="000000" w:themeColor="text1"/>
          <w:sz w:val="28"/>
          <w:szCs w:val="28"/>
        </w:rPr>
        <w:t>由于末学基础浅，与道友共修时对安住心性不知如何理解</w:t>
      </w:r>
      <w:r w:rsidRPr="00084638">
        <w:rPr>
          <w:rFonts w:ascii="华文仿宋" w:eastAsia="华文仿宋" w:hAnsi="华文仿宋" w:cs="宋体"/>
          <w:color w:val="000000" w:themeColor="text1"/>
          <w:sz w:val="28"/>
          <w:szCs w:val="28"/>
        </w:rPr>
        <w:t>？</w:t>
      </w:r>
    </w:p>
    <w:p w14:paraId="5D243621" w14:textId="77777777" w:rsidR="005D1A08" w:rsidRPr="00084638" w:rsidRDefault="005D1A08" w:rsidP="005D1A08">
      <w:pPr>
        <w:shd w:val="clear" w:color="auto" w:fill="FFFFFF"/>
        <w:spacing w:line="540" w:lineRule="exact"/>
        <w:jc w:val="both"/>
        <w:rPr>
          <w:rFonts w:ascii="华文仿宋" w:eastAsia="华文仿宋" w:hAnsi="华文仿宋" w:cs="Times New Roman"/>
          <w:color w:val="000000" w:themeColor="text1"/>
          <w:sz w:val="28"/>
          <w:szCs w:val="28"/>
        </w:rPr>
      </w:pPr>
      <w:r w:rsidRPr="00084638">
        <w:rPr>
          <w:rFonts w:ascii="华文仿宋" w:eastAsia="华文仿宋" w:hAnsi="华文仿宋" w:cs="Times New Roman" w:hint="eastAsia"/>
          <w:b/>
          <w:bCs/>
          <w:color w:val="000000" w:themeColor="text1"/>
          <w:sz w:val="28"/>
          <w:szCs w:val="28"/>
        </w:rPr>
        <w:t>答：安住心的本性，实相，空性。</w:t>
      </w:r>
      <w:r w:rsidRPr="00084638">
        <w:rPr>
          <w:rFonts w:ascii="华文仿宋" w:eastAsia="华文仿宋" w:hAnsi="华文仿宋" w:cs="Times New Roman" w:hint="eastAsia"/>
          <w:color w:val="000000" w:themeColor="text1"/>
          <w:sz w:val="28"/>
          <w:szCs w:val="28"/>
        </w:rPr>
        <w:t>（正见</w:t>
      </w:r>
      <w:r w:rsidRPr="00084638">
        <w:rPr>
          <w:rFonts w:ascii="华文仿宋" w:eastAsia="华文仿宋" w:hAnsi="华文仿宋" w:cs="Times New Roman"/>
          <w:color w:val="000000" w:themeColor="text1"/>
          <w:sz w:val="28"/>
          <w:szCs w:val="28"/>
        </w:rPr>
        <w:t>C1</w:t>
      </w:r>
      <w:r w:rsidRPr="00084638">
        <w:rPr>
          <w:rFonts w:ascii="华文仿宋" w:eastAsia="华文仿宋" w:hAnsi="华文仿宋" w:cs="宋体"/>
          <w:color w:val="000000" w:themeColor="text1"/>
          <w:sz w:val="28"/>
          <w:szCs w:val="28"/>
        </w:rPr>
        <w:t>）</w:t>
      </w:r>
    </w:p>
    <w:p w14:paraId="513D730B" w14:textId="77777777" w:rsidR="005D1A08" w:rsidRPr="00084638" w:rsidRDefault="005D1A08" w:rsidP="005D1A08">
      <w:pPr>
        <w:shd w:val="clear" w:color="auto" w:fill="FFFFFF"/>
        <w:spacing w:line="540" w:lineRule="exact"/>
        <w:jc w:val="both"/>
        <w:rPr>
          <w:rFonts w:ascii="华文仿宋" w:eastAsia="华文仿宋" w:hAnsi="华文仿宋" w:cs="Times New Roman"/>
          <w:color w:val="000000" w:themeColor="text1"/>
          <w:sz w:val="28"/>
          <w:szCs w:val="28"/>
        </w:rPr>
      </w:pPr>
    </w:p>
    <w:p w14:paraId="3D734BC8" w14:textId="77777777" w:rsidR="005D1A08" w:rsidRPr="00084638" w:rsidRDefault="005D1A08" w:rsidP="005D1A08">
      <w:pPr>
        <w:shd w:val="clear" w:color="auto" w:fill="FFFFFF"/>
        <w:spacing w:line="540" w:lineRule="exact"/>
        <w:jc w:val="both"/>
        <w:rPr>
          <w:rFonts w:ascii="华文仿宋" w:eastAsia="华文仿宋" w:hAnsi="华文仿宋" w:cs="Times New Roman"/>
          <w:color w:val="000000" w:themeColor="text1"/>
          <w:sz w:val="28"/>
          <w:szCs w:val="28"/>
        </w:rPr>
      </w:pPr>
      <w:r w:rsidRPr="00084638">
        <w:rPr>
          <w:rFonts w:ascii="华文仿宋" w:eastAsia="华文仿宋" w:hAnsi="华文仿宋" w:cs="Times New Roman" w:hint="eastAsia"/>
          <w:color w:val="000000" w:themeColor="text1"/>
          <w:sz w:val="28"/>
          <w:szCs w:val="28"/>
        </w:rPr>
        <w:t>问：</w:t>
      </w:r>
      <w:r w:rsidRPr="00084638">
        <w:rPr>
          <w:rFonts w:ascii="华文仿宋" w:eastAsia="华文仿宋" w:hAnsi="华文仿宋" w:cs="宋体" w:hint="eastAsia"/>
          <w:color w:val="000000" w:themeColor="text1"/>
          <w:sz w:val="28"/>
          <w:szCs w:val="28"/>
        </w:rPr>
        <w:t>前行</w:t>
      </w:r>
      <w:r w:rsidRPr="00084638">
        <w:rPr>
          <w:rFonts w:ascii="华文仿宋" w:eastAsia="华文仿宋" w:hAnsi="华文仿宋" w:cs="Times New Roman"/>
          <w:color w:val="000000" w:themeColor="text1"/>
          <w:sz w:val="28"/>
          <w:szCs w:val="28"/>
        </w:rPr>
        <w:t>96</w:t>
      </w:r>
      <w:r w:rsidRPr="00084638">
        <w:rPr>
          <w:rFonts w:ascii="华文仿宋" w:eastAsia="华文仿宋" w:hAnsi="华文仿宋" w:cs="宋体" w:hint="eastAsia"/>
          <w:color w:val="000000" w:themeColor="text1"/>
          <w:sz w:val="28"/>
          <w:szCs w:val="28"/>
        </w:rPr>
        <w:t>课，</w:t>
      </w:r>
      <w:r w:rsidRPr="00084638">
        <w:rPr>
          <w:rFonts w:ascii="华文仿宋" w:eastAsia="华文仿宋" w:hAnsi="华文仿宋" w:cs="Times New Roman"/>
          <w:color w:val="000000" w:themeColor="text1"/>
          <w:sz w:val="28"/>
          <w:szCs w:val="28"/>
        </w:rPr>
        <w:t>“</w:t>
      </w:r>
      <w:r w:rsidRPr="00084638">
        <w:rPr>
          <w:rFonts w:ascii="华文仿宋" w:eastAsia="华文仿宋" w:hAnsi="华文仿宋" w:cs="宋体" w:hint="eastAsia"/>
          <w:color w:val="000000" w:themeColor="text1"/>
          <w:sz w:val="28"/>
          <w:szCs w:val="28"/>
        </w:rPr>
        <w:t>一切显现，全部是心的幻化，而心的本体也是空性光明。</w:t>
      </w:r>
      <w:r w:rsidRPr="00084638">
        <w:rPr>
          <w:rFonts w:ascii="华文仿宋" w:eastAsia="华文仿宋" w:hAnsi="华文仿宋" w:cs="Times New Roman"/>
          <w:color w:val="000000" w:themeColor="text1"/>
          <w:sz w:val="28"/>
          <w:szCs w:val="28"/>
        </w:rPr>
        <w:t>”</w:t>
      </w:r>
      <w:r w:rsidRPr="00084638">
        <w:rPr>
          <w:rFonts w:ascii="华文仿宋" w:eastAsia="华文仿宋" w:hAnsi="华文仿宋" w:cs="宋体" w:hint="eastAsia"/>
          <w:color w:val="000000" w:themeColor="text1"/>
          <w:sz w:val="28"/>
          <w:szCs w:val="28"/>
        </w:rPr>
        <w:t>这是窍诀，是否可理解为这是在通过修行，有了一定境界，才可以应用</w:t>
      </w:r>
      <w:r w:rsidRPr="00084638">
        <w:rPr>
          <w:rFonts w:ascii="华文仿宋" w:eastAsia="华文仿宋" w:hAnsi="华文仿宋" w:cs="宋体"/>
          <w:color w:val="000000" w:themeColor="text1"/>
          <w:sz w:val="28"/>
          <w:szCs w:val="28"/>
        </w:rPr>
        <w:t>？</w:t>
      </w:r>
    </w:p>
    <w:p w14:paraId="0B2F08E2" w14:textId="77777777" w:rsidR="005D1A08" w:rsidRPr="00084638" w:rsidRDefault="005D1A08" w:rsidP="005D1A08">
      <w:pPr>
        <w:shd w:val="clear" w:color="auto" w:fill="FFFFFF"/>
        <w:spacing w:line="540" w:lineRule="exact"/>
        <w:jc w:val="both"/>
        <w:rPr>
          <w:rFonts w:ascii="华文仿宋" w:eastAsia="华文仿宋" w:hAnsi="华文仿宋" w:cs="Times New Roman"/>
          <w:color w:val="000000" w:themeColor="text1"/>
          <w:sz w:val="28"/>
          <w:szCs w:val="28"/>
        </w:rPr>
      </w:pPr>
      <w:r w:rsidRPr="00084638">
        <w:rPr>
          <w:rFonts w:ascii="华文仿宋" w:eastAsia="华文仿宋" w:hAnsi="华文仿宋" w:cs="Times New Roman" w:hint="eastAsia"/>
          <w:b/>
          <w:bCs/>
          <w:color w:val="000000" w:themeColor="text1"/>
          <w:sz w:val="28"/>
          <w:szCs w:val="28"/>
        </w:rPr>
        <w:t>答：</w:t>
      </w:r>
      <w:r w:rsidRPr="00084638">
        <w:rPr>
          <w:rFonts w:ascii="华文仿宋" w:eastAsia="华文仿宋" w:hAnsi="华文仿宋" w:cs="宋体" w:hint="eastAsia"/>
          <w:b/>
          <w:bCs/>
          <w:color w:val="000000" w:themeColor="text1"/>
          <w:sz w:val="28"/>
          <w:szCs w:val="28"/>
        </w:rPr>
        <w:t>相应自己的境界，有多少程度的通达就会有相应的效果。</w:t>
      </w:r>
      <w:r w:rsidRPr="00084638">
        <w:rPr>
          <w:rFonts w:ascii="华文仿宋" w:eastAsia="华文仿宋" w:hAnsi="华文仿宋" w:cs="Times New Roman" w:hint="eastAsia"/>
          <w:color w:val="000000" w:themeColor="text1"/>
          <w:sz w:val="28"/>
          <w:szCs w:val="28"/>
        </w:rPr>
        <w:t>（正见</w:t>
      </w:r>
      <w:r w:rsidRPr="00084638">
        <w:rPr>
          <w:rFonts w:ascii="华文仿宋" w:eastAsia="华文仿宋" w:hAnsi="华文仿宋" w:cs="Times New Roman"/>
          <w:color w:val="000000" w:themeColor="text1"/>
          <w:sz w:val="28"/>
          <w:szCs w:val="28"/>
        </w:rPr>
        <w:t>C1</w:t>
      </w:r>
      <w:r w:rsidRPr="00084638">
        <w:rPr>
          <w:rFonts w:ascii="华文仿宋" w:eastAsia="华文仿宋" w:hAnsi="华文仿宋" w:cs="宋体"/>
          <w:color w:val="000000" w:themeColor="text1"/>
          <w:sz w:val="28"/>
          <w:szCs w:val="28"/>
        </w:rPr>
        <w:t>）</w:t>
      </w:r>
    </w:p>
    <w:p w14:paraId="267475AF" w14:textId="77777777" w:rsidR="005D1A08" w:rsidRPr="00084638" w:rsidRDefault="005D1A08" w:rsidP="005D1A08">
      <w:pPr>
        <w:shd w:val="clear" w:color="auto" w:fill="FFFFFF"/>
        <w:spacing w:line="540" w:lineRule="exact"/>
        <w:jc w:val="both"/>
        <w:rPr>
          <w:rFonts w:ascii="华文仿宋" w:eastAsia="华文仿宋" w:hAnsi="华文仿宋" w:cs="Times New Roman"/>
          <w:color w:val="000000" w:themeColor="text1"/>
          <w:sz w:val="28"/>
          <w:szCs w:val="28"/>
        </w:rPr>
      </w:pPr>
      <w:r w:rsidRPr="00084638">
        <w:rPr>
          <w:rFonts w:ascii="华文仿宋" w:eastAsia="华文仿宋" w:hAnsi="华文仿宋" w:cs="Times New Roman" w:hint="eastAsia"/>
          <w:color w:val="000000" w:themeColor="text1"/>
          <w:sz w:val="28"/>
          <w:szCs w:val="28"/>
        </w:rPr>
        <w:t>问：</w:t>
      </w:r>
      <w:r w:rsidRPr="00084638">
        <w:rPr>
          <w:rFonts w:ascii="华文仿宋" w:eastAsia="华文仿宋" w:hAnsi="华文仿宋" w:cs="Times New Roman"/>
          <w:color w:val="000000" w:themeColor="text1"/>
          <w:sz w:val="28"/>
          <w:szCs w:val="28"/>
        </w:rPr>
        <w:t>“</w:t>
      </w:r>
      <w:r w:rsidRPr="00084638">
        <w:rPr>
          <w:rFonts w:ascii="华文仿宋" w:eastAsia="华文仿宋" w:hAnsi="华文仿宋" w:cs="宋体" w:hint="eastAsia"/>
          <w:color w:val="000000" w:themeColor="text1"/>
          <w:sz w:val="28"/>
          <w:szCs w:val="28"/>
        </w:rPr>
        <w:t>心的本体也是空性光明</w:t>
      </w:r>
      <w:r w:rsidRPr="00084638">
        <w:rPr>
          <w:rFonts w:ascii="华文仿宋" w:eastAsia="华文仿宋" w:hAnsi="华文仿宋" w:cs="Times New Roman"/>
          <w:color w:val="000000" w:themeColor="text1"/>
          <w:sz w:val="28"/>
          <w:szCs w:val="28"/>
        </w:rPr>
        <w:t>”</w:t>
      </w:r>
      <w:r w:rsidRPr="00084638">
        <w:rPr>
          <w:rFonts w:ascii="华文仿宋" w:eastAsia="华文仿宋" w:hAnsi="华文仿宋" w:cs="宋体" w:hint="eastAsia"/>
          <w:color w:val="000000" w:themeColor="text1"/>
          <w:sz w:val="28"/>
          <w:szCs w:val="28"/>
        </w:rPr>
        <w:t>如何理解</w:t>
      </w:r>
      <w:r w:rsidRPr="00084638">
        <w:rPr>
          <w:rFonts w:ascii="华文仿宋" w:eastAsia="华文仿宋" w:hAnsi="华文仿宋" w:cs="宋体"/>
          <w:color w:val="000000" w:themeColor="text1"/>
          <w:sz w:val="28"/>
          <w:szCs w:val="28"/>
        </w:rPr>
        <w:t>？</w:t>
      </w:r>
    </w:p>
    <w:p w14:paraId="5CD37B29" w14:textId="77777777" w:rsidR="005D1A08" w:rsidRPr="00084638" w:rsidRDefault="005D1A08" w:rsidP="005D1A08">
      <w:pPr>
        <w:shd w:val="clear" w:color="auto" w:fill="FFFFFF"/>
        <w:spacing w:line="540" w:lineRule="exact"/>
        <w:jc w:val="both"/>
        <w:rPr>
          <w:rFonts w:ascii="华文仿宋" w:eastAsia="华文仿宋" w:hAnsi="华文仿宋" w:cs="Times New Roman"/>
          <w:color w:val="000000" w:themeColor="text1"/>
          <w:sz w:val="28"/>
          <w:szCs w:val="28"/>
        </w:rPr>
      </w:pPr>
      <w:r w:rsidRPr="00084638">
        <w:rPr>
          <w:rFonts w:ascii="华文仿宋" w:eastAsia="华文仿宋" w:hAnsi="华文仿宋" w:cs="Times New Roman" w:hint="eastAsia"/>
          <w:b/>
          <w:bCs/>
          <w:color w:val="000000" w:themeColor="text1"/>
          <w:sz w:val="28"/>
          <w:szCs w:val="28"/>
        </w:rPr>
        <w:t>答：</w:t>
      </w:r>
      <w:r w:rsidRPr="00084638">
        <w:rPr>
          <w:rFonts w:ascii="华文仿宋" w:eastAsia="华文仿宋" w:hAnsi="华文仿宋" w:cs="宋体" w:hint="eastAsia"/>
          <w:b/>
          <w:bCs/>
          <w:color w:val="000000" w:themeColor="text1"/>
          <w:sz w:val="28"/>
          <w:szCs w:val="28"/>
        </w:rPr>
        <w:t>空性的同时不是断灭，具体以后可以学习如来藏方面的相关内容。</w:t>
      </w:r>
      <w:r w:rsidRPr="00084638">
        <w:rPr>
          <w:rFonts w:ascii="华文仿宋" w:eastAsia="华文仿宋" w:hAnsi="华文仿宋" w:cs="Times New Roman" w:hint="eastAsia"/>
          <w:color w:val="000000" w:themeColor="text1"/>
          <w:sz w:val="28"/>
          <w:szCs w:val="28"/>
        </w:rPr>
        <w:t>（正见</w:t>
      </w:r>
      <w:r w:rsidRPr="00084638">
        <w:rPr>
          <w:rFonts w:ascii="华文仿宋" w:eastAsia="华文仿宋" w:hAnsi="华文仿宋" w:cs="Times New Roman"/>
          <w:color w:val="000000" w:themeColor="text1"/>
          <w:sz w:val="28"/>
          <w:szCs w:val="28"/>
        </w:rPr>
        <w:t>C1</w:t>
      </w:r>
      <w:r w:rsidRPr="00084638">
        <w:rPr>
          <w:rFonts w:ascii="华文仿宋" w:eastAsia="华文仿宋" w:hAnsi="华文仿宋" w:cs="宋体"/>
          <w:color w:val="000000" w:themeColor="text1"/>
          <w:sz w:val="28"/>
          <w:szCs w:val="28"/>
        </w:rPr>
        <w:t>）</w:t>
      </w:r>
    </w:p>
    <w:p w14:paraId="3828C3C3" w14:textId="77777777" w:rsidR="005D1A08" w:rsidRPr="00084638" w:rsidRDefault="005D1A08" w:rsidP="005D1A08">
      <w:pPr>
        <w:shd w:val="clear" w:color="auto" w:fill="FFFFFF"/>
        <w:spacing w:line="540" w:lineRule="exact"/>
        <w:jc w:val="both"/>
        <w:rPr>
          <w:rFonts w:ascii="华文仿宋" w:eastAsia="华文仿宋" w:hAnsi="华文仿宋" w:cs="Times New Roman"/>
          <w:color w:val="000000" w:themeColor="text1"/>
          <w:sz w:val="28"/>
          <w:szCs w:val="28"/>
        </w:rPr>
      </w:pPr>
      <w:r w:rsidRPr="00084638">
        <w:rPr>
          <w:rFonts w:ascii="华文仿宋" w:eastAsia="华文仿宋" w:hAnsi="华文仿宋" w:cs="Times New Roman" w:hint="eastAsia"/>
          <w:color w:val="000000" w:themeColor="text1"/>
          <w:sz w:val="28"/>
          <w:szCs w:val="28"/>
        </w:rPr>
        <w:t>问：</w:t>
      </w:r>
      <w:r w:rsidRPr="00084638">
        <w:rPr>
          <w:rFonts w:ascii="华文仿宋" w:eastAsia="华文仿宋" w:hAnsi="华文仿宋" w:cs="宋体" w:hint="eastAsia"/>
          <w:color w:val="000000" w:themeColor="text1"/>
          <w:sz w:val="28"/>
          <w:szCs w:val="28"/>
        </w:rPr>
        <w:t>听辅导时说本来就是觉性，本来就是佛性，所有魔障本来也是佛性，弟子还是不明白，请师父开示魔障本来也是佛性</w:t>
      </w:r>
      <w:r w:rsidRPr="00084638">
        <w:rPr>
          <w:rFonts w:ascii="华文仿宋" w:eastAsia="华文仿宋" w:hAnsi="华文仿宋" w:cs="宋体"/>
          <w:color w:val="000000" w:themeColor="text1"/>
          <w:sz w:val="28"/>
          <w:szCs w:val="28"/>
        </w:rPr>
        <w:t>？</w:t>
      </w:r>
    </w:p>
    <w:p w14:paraId="0EEAF0F3" w14:textId="77777777" w:rsidR="005D1A08" w:rsidRPr="00084638" w:rsidRDefault="005D1A08" w:rsidP="005D1A08">
      <w:pPr>
        <w:shd w:val="clear" w:color="auto" w:fill="FFFFFF"/>
        <w:spacing w:line="540" w:lineRule="exact"/>
        <w:jc w:val="both"/>
        <w:rPr>
          <w:rFonts w:ascii="华文仿宋" w:eastAsia="华文仿宋" w:hAnsi="华文仿宋" w:cs="Times New Roman"/>
          <w:color w:val="000000" w:themeColor="text1"/>
          <w:sz w:val="28"/>
          <w:szCs w:val="28"/>
        </w:rPr>
      </w:pPr>
      <w:r w:rsidRPr="00084638">
        <w:rPr>
          <w:rFonts w:ascii="华文仿宋" w:eastAsia="华文仿宋" w:hAnsi="华文仿宋" w:cs="Times New Roman" w:hint="eastAsia"/>
          <w:b/>
          <w:bCs/>
          <w:color w:val="000000" w:themeColor="text1"/>
          <w:sz w:val="28"/>
          <w:szCs w:val="28"/>
        </w:rPr>
        <w:t>答：</w:t>
      </w:r>
      <w:r w:rsidRPr="00084638">
        <w:rPr>
          <w:rFonts w:ascii="华文仿宋" w:eastAsia="华文仿宋" w:hAnsi="华文仿宋" w:cs="宋体" w:hint="eastAsia"/>
          <w:b/>
          <w:bCs/>
          <w:color w:val="000000" w:themeColor="text1"/>
          <w:sz w:val="28"/>
          <w:szCs w:val="28"/>
        </w:rPr>
        <w:t>没有任何显现是佛性之外的。魔障的显现没有离开自己的心。</w:t>
      </w:r>
      <w:r w:rsidRPr="00084638">
        <w:rPr>
          <w:rFonts w:ascii="华文仿宋" w:eastAsia="华文仿宋" w:hAnsi="华文仿宋" w:cs="Times New Roman" w:hint="eastAsia"/>
          <w:color w:val="000000" w:themeColor="text1"/>
          <w:sz w:val="28"/>
          <w:szCs w:val="28"/>
        </w:rPr>
        <w:t>（正见</w:t>
      </w:r>
      <w:r w:rsidRPr="00084638">
        <w:rPr>
          <w:rFonts w:ascii="华文仿宋" w:eastAsia="华文仿宋" w:hAnsi="华文仿宋" w:cs="Times New Roman"/>
          <w:color w:val="000000" w:themeColor="text1"/>
          <w:sz w:val="28"/>
          <w:szCs w:val="28"/>
        </w:rPr>
        <w:t>C1</w:t>
      </w:r>
      <w:r w:rsidRPr="00084638">
        <w:rPr>
          <w:rFonts w:ascii="华文仿宋" w:eastAsia="华文仿宋" w:hAnsi="华文仿宋" w:cs="宋体"/>
          <w:color w:val="000000" w:themeColor="text1"/>
          <w:sz w:val="28"/>
          <w:szCs w:val="28"/>
        </w:rPr>
        <w:t>）</w:t>
      </w:r>
    </w:p>
    <w:p w14:paraId="662A5D56" w14:textId="77777777" w:rsidR="005D1A08" w:rsidRPr="00084638" w:rsidRDefault="005D1A08" w:rsidP="005D1A08">
      <w:pPr>
        <w:shd w:val="clear" w:color="auto" w:fill="FFFFFF"/>
        <w:spacing w:line="540" w:lineRule="exact"/>
        <w:jc w:val="both"/>
        <w:rPr>
          <w:rFonts w:ascii="华文仿宋" w:eastAsia="华文仿宋" w:hAnsi="华文仿宋" w:cs="Times New Roman"/>
          <w:color w:val="000000" w:themeColor="text1"/>
          <w:sz w:val="28"/>
          <w:szCs w:val="28"/>
        </w:rPr>
      </w:pPr>
    </w:p>
    <w:p w14:paraId="024B9BE4" w14:textId="77777777" w:rsidR="005D1A08" w:rsidRPr="00084638" w:rsidRDefault="005D1A08" w:rsidP="005D1A08">
      <w:pPr>
        <w:shd w:val="clear" w:color="auto" w:fill="FFFFFF"/>
        <w:spacing w:line="540" w:lineRule="exact"/>
        <w:jc w:val="both"/>
        <w:rPr>
          <w:rFonts w:ascii="华文仿宋" w:eastAsia="华文仿宋" w:hAnsi="华文仿宋" w:cs="Times New Roman"/>
          <w:color w:val="000000" w:themeColor="text1"/>
          <w:sz w:val="28"/>
          <w:szCs w:val="28"/>
        </w:rPr>
      </w:pPr>
      <w:r w:rsidRPr="00084638">
        <w:rPr>
          <w:rFonts w:ascii="华文仿宋" w:eastAsia="华文仿宋" w:hAnsi="华文仿宋" w:cs="Times New Roman" w:hint="eastAsia"/>
          <w:color w:val="000000" w:themeColor="text1"/>
          <w:sz w:val="28"/>
          <w:szCs w:val="28"/>
        </w:rPr>
        <w:t>问：前行</w:t>
      </w:r>
      <w:r w:rsidRPr="00084638">
        <w:rPr>
          <w:rFonts w:ascii="华文仿宋" w:eastAsia="华文仿宋" w:hAnsi="华文仿宋" w:cs="Times New Roman"/>
          <w:color w:val="000000" w:themeColor="text1"/>
          <w:sz w:val="28"/>
          <w:szCs w:val="28"/>
        </w:rPr>
        <w:t>96</w:t>
      </w:r>
      <w:r w:rsidRPr="00084638">
        <w:rPr>
          <w:rFonts w:ascii="华文仿宋" w:eastAsia="华文仿宋" w:hAnsi="华文仿宋" w:cs="宋体" w:hint="eastAsia"/>
          <w:color w:val="000000" w:themeColor="text1"/>
          <w:sz w:val="28"/>
          <w:szCs w:val="28"/>
        </w:rPr>
        <w:t>课。其实你上课也是修行，提水也是修行，说话也是修行。这种修行是不是指有了一定境界层面上说的？我现在还达不到</w:t>
      </w:r>
      <w:r w:rsidRPr="00084638">
        <w:rPr>
          <w:rFonts w:ascii="华文仿宋" w:eastAsia="华文仿宋" w:hAnsi="华文仿宋" w:cs="宋体"/>
          <w:color w:val="000000" w:themeColor="text1"/>
          <w:sz w:val="28"/>
          <w:szCs w:val="28"/>
        </w:rPr>
        <w:t>。</w:t>
      </w:r>
    </w:p>
    <w:p w14:paraId="29A81FAB" w14:textId="77777777" w:rsidR="005D1A08" w:rsidRPr="00084638" w:rsidRDefault="005D1A08" w:rsidP="005D1A08">
      <w:pPr>
        <w:shd w:val="clear" w:color="auto" w:fill="FFFFFF"/>
        <w:spacing w:line="540" w:lineRule="exact"/>
        <w:jc w:val="both"/>
        <w:rPr>
          <w:rFonts w:ascii="华文仿宋" w:eastAsia="华文仿宋" w:hAnsi="华文仿宋" w:cs="Times New Roman"/>
          <w:color w:val="000000" w:themeColor="text1"/>
          <w:sz w:val="28"/>
          <w:szCs w:val="28"/>
        </w:rPr>
      </w:pPr>
      <w:r w:rsidRPr="00084638">
        <w:rPr>
          <w:rFonts w:ascii="华文仿宋" w:eastAsia="华文仿宋" w:hAnsi="华文仿宋" w:cs="Times New Roman" w:hint="eastAsia"/>
          <w:b/>
          <w:bCs/>
          <w:color w:val="000000" w:themeColor="text1"/>
          <w:sz w:val="28"/>
          <w:szCs w:val="28"/>
        </w:rPr>
        <w:t>答：可以努力去行持。我们随时随地都可以以三殊胜摄持。</w:t>
      </w:r>
      <w:r w:rsidRPr="00084638">
        <w:rPr>
          <w:rFonts w:ascii="华文仿宋" w:eastAsia="华文仿宋" w:hAnsi="华文仿宋" w:cs="Times New Roman" w:hint="eastAsia"/>
          <w:color w:val="000000" w:themeColor="text1"/>
          <w:sz w:val="28"/>
          <w:szCs w:val="28"/>
        </w:rPr>
        <w:t>（正见</w:t>
      </w:r>
      <w:r w:rsidRPr="00084638">
        <w:rPr>
          <w:rFonts w:ascii="华文仿宋" w:eastAsia="华文仿宋" w:hAnsi="华文仿宋" w:cs="Times New Roman"/>
          <w:color w:val="000000" w:themeColor="text1"/>
          <w:sz w:val="28"/>
          <w:szCs w:val="28"/>
        </w:rPr>
        <w:t>C1</w:t>
      </w:r>
      <w:r w:rsidRPr="00084638">
        <w:rPr>
          <w:rFonts w:ascii="华文仿宋" w:eastAsia="华文仿宋" w:hAnsi="华文仿宋" w:cs="宋体"/>
          <w:color w:val="000000" w:themeColor="text1"/>
          <w:sz w:val="28"/>
          <w:szCs w:val="28"/>
        </w:rPr>
        <w:t>）</w:t>
      </w:r>
    </w:p>
    <w:p w14:paraId="6AB77949" w14:textId="7BE1A3A2" w:rsidR="005D1A08" w:rsidRDefault="005D1A08" w:rsidP="005A361A">
      <w:pPr>
        <w:shd w:val="clear" w:color="auto" w:fill="FFFFFF"/>
        <w:spacing w:line="540" w:lineRule="exact"/>
        <w:jc w:val="both"/>
        <w:rPr>
          <w:rFonts w:ascii="华文仿宋" w:eastAsia="华文仿宋" w:hAnsi="华文仿宋" w:cs="Times New Roman"/>
          <w:color w:val="000000" w:themeColor="text1"/>
          <w:sz w:val="28"/>
          <w:szCs w:val="28"/>
        </w:rPr>
      </w:pPr>
    </w:p>
    <w:p w14:paraId="7408CED5" w14:textId="77777777" w:rsidR="000E0DA2" w:rsidRPr="00084638" w:rsidRDefault="000E0DA2" w:rsidP="000E0DA2">
      <w:pPr>
        <w:shd w:val="clear" w:color="auto" w:fill="FFFFFF"/>
        <w:spacing w:line="540" w:lineRule="exact"/>
        <w:jc w:val="both"/>
        <w:rPr>
          <w:rFonts w:ascii="华文仿宋" w:eastAsia="华文仿宋" w:hAnsi="华文仿宋" w:cs="Times New Roman"/>
          <w:color w:val="000000" w:themeColor="text1"/>
          <w:sz w:val="28"/>
          <w:szCs w:val="28"/>
        </w:rPr>
      </w:pPr>
      <w:r w:rsidRPr="00084638">
        <w:rPr>
          <w:rFonts w:ascii="华文仿宋" w:eastAsia="华文仿宋" w:hAnsi="华文仿宋" w:cs="Times New Roman" w:hint="eastAsia"/>
          <w:color w:val="000000" w:themeColor="text1"/>
          <w:sz w:val="28"/>
          <w:szCs w:val="28"/>
        </w:rPr>
        <w:t>问：在前行96课有这样一段话：上师如意宝经常劝告弟子</w:t>
      </w:r>
      <w:r>
        <w:rPr>
          <w:rFonts w:ascii="华文仿宋" w:eastAsia="华文仿宋" w:hAnsi="华文仿宋" w:cs="Times New Roman" w:hint="eastAsia"/>
          <w:color w:val="000000" w:themeColor="text1"/>
          <w:sz w:val="28"/>
          <w:szCs w:val="28"/>
        </w:rPr>
        <w:t>，</w:t>
      </w:r>
      <w:r w:rsidRPr="00084638">
        <w:rPr>
          <w:rFonts w:ascii="华文仿宋" w:eastAsia="华文仿宋" w:hAnsi="华文仿宋" w:cs="Times New Roman" w:hint="eastAsia"/>
          <w:color w:val="000000" w:themeColor="text1"/>
          <w:sz w:val="28"/>
          <w:szCs w:val="28"/>
        </w:rPr>
        <w:t>若遇到令人烦躁的事情，或者出现许多不平的现象，心应该安住于本性中，将波浪般此起彼伏的违缘，全部融入自性光明的无边大海。法师，如果波浪是此起彼伏的违缘，那么大海怎么说是自性光明的呢？</w:t>
      </w:r>
    </w:p>
    <w:p w14:paraId="10F3C51B" w14:textId="59CCD28C" w:rsidR="000E0DA2" w:rsidRPr="00084638" w:rsidRDefault="000E0DA2" w:rsidP="000E0DA2">
      <w:pPr>
        <w:shd w:val="clear" w:color="auto" w:fill="FFFFFF"/>
        <w:spacing w:line="540" w:lineRule="exact"/>
        <w:jc w:val="both"/>
        <w:rPr>
          <w:rFonts w:ascii="华文仿宋" w:eastAsia="华文仿宋" w:hAnsi="华文仿宋" w:cs="Times New Roman"/>
          <w:color w:val="000000" w:themeColor="text1"/>
          <w:sz w:val="28"/>
          <w:szCs w:val="28"/>
        </w:rPr>
      </w:pPr>
      <w:r w:rsidRPr="00084638">
        <w:rPr>
          <w:rFonts w:ascii="华文仿宋" w:eastAsia="华文仿宋" w:hAnsi="华文仿宋" w:cs="Times New Roman" w:hint="eastAsia"/>
          <w:b/>
          <w:bCs/>
          <w:color w:val="000000" w:themeColor="text1"/>
          <w:sz w:val="28"/>
          <w:szCs w:val="28"/>
        </w:rPr>
        <w:lastRenderedPageBreak/>
        <w:t>答：汉地大德讲过，“全波即水</w:t>
      </w:r>
      <w:r w:rsidR="002951C5">
        <w:rPr>
          <w:rFonts w:ascii="华文仿宋" w:eastAsia="华文仿宋" w:hAnsi="华文仿宋" w:cs="Times New Roman" w:hint="eastAsia"/>
          <w:b/>
          <w:bCs/>
          <w:color w:val="000000" w:themeColor="text1"/>
          <w:sz w:val="28"/>
          <w:szCs w:val="28"/>
        </w:rPr>
        <w:t>，全水即波</w:t>
      </w:r>
      <w:r w:rsidRPr="00084638">
        <w:rPr>
          <w:rFonts w:ascii="华文仿宋" w:eastAsia="华文仿宋" w:hAnsi="华文仿宋" w:cs="Times New Roman" w:hint="eastAsia"/>
          <w:b/>
          <w:bCs/>
          <w:color w:val="000000" w:themeColor="text1"/>
          <w:sz w:val="28"/>
          <w:szCs w:val="28"/>
        </w:rPr>
        <w:t>”，波浪再翻滚，本性也没有离开水，都是水的游舞，所以即使我们的境界当中显现违缘，违缘本身也没有离开法性的显现。</w:t>
      </w:r>
      <w:r w:rsidRPr="00084638">
        <w:rPr>
          <w:rFonts w:ascii="华文仿宋" w:eastAsia="华文仿宋" w:hAnsi="华文仿宋" w:cs="Times New Roman" w:hint="eastAsia"/>
          <w:color w:val="000000" w:themeColor="text1"/>
          <w:sz w:val="28"/>
          <w:szCs w:val="28"/>
        </w:rPr>
        <w:t>（正见C1）</w:t>
      </w:r>
    </w:p>
    <w:p w14:paraId="72DD5CDF" w14:textId="77777777" w:rsidR="000E0DA2" w:rsidRPr="00084638" w:rsidRDefault="000E0DA2" w:rsidP="000E0DA2">
      <w:pPr>
        <w:shd w:val="clear" w:color="auto" w:fill="FFFFFF"/>
        <w:spacing w:line="540" w:lineRule="exact"/>
        <w:jc w:val="both"/>
        <w:rPr>
          <w:rFonts w:ascii="华文仿宋" w:eastAsia="华文仿宋" w:hAnsi="华文仿宋" w:cs="Times New Roman"/>
          <w:color w:val="000000" w:themeColor="text1"/>
          <w:sz w:val="28"/>
          <w:szCs w:val="28"/>
        </w:rPr>
      </w:pPr>
    </w:p>
    <w:p w14:paraId="3140BC77" w14:textId="77777777" w:rsidR="000E0DA2" w:rsidRPr="00084638" w:rsidRDefault="000E0DA2" w:rsidP="000E0DA2">
      <w:pPr>
        <w:shd w:val="clear" w:color="auto" w:fill="FFFFFF"/>
        <w:spacing w:line="540" w:lineRule="exact"/>
        <w:jc w:val="both"/>
        <w:rPr>
          <w:rFonts w:ascii="华文仿宋" w:eastAsia="华文仿宋" w:hAnsi="华文仿宋" w:cs="Times New Roman"/>
          <w:color w:val="000000" w:themeColor="text1"/>
          <w:sz w:val="28"/>
          <w:szCs w:val="28"/>
        </w:rPr>
      </w:pPr>
      <w:r w:rsidRPr="00084638">
        <w:rPr>
          <w:rFonts w:ascii="华文仿宋" w:eastAsia="华文仿宋" w:hAnsi="华文仿宋" w:cs="Times New Roman" w:hint="eastAsia"/>
          <w:color w:val="000000" w:themeColor="text1"/>
          <w:sz w:val="28"/>
          <w:szCs w:val="28"/>
        </w:rPr>
        <w:t>问：为什么魔由心生？</w:t>
      </w:r>
    </w:p>
    <w:p w14:paraId="1B8AF8F9" w14:textId="77777777" w:rsidR="000E0DA2" w:rsidRPr="00084638" w:rsidRDefault="000E0DA2" w:rsidP="000E0DA2">
      <w:pPr>
        <w:shd w:val="clear" w:color="auto" w:fill="FFFFFF"/>
        <w:spacing w:line="540" w:lineRule="exact"/>
        <w:jc w:val="both"/>
        <w:rPr>
          <w:rFonts w:ascii="华文仿宋" w:eastAsia="华文仿宋" w:hAnsi="华文仿宋" w:cs="Times New Roman"/>
          <w:color w:val="000000" w:themeColor="text1"/>
          <w:sz w:val="28"/>
          <w:szCs w:val="28"/>
        </w:rPr>
      </w:pPr>
      <w:r w:rsidRPr="00084638">
        <w:rPr>
          <w:rFonts w:ascii="华文仿宋" w:eastAsia="华文仿宋" w:hAnsi="华文仿宋" w:cs="Times New Roman" w:hint="eastAsia"/>
          <w:b/>
          <w:bCs/>
          <w:color w:val="000000" w:themeColor="text1"/>
          <w:sz w:val="28"/>
          <w:szCs w:val="28"/>
        </w:rPr>
        <w:t>答：一方面，万法的显现都没有离开心，魔也是万法之一，所以魔的显现也没有离开心。另一方面，我执烦恼本身是一种魔障，这些都是在心上安立的。</w:t>
      </w:r>
      <w:r w:rsidRPr="00084638">
        <w:rPr>
          <w:rFonts w:ascii="华文仿宋" w:eastAsia="华文仿宋" w:hAnsi="华文仿宋" w:cs="Times New Roman" w:hint="eastAsia"/>
          <w:color w:val="000000" w:themeColor="text1"/>
          <w:sz w:val="28"/>
          <w:szCs w:val="28"/>
        </w:rPr>
        <w:t>（正见C1）</w:t>
      </w:r>
    </w:p>
    <w:p w14:paraId="3D7E36D5" w14:textId="77777777" w:rsidR="000E0DA2" w:rsidRPr="00084638" w:rsidRDefault="000E0DA2" w:rsidP="000E0DA2">
      <w:pPr>
        <w:shd w:val="clear" w:color="auto" w:fill="FFFFFF"/>
        <w:spacing w:line="540" w:lineRule="exact"/>
        <w:jc w:val="both"/>
        <w:rPr>
          <w:color w:val="000000" w:themeColor="text1"/>
        </w:rPr>
      </w:pPr>
    </w:p>
    <w:p w14:paraId="2E0A6312" w14:textId="77777777" w:rsidR="000E0DA2" w:rsidRPr="00084638" w:rsidRDefault="000E0DA2" w:rsidP="000E0DA2">
      <w:pPr>
        <w:shd w:val="clear" w:color="auto" w:fill="FFFFFF"/>
        <w:spacing w:line="540" w:lineRule="exact"/>
        <w:jc w:val="both"/>
        <w:rPr>
          <w:rFonts w:ascii="华文仿宋" w:eastAsia="华文仿宋" w:hAnsi="华文仿宋" w:cs="Times New Roman"/>
          <w:color w:val="000000" w:themeColor="text1"/>
          <w:sz w:val="28"/>
          <w:szCs w:val="28"/>
        </w:rPr>
      </w:pPr>
      <w:r w:rsidRPr="00084638">
        <w:rPr>
          <w:rFonts w:ascii="华文仿宋" w:eastAsia="华文仿宋" w:hAnsi="华文仿宋" w:cs="Times New Roman" w:hint="eastAsia"/>
          <w:color w:val="000000" w:themeColor="text1"/>
          <w:sz w:val="28"/>
          <w:szCs w:val="28"/>
        </w:rPr>
        <w:t>问：96课上师讲到：“所以，当遇到鬼魔时，理应以大悲心修自他交换、断法，或者用般若空性来摄持。假如你有更高的密法境界，具有“鬼魔是自心显现”的定解，那不管是单独修行，还是弘法利生，都会无有障碍，所有违缘销声匿迹，这是非常甚深的一个窍诀。”请问，“鬼魔是自心显现”的定解与般若空性是一种方法还是两种不同的方法。</w:t>
      </w:r>
    </w:p>
    <w:p w14:paraId="5F876D46" w14:textId="77777777" w:rsidR="000E0DA2" w:rsidRPr="00084638" w:rsidRDefault="000E0DA2" w:rsidP="000E0DA2">
      <w:pPr>
        <w:shd w:val="clear" w:color="auto" w:fill="FFFFFF"/>
        <w:spacing w:line="540" w:lineRule="exact"/>
        <w:jc w:val="both"/>
        <w:rPr>
          <w:rFonts w:ascii="华文仿宋" w:eastAsia="华文仿宋" w:hAnsi="华文仿宋" w:cs="Times New Roman"/>
          <w:color w:val="000000" w:themeColor="text1"/>
          <w:sz w:val="28"/>
          <w:szCs w:val="28"/>
        </w:rPr>
      </w:pPr>
      <w:r w:rsidRPr="00084638">
        <w:rPr>
          <w:rFonts w:ascii="华文仿宋" w:eastAsia="华文仿宋" w:hAnsi="华文仿宋" w:cs="Times New Roman" w:hint="eastAsia"/>
          <w:b/>
          <w:bCs/>
          <w:color w:val="000000" w:themeColor="text1"/>
          <w:sz w:val="28"/>
          <w:szCs w:val="28"/>
        </w:rPr>
        <w:t>答：不是完全分开的。正因为是心的显现，所以无自性。</w:t>
      </w:r>
      <w:r w:rsidRPr="00084638">
        <w:rPr>
          <w:rFonts w:ascii="华文仿宋" w:eastAsia="华文仿宋" w:hAnsi="华文仿宋" w:cs="Times New Roman" w:hint="eastAsia"/>
          <w:color w:val="000000" w:themeColor="text1"/>
          <w:sz w:val="28"/>
          <w:szCs w:val="28"/>
        </w:rPr>
        <w:t>（正见C1）</w:t>
      </w:r>
    </w:p>
    <w:p w14:paraId="6977F80F" w14:textId="77777777" w:rsidR="000E0DA2" w:rsidRPr="00084638" w:rsidRDefault="000E0DA2" w:rsidP="000E0DA2">
      <w:pPr>
        <w:shd w:val="clear" w:color="auto" w:fill="FFFFFF"/>
        <w:spacing w:line="540" w:lineRule="exact"/>
        <w:jc w:val="both"/>
        <w:rPr>
          <w:rFonts w:ascii="华文仿宋" w:eastAsia="华文仿宋" w:hAnsi="华文仿宋" w:cs="Times New Roman"/>
          <w:color w:val="000000" w:themeColor="text1"/>
          <w:sz w:val="28"/>
          <w:szCs w:val="28"/>
        </w:rPr>
      </w:pPr>
      <w:r w:rsidRPr="00084638">
        <w:rPr>
          <w:rFonts w:ascii="华文仿宋" w:eastAsia="华文仿宋" w:hAnsi="华文仿宋" w:cs="Times New Roman" w:hint="eastAsia"/>
          <w:color w:val="000000" w:themeColor="text1"/>
          <w:sz w:val="28"/>
          <w:szCs w:val="28"/>
        </w:rPr>
        <w:t>问：心性的本来光明与清净观是一个意思吗？</w:t>
      </w:r>
    </w:p>
    <w:p w14:paraId="3A744B4A" w14:textId="77777777" w:rsidR="000E0DA2" w:rsidRPr="00084638" w:rsidRDefault="000E0DA2" w:rsidP="000E0DA2">
      <w:pPr>
        <w:shd w:val="clear" w:color="auto" w:fill="FFFFFF"/>
        <w:spacing w:line="540" w:lineRule="exact"/>
        <w:jc w:val="both"/>
        <w:rPr>
          <w:rFonts w:ascii="华文仿宋" w:eastAsia="华文仿宋" w:hAnsi="华文仿宋" w:cs="Times New Roman"/>
          <w:color w:val="000000" w:themeColor="text1"/>
          <w:sz w:val="28"/>
          <w:szCs w:val="28"/>
        </w:rPr>
      </w:pPr>
      <w:r w:rsidRPr="00084638">
        <w:rPr>
          <w:rFonts w:ascii="华文仿宋" w:eastAsia="华文仿宋" w:hAnsi="华文仿宋" w:cs="Times New Roman" w:hint="eastAsia"/>
          <w:b/>
          <w:bCs/>
          <w:color w:val="000000" w:themeColor="text1"/>
          <w:sz w:val="28"/>
          <w:szCs w:val="28"/>
        </w:rPr>
        <w:t>答：本来光明是一种状态，清净观是一种修法。究竟的清净观可以说是安住在本来光明当中。但两个词语本身是有不同含义的。</w:t>
      </w:r>
      <w:r w:rsidRPr="00084638">
        <w:rPr>
          <w:rFonts w:ascii="华文仿宋" w:eastAsia="华文仿宋" w:hAnsi="华文仿宋" w:cs="Times New Roman" w:hint="eastAsia"/>
          <w:color w:val="000000" w:themeColor="text1"/>
          <w:sz w:val="28"/>
          <w:szCs w:val="28"/>
        </w:rPr>
        <w:t>（正见C1）</w:t>
      </w:r>
    </w:p>
    <w:p w14:paraId="1A7928AE" w14:textId="77777777" w:rsidR="000E0DA2" w:rsidRPr="00084638" w:rsidRDefault="000E0DA2" w:rsidP="000E0DA2">
      <w:pPr>
        <w:shd w:val="clear" w:color="auto" w:fill="FFFFFF"/>
        <w:spacing w:line="540" w:lineRule="exact"/>
        <w:jc w:val="both"/>
        <w:rPr>
          <w:rFonts w:ascii="华文仿宋" w:eastAsia="华文仿宋" w:hAnsi="华文仿宋" w:cs="Times New Roman"/>
          <w:color w:val="000000" w:themeColor="text1"/>
          <w:sz w:val="28"/>
          <w:szCs w:val="28"/>
        </w:rPr>
      </w:pPr>
      <w:r w:rsidRPr="00084638">
        <w:rPr>
          <w:rFonts w:ascii="华文仿宋" w:eastAsia="华文仿宋" w:hAnsi="华文仿宋" w:cs="Times New Roman" w:hint="eastAsia"/>
          <w:color w:val="000000" w:themeColor="text1"/>
          <w:sz w:val="28"/>
          <w:szCs w:val="28"/>
        </w:rPr>
        <w:t>问：如何理解本来光明与空性是一个本体的两个侧面呢？感恩法师慈悲开示！弟子恭敬合十！阿弥陀佛！</w:t>
      </w:r>
    </w:p>
    <w:p w14:paraId="351A6A09" w14:textId="77777777" w:rsidR="000E0DA2" w:rsidRPr="00084638" w:rsidRDefault="000E0DA2" w:rsidP="000E0DA2">
      <w:pPr>
        <w:shd w:val="clear" w:color="auto" w:fill="FFFFFF"/>
        <w:spacing w:line="540" w:lineRule="exact"/>
        <w:jc w:val="both"/>
        <w:rPr>
          <w:rFonts w:ascii="华文仿宋" w:eastAsia="华文仿宋" w:hAnsi="华文仿宋" w:cs="Times New Roman"/>
          <w:color w:val="000000" w:themeColor="text1"/>
          <w:sz w:val="28"/>
          <w:szCs w:val="28"/>
        </w:rPr>
      </w:pPr>
      <w:r w:rsidRPr="00084638">
        <w:rPr>
          <w:rFonts w:ascii="华文仿宋" w:eastAsia="华文仿宋" w:hAnsi="华文仿宋" w:cs="Times New Roman" w:hint="eastAsia"/>
          <w:b/>
          <w:bCs/>
          <w:color w:val="000000" w:themeColor="text1"/>
          <w:sz w:val="28"/>
          <w:szCs w:val="28"/>
        </w:rPr>
        <w:t>答：实相同时具有光明和空性两种属性。</w:t>
      </w:r>
      <w:r w:rsidRPr="00084638">
        <w:rPr>
          <w:rFonts w:ascii="华文仿宋" w:eastAsia="华文仿宋" w:hAnsi="华文仿宋" w:cs="Times New Roman" w:hint="eastAsia"/>
          <w:color w:val="000000" w:themeColor="text1"/>
          <w:sz w:val="28"/>
          <w:szCs w:val="28"/>
        </w:rPr>
        <w:t>（正见C1）</w:t>
      </w:r>
    </w:p>
    <w:p w14:paraId="1A4F6CAC" w14:textId="0CF1836C" w:rsidR="000E0DA2" w:rsidRDefault="000E0DA2" w:rsidP="005A361A">
      <w:pPr>
        <w:shd w:val="clear" w:color="auto" w:fill="FFFFFF"/>
        <w:spacing w:line="540" w:lineRule="exact"/>
        <w:jc w:val="both"/>
        <w:rPr>
          <w:rFonts w:ascii="华文仿宋" w:eastAsia="华文仿宋" w:hAnsi="华文仿宋" w:cs="Times New Roman"/>
          <w:color w:val="000000" w:themeColor="text1"/>
          <w:sz w:val="28"/>
          <w:szCs w:val="28"/>
        </w:rPr>
      </w:pPr>
    </w:p>
    <w:p w14:paraId="52AD4DE6" w14:textId="54A1178C" w:rsidR="00AB43FF" w:rsidRPr="00113F1B" w:rsidRDefault="008E430E" w:rsidP="00113F1B">
      <w:pPr>
        <w:pStyle w:val="2"/>
        <w:keepNext/>
        <w:keepLines/>
        <w:numPr>
          <w:ilvl w:val="0"/>
          <w:numId w:val="2"/>
        </w:numPr>
        <w:spacing w:before="0" w:beforeAutospacing="0" w:after="0" w:afterAutospacing="0" w:line="540" w:lineRule="exact"/>
        <w:jc w:val="both"/>
        <w:rPr>
          <w:rFonts w:ascii="华文仿宋" w:eastAsia="华文仿宋" w:hAnsi="华文仿宋"/>
          <w:color w:val="0070C0"/>
          <w:sz w:val="28"/>
          <w:szCs w:val="28"/>
        </w:rPr>
      </w:pPr>
      <w:bookmarkStart w:id="5" w:name="_Toc75542499"/>
      <w:r w:rsidRPr="00AB43FF">
        <w:rPr>
          <w:rFonts w:ascii="华文仿宋" w:eastAsia="华文仿宋" w:hAnsi="华文仿宋"/>
          <w:color w:val="0070C0"/>
          <w:sz w:val="28"/>
          <w:szCs w:val="28"/>
        </w:rPr>
        <w:t>血肉供养</w:t>
      </w:r>
      <w:bookmarkEnd w:id="5"/>
    </w:p>
    <w:p w14:paraId="3185317F" w14:textId="77777777" w:rsidR="00D26964" w:rsidRPr="00084638" w:rsidRDefault="00D26964" w:rsidP="00D26964">
      <w:pPr>
        <w:shd w:val="clear" w:color="auto" w:fill="FFFFFF"/>
        <w:spacing w:line="540" w:lineRule="exact"/>
        <w:jc w:val="both"/>
        <w:rPr>
          <w:rFonts w:ascii="华文仿宋" w:eastAsia="华文仿宋" w:hAnsi="华文仿宋" w:cs="Times New Roman"/>
          <w:color w:val="000000" w:themeColor="text1"/>
          <w:sz w:val="28"/>
          <w:szCs w:val="28"/>
        </w:rPr>
      </w:pPr>
      <w:r w:rsidRPr="00084638">
        <w:rPr>
          <w:rFonts w:ascii="华文仿宋" w:eastAsia="华文仿宋" w:hAnsi="华文仿宋" w:cs="Times New Roman" w:hint="eastAsia"/>
          <w:color w:val="000000" w:themeColor="text1"/>
          <w:sz w:val="28"/>
          <w:szCs w:val="28"/>
        </w:rPr>
        <w:t>问：96课中：“</w:t>
      </w:r>
      <w:r w:rsidRPr="00084638">
        <w:rPr>
          <w:rFonts w:ascii="华文仿宋" w:eastAsia="华文仿宋" w:hAnsi="华文仿宋" w:cs="Times New Roman"/>
          <w:color w:val="000000" w:themeColor="text1"/>
          <w:sz w:val="28"/>
          <w:szCs w:val="28"/>
        </w:rPr>
        <w:t>八十四大成就者中，就有一位仙得乐巴，他得到无上大手印的成就之后，离开森林而前往城市，在各大城市里杀害飞禽，并示现吃</w:t>
      </w:r>
      <w:r w:rsidRPr="00084638">
        <w:rPr>
          <w:rFonts w:ascii="华文仿宋" w:eastAsia="华文仿宋" w:hAnsi="华文仿宋" w:cs="Times New Roman"/>
          <w:color w:val="000000" w:themeColor="text1"/>
          <w:sz w:val="28"/>
          <w:szCs w:val="28"/>
        </w:rPr>
        <w:lastRenderedPageBreak/>
        <w:t>肉。很多人纷纷对他诽谤，仙得乐巴用手向虚空一指，被他杀害的鸟类竟全部复活，又飞回空中去了。</w:t>
      </w:r>
      <w:r w:rsidRPr="00084638">
        <w:rPr>
          <w:rFonts w:ascii="华文仿宋" w:eastAsia="华文仿宋" w:hAnsi="华文仿宋" w:cs="Times New Roman" w:hint="eastAsia"/>
          <w:color w:val="000000" w:themeColor="text1"/>
          <w:sz w:val="28"/>
          <w:szCs w:val="28"/>
        </w:rPr>
        <w:t>”请问</w:t>
      </w:r>
      <w:r w:rsidRPr="00084638">
        <w:rPr>
          <w:rFonts w:ascii="华文仿宋" w:eastAsia="华文仿宋" w:hAnsi="华文仿宋" w:cs="Times New Roman"/>
          <w:color w:val="000000" w:themeColor="text1"/>
          <w:sz w:val="28"/>
          <w:szCs w:val="28"/>
        </w:rPr>
        <w:t>什么是大手印</w:t>
      </w:r>
      <w:r w:rsidRPr="00084638">
        <w:rPr>
          <w:rFonts w:ascii="华文仿宋" w:eastAsia="华文仿宋" w:hAnsi="华文仿宋" w:cs="Times New Roman" w:hint="eastAsia"/>
          <w:color w:val="000000" w:themeColor="text1"/>
          <w:sz w:val="28"/>
          <w:szCs w:val="28"/>
        </w:rPr>
        <w:t>、誓言物？</w:t>
      </w:r>
    </w:p>
    <w:p w14:paraId="5DC89918" w14:textId="77777777" w:rsidR="00D26964" w:rsidRPr="00084638" w:rsidRDefault="00D26964" w:rsidP="00D26964">
      <w:pPr>
        <w:shd w:val="clear" w:color="auto" w:fill="FFFFFF"/>
        <w:spacing w:line="540" w:lineRule="exact"/>
        <w:jc w:val="both"/>
        <w:rPr>
          <w:rFonts w:ascii="华文仿宋" w:eastAsia="华文仿宋" w:hAnsi="华文仿宋" w:cs="Times New Roman"/>
          <w:color w:val="000000" w:themeColor="text1"/>
          <w:sz w:val="28"/>
          <w:szCs w:val="28"/>
        </w:rPr>
      </w:pPr>
      <w:r w:rsidRPr="00084638">
        <w:rPr>
          <w:rFonts w:ascii="华文仿宋" w:eastAsia="华文仿宋" w:hAnsi="华文仿宋" w:cs="Times New Roman" w:hint="eastAsia"/>
          <w:b/>
          <w:color w:val="000000" w:themeColor="text1"/>
          <w:sz w:val="28"/>
          <w:szCs w:val="28"/>
        </w:rPr>
        <w:t>答：</w:t>
      </w:r>
      <w:r w:rsidRPr="00084638">
        <w:rPr>
          <w:rFonts w:ascii="华文仿宋" w:eastAsia="华文仿宋" w:hAnsi="华文仿宋" w:cs="Times New Roman"/>
          <w:b/>
          <w:color w:val="000000" w:themeColor="text1"/>
          <w:sz w:val="28"/>
          <w:szCs w:val="28"/>
        </w:rPr>
        <w:t>大手印是一种修行</w:t>
      </w:r>
      <w:r w:rsidRPr="00084638">
        <w:rPr>
          <w:rFonts w:ascii="华文仿宋" w:eastAsia="华文仿宋" w:hAnsi="华文仿宋" w:cs="Times New Roman" w:hint="eastAsia"/>
          <w:b/>
          <w:color w:val="000000" w:themeColor="text1"/>
          <w:sz w:val="28"/>
          <w:szCs w:val="28"/>
        </w:rPr>
        <w:t>，一种修法，</w:t>
      </w:r>
      <w:r w:rsidRPr="00084638">
        <w:rPr>
          <w:rFonts w:ascii="华文仿宋" w:eastAsia="华文仿宋" w:hAnsi="华文仿宋" w:cs="Times New Roman"/>
          <w:b/>
          <w:color w:val="000000" w:themeColor="text1"/>
          <w:sz w:val="28"/>
          <w:szCs w:val="28"/>
        </w:rPr>
        <w:t>也是一种境界</w:t>
      </w:r>
      <w:r w:rsidRPr="00084638">
        <w:rPr>
          <w:rFonts w:ascii="华文仿宋" w:eastAsia="华文仿宋" w:hAnsi="华文仿宋" w:cs="Times New Roman" w:hint="eastAsia"/>
          <w:b/>
          <w:color w:val="000000" w:themeColor="text1"/>
          <w:sz w:val="28"/>
          <w:szCs w:val="28"/>
        </w:rPr>
        <w:t>。</w:t>
      </w:r>
      <w:r w:rsidRPr="00084638">
        <w:rPr>
          <w:rFonts w:ascii="华文仿宋" w:eastAsia="华文仿宋" w:hAnsi="华文仿宋" w:cs="Times New Roman"/>
          <w:b/>
          <w:color w:val="000000" w:themeColor="text1"/>
          <w:sz w:val="28"/>
          <w:szCs w:val="28"/>
        </w:rPr>
        <w:t>大手</w:t>
      </w:r>
      <w:r w:rsidRPr="00084638">
        <w:rPr>
          <w:rFonts w:ascii="华文仿宋" w:eastAsia="华文仿宋" w:hAnsi="华文仿宋" w:cs="Times New Roman" w:hint="eastAsia"/>
          <w:b/>
          <w:color w:val="000000" w:themeColor="text1"/>
          <w:sz w:val="28"/>
          <w:szCs w:val="28"/>
        </w:rPr>
        <w:t>印</w:t>
      </w:r>
      <w:r w:rsidRPr="00084638">
        <w:rPr>
          <w:rFonts w:ascii="华文仿宋" w:eastAsia="华文仿宋" w:hAnsi="华文仿宋" w:cs="Times New Roman"/>
          <w:b/>
          <w:color w:val="000000" w:themeColor="text1"/>
          <w:sz w:val="28"/>
          <w:szCs w:val="28"/>
        </w:rPr>
        <w:t>有</w:t>
      </w:r>
      <w:r w:rsidRPr="00084638">
        <w:rPr>
          <w:rFonts w:ascii="华文仿宋" w:eastAsia="华文仿宋" w:hAnsi="华文仿宋" w:cs="Times New Roman" w:hint="eastAsia"/>
          <w:b/>
          <w:color w:val="000000" w:themeColor="text1"/>
          <w:sz w:val="28"/>
          <w:szCs w:val="28"/>
        </w:rPr>
        <w:t>基</w:t>
      </w:r>
      <w:r w:rsidRPr="00084638">
        <w:rPr>
          <w:rFonts w:ascii="华文仿宋" w:eastAsia="华文仿宋" w:hAnsi="华文仿宋" w:cs="Times New Roman"/>
          <w:b/>
          <w:color w:val="000000" w:themeColor="text1"/>
          <w:sz w:val="28"/>
          <w:szCs w:val="28"/>
        </w:rPr>
        <w:t>大手印</w:t>
      </w:r>
      <w:r w:rsidRPr="00084638">
        <w:rPr>
          <w:rFonts w:ascii="华文仿宋" w:eastAsia="华文仿宋" w:hAnsi="华文仿宋" w:cs="Times New Roman" w:hint="eastAsia"/>
          <w:b/>
          <w:color w:val="000000" w:themeColor="text1"/>
          <w:sz w:val="28"/>
          <w:szCs w:val="28"/>
        </w:rPr>
        <w:t>、道</w:t>
      </w:r>
      <w:r w:rsidRPr="00084638">
        <w:rPr>
          <w:rFonts w:ascii="华文仿宋" w:eastAsia="华文仿宋" w:hAnsi="华文仿宋" w:cs="Times New Roman"/>
          <w:b/>
          <w:color w:val="000000" w:themeColor="text1"/>
          <w:sz w:val="28"/>
          <w:szCs w:val="28"/>
        </w:rPr>
        <w:t>大手印和果大</w:t>
      </w:r>
      <w:r w:rsidRPr="00084638">
        <w:rPr>
          <w:rFonts w:ascii="华文仿宋" w:eastAsia="华文仿宋" w:hAnsi="华文仿宋" w:cs="Times New Roman" w:hint="eastAsia"/>
          <w:b/>
          <w:color w:val="000000" w:themeColor="text1"/>
          <w:sz w:val="28"/>
          <w:szCs w:val="28"/>
        </w:rPr>
        <w:t>手印。</w:t>
      </w:r>
      <w:r w:rsidRPr="00084638">
        <w:rPr>
          <w:rFonts w:ascii="华文仿宋" w:eastAsia="华文仿宋" w:hAnsi="华文仿宋" w:cs="Times New Roman"/>
          <w:b/>
          <w:color w:val="000000" w:themeColor="text1"/>
          <w:sz w:val="28"/>
          <w:szCs w:val="28"/>
        </w:rPr>
        <w:t>大</w:t>
      </w:r>
      <w:r w:rsidRPr="00084638">
        <w:rPr>
          <w:rFonts w:ascii="华文仿宋" w:eastAsia="华文仿宋" w:hAnsi="华文仿宋" w:cs="Times New Roman" w:hint="eastAsia"/>
          <w:b/>
          <w:color w:val="000000" w:themeColor="text1"/>
          <w:sz w:val="28"/>
          <w:szCs w:val="28"/>
        </w:rPr>
        <w:t>手印</w:t>
      </w:r>
      <w:r w:rsidRPr="00084638">
        <w:rPr>
          <w:rFonts w:ascii="华文仿宋" w:eastAsia="华文仿宋" w:hAnsi="华文仿宋" w:cs="Times New Roman"/>
          <w:b/>
          <w:color w:val="000000" w:themeColor="text1"/>
          <w:sz w:val="28"/>
          <w:szCs w:val="28"/>
        </w:rPr>
        <w:t>其实是一种修法，包括</w:t>
      </w:r>
      <w:r w:rsidRPr="00084638">
        <w:rPr>
          <w:rFonts w:ascii="华文仿宋" w:eastAsia="华文仿宋" w:hAnsi="华文仿宋" w:cs="Times New Roman" w:hint="eastAsia"/>
          <w:b/>
          <w:color w:val="000000" w:themeColor="text1"/>
          <w:sz w:val="28"/>
          <w:szCs w:val="28"/>
        </w:rPr>
        <w:t>基、道、果</w:t>
      </w:r>
      <w:r w:rsidRPr="00084638">
        <w:rPr>
          <w:rFonts w:ascii="华文仿宋" w:eastAsia="华文仿宋" w:hAnsi="华文仿宋" w:cs="Times New Roman"/>
          <w:b/>
          <w:color w:val="000000" w:themeColor="text1"/>
          <w:sz w:val="28"/>
          <w:szCs w:val="28"/>
        </w:rPr>
        <w:t>三种：一切万法的本性是空性的</w:t>
      </w:r>
      <w:r w:rsidRPr="00084638">
        <w:rPr>
          <w:rFonts w:ascii="华文仿宋" w:eastAsia="华文仿宋" w:hAnsi="华文仿宋" w:cs="Times New Roman" w:hint="eastAsia"/>
          <w:b/>
          <w:color w:val="000000" w:themeColor="text1"/>
          <w:sz w:val="28"/>
          <w:szCs w:val="28"/>
        </w:rPr>
        <w:t>，</w:t>
      </w:r>
      <w:r w:rsidRPr="00084638">
        <w:rPr>
          <w:rFonts w:ascii="华文仿宋" w:eastAsia="华文仿宋" w:hAnsi="华文仿宋" w:cs="Times New Roman"/>
          <w:b/>
          <w:color w:val="000000" w:themeColor="text1"/>
          <w:sz w:val="28"/>
          <w:szCs w:val="28"/>
        </w:rPr>
        <w:t>这属于</w:t>
      </w:r>
      <w:r w:rsidRPr="00084638">
        <w:rPr>
          <w:rFonts w:ascii="华文仿宋" w:eastAsia="华文仿宋" w:hAnsi="华文仿宋" w:cs="Times New Roman" w:hint="eastAsia"/>
          <w:b/>
          <w:color w:val="000000" w:themeColor="text1"/>
          <w:sz w:val="28"/>
          <w:szCs w:val="28"/>
        </w:rPr>
        <w:t>基的大手印；</w:t>
      </w:r>
      <w:r w:rsidRPr="00084638">
        <w:rPr>
          <w:rFonts w:ascii="华文仿宋" w:eastAsia="华文仿宋" w:hAnsi="华文仿宋" w:cs="Times New Roman"/>
          <w:b/>
          <w:color w:val="000000" w:themeColor="text1"/>
          <w:sz w:val="28"/>
          <w:szCs w:val="28"/>
        </w:rPr>
        <w:t>修道的时间安住在空性的状态当中，</w:t>
      </w:r>
      <w:r w:rsidRPr="00084638">
        <w:rPr>
          <w:rFonts w:ascii="华文仿宋" w:eastAsia="华文仿宋" w:hAnsi="华文仿宋" w:cs="Times New Roman" w:hint="eastAsia"/>
          <w:b/>
          <w:color w:val="000000" w:themeColor="text1"/>
          <w:sz w:val="28"/>
          <w:szCs w:val="28"/>
        </w:rPr>
        <w:t>是道</w:t>
      </w:r>
      <w:r w:rsidRPr="00084638">
        <w:rPr>
          <w:rFonts w:ascii="华文仿宋" w:eastAsia="华文仿宋" w:hAnsi="华文仿宋" w:cs="Times New Roman"/>
          <w:b/>
          <w:color w:val="000000" w:themeColor="text1"/>
          <w:sz w:val="28"/>
          <w:szCs w:val="28"/>
        </w:rPr>
        <w:t>大手印</w:t>
      </w:r>
      <w:r w:rsidRPr="00084638">
        <w:rPr>
          <w:rFonts w:ascii="华文仿宋" w:eastAsia="华文仿宋" w:hAnsi="华文仿宋" w:cs="Times New Roman" w:hint="eastAsia"/>
          <w:b/>
          <w:color w:val="000000" w:themeColor="text1"/>
          <w:sz w:val="28"/>
          <w:szCs w:val="28"/>
        </w:rPr>
        <w:t>；证悟</w:t>
      </w:r>
      <w:r w:rsidRPr="00084638">
        <w:rPr>
          <w:rFonts w:ascii="华文仿宋" w:eastAsia="华文仿宋" w:hAnsi="华文仿宋" w:cs="Times New Roman"/>
          <w:b/>
          <w:color w:val="000000" w:themeColor="text1"/>
          <w:sz w:val="28"/>
          <w:szCs w:val="28"/>
        </w:rPr>
        <w:t>空性，</w:t>
      </w:r>
      <w:r w:rsidRPr="00084638">
        <w:rPr>
          <w:rFonts w:ascii="华文仿宋" w:eastAsia="华文仿宋" w:hAnsi="华文仿宋" w:cs="Times New Roman" w:hint="eastAsia"/>
          <w:b/>
          <w:color w:val="000000" w:themeColor="text1"/>
          <w:sz w:val="28"/>
          <w:szCs w:val="28"/>
        </w:rPr>
        <w:t>证悟实相</w:t>
      </w:r>
      <w:r w:rsidRPr="00084638">
        <w:rPr>
          <w:rFonts w:ascii="华文仿宋" w:eastAsia="华文仿宋" w:hAnsi="华文仿宋" w:cs="Times New Roman"/>
          <w:b/>
          <w:color w:val="000000" w:themeColor="text1"/>
          <w:sz w:val="28"/>
          <w:szCs w:val="28"/>
        </w:rPr>
        <w:t>叫做果大手印。还有一种大手印持明，也算是一种殊胜的成就的果位</w:t>
      </w:r>
      <w:r w:rsidRPr="00084638">
        <w:rPr>
          <w:rFonts w:ascii="华文仿宋" w:eastAsia="华文仿宋" w:hAnsi="华文仿宋" w:cs="Times New Roman" w:hint="eastAsia"/>
          <w:b/>
          <w:color w:val="000000" w:themeColor="text1"/>
          <w:sz w:val="28"/>
          <w:szCs w:val="28"/>
        </w:rPr>
        <w:t>。</w:t>
      </w:r>
      <w:r w:rsidRPr="00084638">
        <w:rPr>
          <w:rFonts w:ascii="华文仿宋" w:eastAsia="华文仿宋" w:hAnsi="华文仿宋" w:cs="Times New Roman"/>
          <w:b/>
          <w:color w:val="000000" w:themeColor="text1"/>
          <w:sz w:val="28"/>
          <w:szCs w:val="28"/>
        </w:rPr>
        <w:t>总而言之</w:t>
      </w:r>
      <w:r w:rsidRPr="00084638">
        <w:rPr>
          <w:rFonts w:ascii="华文仿宋" w:eastAsia="华文仿宋" w:hAnsi="华文仿宋" w:cs="Times New Roman" w:hint="eastAsia"/>
          <w:b/>
          <w:color w:val="000000" w:themeColor="text1"/>
          <w:sz w:val="28"/>
          <w:szCs w:val="28"/>
        </w:rPr>
        <w:t>基道果</w:t>
      </w:r>
      <w:r w:rsidRPr="00084638">
        <w:rPr>
          <w:rFonts w:ascii="华文仿宋" w:eastAsia="华文仿宋" w:hAnsi="华文仿宋" w:cs="Times New Roman"/>
          <w:b/>
          <w:color w:val="000000" w:themeColor="text1"/>
          <w:sz w:val="28"/>
          <w:szCs w:val="28"/>
        </w:rPr>
        <w:t>可以包含一</w:t>
      </w:r>
      <w:r w:rsidRPr="00084638">
        <w:rPr>
          <w:rFonts w:ascii="华文仿宋" w:eastAsia="华文仿宋" w:hAnsi="华文仿宋" w:cs="Times New Roman" w:hint="eastAsia"/>
          <w:b/>
          <w:color w:val="000000" w:themeColor="text1"/>
          <w:sz w:val="28"/>
          <w:szCs w:val="28"/>
        </w:rPr>
        <w:t>切</w:t>
      </w:r>
      <w:r w:rsidRPr="00084638">
        <w:rPr>
          <w:rFonts w:ascii="华文仿宋" w:eastAsia="华文仿宋" w:hAnsi="华文仿宋" w:cs="Times New Roman"/>
          <w:b/>
          <w:color w:val="000000" w:themeColor="text1"/>
          <w:sz w:val="28"/>
          <w:szCs w:val="28"/>
        </w:rPr>
        <w:t>大手印</w:t>
      </w:r>
      <w:r w:rsidRPr="00084638">
        <w:rPr>
          <w:rFonts w:ascii="华文仿宋" w:eastAsia="华文仿宋" w:hAnsi="华文仿宋" w:cs="Times New Roman" w:hint="eastAsia"/>
          <w:b/>
          <w:color w:val="000000" w:themeColor="text1"/>
          <w:sz w:val="28"/>
          <w:szCs w:val="28"/>
        </w:rPr>
        <w:t>。</w:t>
      </w:r>
    </w:p>
    <w:p w14:paraId="73A62441" w14:textId="77777777" w:rsidR="00D26964" w:rsidRPr="00084638" w:rsidRDefault="00D26964" w:rsidP="00D26964">
      <w:pPr>
        <w:shd w:val="clear" w:color="auto" w:fill="FFFFFF"/>
        <w:spacing w:line="540" w:lineRule="exact"/>
        <w:jc w:val="both"/>
        <w:rPr>
          <w:rFonts w:ascii="华文仿宋" w:eastAsia="华文仿宋" w:hAnsi="华文仿宋" w:cs="Times New Roman"/>
          <w:color w:val="000000" w:themeColor="text1"/>
          <w:sz w:val="28"/>
          <w:szCs w:val="28"/>
        </w:rPr>
      </w:pPr>
      <w:r w:rsidRPr="00084638">
        <w:rPr>
          <w:rFonts w:ascii="华文仿宋" w:eastAsia="华文仿宋" w:hAnsi="华文仿宋" w:cs="Times New Roman" w:hint="eastAsia"/>
          <w:b/>
          <w:color w:val="000000" w:themeColor="text1"/>
          <w:sz w:val="28"/>
          <w:szCs w:val="28"/>
        </w:rPr>
        <w:t>誓言物</w:t>
      </w:r>
      <w:r w:rsidRPr="00084638">
        <w:rPr>
          <w:rFonts w:ascii="华文仿宋" w:eastAsia="华文仿宋" w:hAnsi="华文仿宋" w:cs="Times New Roman"/>
          <w:b/>
          <w:color w:val="000000" w:themeColor="text1"/>
          <w:sz w:val="28"/>
          <w:szCs w:val="28"/>
        </w:rPr>
        <w:t>，是在修持灌顶</w:t>
      </w:r>
      <w:r w:rsidRPr="00084638">
        <w:rPr>
          <w:rFonts w:ascii="华文仿宋" w:eastAsia="华文仿宋" w:hAnsi="华文仿宋" w:cs="Times New Roman" w:hint="eastAsia"/>
          <w:b/>
          <w:color w:val="000000" w:themeColor="text1"/>
          <w:sz w:val="28"/>
          <w:szCs w:val="28"/>
        </w:rPr>
        <w:t>、</w:t>
      </w:r>
      <w:r w:rsidRPr="00084638">
        <w:rPr>
          <w:rFonts w:ascii="华文仿宋" w:eastAsia="华文仿宋" w:hAnsi="华文仿宋" w:cs="Times New Roman"/>
          <w:b/>
          <w:color w:val="000000" w:themeColor="text1"/>
          <w:sz w:val="28"/>
          <w:szCs w:val="28"/>
        </w:rPr>
        <w:t>修</w:t>
      </w:r>
      <w:r w:rsidRPr="00084638">
        <w:rPr>
          <w:rFonts w:ascii="华文仿宋" w:eastAsia="华文仿宋" w:hAnsi="华文仿宋" w:cs="Times New Roman" w:hint="eastAsia"/>
          <w:b/>
          <w:color w:val="000000" w:themeColor="text1"/>
          <w:sz w:val="28"/>
          <w:szCs w:val="28"/>
        </w:rPr>
        <w:t>持荟</w:t>
      </w:r>
      <w:r w:rsidRPr="00084638">
        <w:rPr>
          <w:rFonts w:ascii="华文仿宋" w:eastAsia="华文仿宋" w:hAnsi="华文仿宋" w:cs="Times New Roman"/>
          <w:b/>
          <w:color w:val="000000" w:themeColor="text1"/>
          <w:sz w:val="28"/>
          <w:szCs w:val="28"/>
        </w:rPr>
        <w:t>供的时候</w:t>
      </w:r>
      <w:r w:rsidRPr="00084638">
        <w:rPr>
          <w:rFonts w:ascii="华文仿宋" w:eastAsia="华文仿宋" w:hAnsi="华文仿宋" w:cs="Times New Roman" w:hint="eastAsia"/>
          <w:b/>
          <w:color w:val="000000" w:themeColor="text1"/>
          <w:sz w:val="28"/>
          <w:szCs w:val="28"/>
        </w:rPr>
        <w:t>，</w:t>
      </w:r>
      <w:r w:rsidRPr="00084638">
        <w:rPr>
          <w:rFonts w:ascii="华文仿宋" w:eastAsia="华文仿宋" w:hAnsi="华文仿宋" w:cs="Times New Roman"/>
          <w:b/>
          <w:color w:val="000000" w:themeColor="text1"/>
          <w:sz w:val="28"/>
          <w:szCs w:val="28"/>
        </w:rPr>
        <w:t>必须要接受的那些</w:t>
      </w:r>
      <w:r w:rsidRPr="00084638">
        <w:rPr>
          <w:rFonts w:ascii="华文仿宋" w:eastAsia="华文仿宋" w:hAnsi="华文仿宋" w:cs="Times New Roman" w:hint="eastAsia"/>
          <w:b/>
          <w:color w:val="000000" w:themeColor="text1"/>
          <w:sz w:val="28"/>
          <w:szCs w:val="28"/>
        </w:rPr>
        <w:t>。</w:t>
      </w:r>
      <w:r w:rsidRPr="00084638">
        <w:rPr>
          <w:rFonts w:ascii="华文仿宋" w:eastAsia="华文仿宋" w:hAnsi="华文仿宋" w:cs="Times New Roman"/>
          <w:b/>
          <w:color w:val="000000" w:themeColor="text1"/>
          <w:sz w:val="28"/>
          <w:szCs w:val="28"/>
        </w:rPr>
        <w:t>如果要接受的就叫</w:t>
      </w:r>
      <w:r w:rsidRPr="00084638">
        <w:rPr>
          <w:rFonts w:ascii="华文仿宋" w:eastAsia="华文仿宋" w:hAnsi="华文仿宋" w:cs="Times New Roman" w:hint="eastAsia"/>
          <w:b/>
          <w:color w:val="000000" w:themeColor="text1"/>
          <w:sz w:val="28"/>
          <w:szCs w:val="28"/>
        </w:rPr>
        <w:t>誓言物</w:t>
      </w:r>
      <w:r w:rsidRPr="00084638">
        <w:rPr>
          <w:rFonts w:ascii="华文仿宋" w:eastAsia="华文仿宋" w:hAnsi="华文仿宋" w:cs="Times New Roman"/>
          <w:b/>
          <w:color w:val="000000" w:themeColor="text1"/>
          <w:sz w:val="28"/>
          <w:szCs w:val="28"/>
        </w:rPr>
        <w:t>，因为有些</w:t>
      </w:r>
      <w:r w:rsidRPr="00084638">
        <w:rPr>
          <w:rFonts w:ascii="华文仿宋" w:eastAsia="华文仿宋" w:hAnsi="华文仿宋" w:cs="Times New Roman" w:hint="eastAsia"/>
          <w:b/>
          <w:color w:val="000000" w:themeColor="text1"/>
          <w:sz w:val="28"/>
          <w:szCs w:val="28"/>
        </w:rPr>
        <w:t>誓言物</w:t>
      </w:r>
      <w:r w:rsidRPr="00084638">
        <w:rPr>
          <w:rFonts w:ascii="华文仿宋" w:eastAsia="华文仿宋" w:hAnsi="华文仿宋" w:cs="Times New Roman"/>
          <w:b/>
          <w:color w:val="000000" w:themeColor="text1"/>
          <w:sz w:val="28"/>
          <w:szCs w:val="28"/>
        </w:rPr>
        <w:t>是属于打破我们执</w:t>
      </w:r>
      <w:r w:rsidRPr="00084638">
        <w:rPr>
          <w:rFonts w:ascii="华文仿宋" w:eastAsia="华文仿宋" w:hAnsi="华文仿宋" w:cs="Times New Roman" w:hint="eastAsia"/>
          <w:b/>
          <w:color w:val="000000" w:themeColor="text1"/>
          <w:sz w:val="28"/>
          <w:szCs w:val="28"/>
        </w:rPr>
        <w:t>著</w:t>
      </w:r>
      <w:r w:rsidRPr="00084638">
        <w:rPr>
          <w:rFonts w:ascii="华文仿宋" w:eastAsia="华文仿宋" w:hAnsi="华文仿宋" w:cs="Times New Roman"/>
          <w:b/>
          <w:color w:val="000000" w:themeColor="text1"/>
          <w:sz w:val="28"/>
          <w:szCs w:val="28"/>
        </w:rPr>
        <w:t>的，打破我们清净和不清净、肮脏</w:t>
      </w:r>
      <w:r w:rsidRPr="00084638">
        <w:rPr>
          <w:rFonts w:ascii="华文仿宋" w:eastAsia="华文仿宋" w:hAnsi="华文仿宋" w:cs="Times New Roman" w:hint="eastAsia"/>
          <w:b/>
          <w:color w:val="000000" w:themeColor="text1"/>
          <w:sz w:val="28"/>
          <w:szCs w:val="28"/>
        </w:rPr>
        <w:t>执著</w:t>
      </w:r>
      <w:r w:rsidRPr="00084638">
        <w:rPr>
          <w:rFonts w:ascii="华文仿宋" w:eastAsia="华文仿宋" w:hAnsi="华文仿宋" w:cs="Times New Roman"/>
          <w:b/>
          <w:color w:val="000000" w:themeColor="text1"/>
          <w:sz w:val="28"/>
          <w:szCs w:val="28"/>
        </w:rPr>
        <w:t>的一些东西。比如五肉五甘露</w:t>
      </w:r>
      <w:r w:rsidRPr="00084638">
        <w:rPr>
          <w:rFonts w:ascii="华文仿宋" w:eastAsia="华文仿宋" w:hAnsi="华文仿宋" w:cs="Times New Roman" w:hint="eastAsia"/>
          <w:b/>
          <w:color w:val="000000" w:themeColor="text1"/>
          <w:sz w:val="28"/>
          <w:szCs w:val="28"/>
        </w:rPr>
        <w:t>，</w:t>
      </w:r>
      <w:r w:rsidRPr="00084638">
        <w:rPr>
          <w:rFonts w:ascii="华文仿宋" w:eastAsia="华文仿宋" w:hAnsi="华文仿宋" w:cs="Times New Roman"/>
          <w:b/>
          <w:color w:val="000000" w:themeColor="text1"/>
          <w:sz w:val="28"/>
          <w:szCs w:val="28"/>
        </w:rPr>
        <w:t>表面上看</w:t>
      </w:r>
      <w:r w:rsidRPr="00084638">
        <w:rPr>
          <w:rFonts w:ascii="华文仿宋" w:eastAsia="华文仿宋" w:hAnsi="华文仿宋" w:cs="Times New Roman" w:hint="eastAsia"/>
          <w:b/>
          <w:color w:val="000000" w:themeColor="text1"/>
          <w:sz w:val="28"/>
          <w:szCs w:val="28"/>
        </w:rPr>
        <w:t>起来</w:t>
      </w:r>
      <w:r w:rsidRPr="00084638">
        <w:rPr>
          <w:rFonts w:ascii="华文仿宋" w:eastAsia="华文仿宋" w:hAnsi="华文仿宋" w:cs="Times New Roman"/>
          <w:b/>
          <w:color w:val="000000" w:themeColor="text1"/>
          <w:sz w:val="28"/>
          <w:szCs w:val="28"/>
        </w:rPr>
        <w:t>很脏，但通过安住在</w:t>
      </w:r>
      <w:r w:rsidRPr="00084638">
        <w:rPr>
          <w:rFonts w:ascii="华文仿宋" w:eastAsia="华文仿宋" w:hAnsi="华文仿宋" w:cs="Times New Roman" w:hint="eastAsia"/>
          <w:b/>
          <w:color w:val="000000" w:themeColor="text1"/>
          <w:sz w:val="28"/>
          <w:szCs w:val="28"/>
        </w:rPr>
        <w:t>生起次第</w:t>
      </w:r>
      <w:r w:rsidRPr="00084638">
        <w:rPr>
          <w:rFonts w:ascii="华文仿宋" w:eastAsia="华文仿宋" w:hAnsi="华文仿宋" w:cs="Times New Roman"/>
          <w:b/>
          <w:color w:val="000000" w:themeColor="text1"/>
          <w:sz w:val="28"/>
          <w:szCs w:val="28"/>
        </w:rPr>
        <w:t>的仪轨</w:t>
      </w:r>
      <w:r w:rsidRPr="00084638">
        <w:rPr>
          <w:rFonts w:ascii="华文仿宋" w:eastAsia="华文仿宋" w:hAnsi="华文仿宋" w:cs="Times New Roman" w:hint="eastAsia"/>
          <w:b/>
          <w:color w:val="000000" w:themeColor="text1"/>
          <w:sz w:val="28"/>
          <w:szCs w:val="28"/>
        </w:rPr>
        <w:t>加持</w:t>
      </w:r>
      <w:r w:rsidRPr="00084638">
        <w:rPr>
          <w:rFonts w:ascii="华文仿宋" w:eastAsia="华文仿宋" w:hAnsi="华文仿宋" w:cs="Times New Roman"/>
          <w:b/>
          <w:color w:val="000000" w:themeColor="text1"/>
          <w:sz w:val="28"/>
          <w:szCs w:val="28"/>
        </w:rPr>
        <w:t>完之后</w:t>
      </w:r>
      <w:r w:rsidRPr="00084638">
        <w:rPr>
          <w:rFonts w:ascii="华文仿宋" w:eastAsia="华文仿宋" w:hAnsi="华文仿宋" w:cs="Times New Roman" w:hint="eastAsia"/>
          <w:b/>
          <w:color w:val="000000" w:themeColor="text1"/>
          <w:sz w:val="28"/>
          <w:szCs w:val="28"/>
        </w:rPr>
        <w:t>，</w:t>
      </w:r>
      <w:r w:rsidRPr="00084638">
        <w:rPr>
          <w:rFonts w:ascii="华文仿宋" w:eastAsia="华文仿宋" w:hAnsi="华文仿宋" w:cs="Times New Roman"/>
          <w:b/>
          <w:color w:val="000000" w:themeColor="text1"/>
          <w:sz w:val="28"/>
          <w:szCs w:val="28"/>
        </w:rPr>
        <w:t>它的本性已经转变成甘露了</w:t>
      </w:r>
      <w:r w:rsidRPr="00084638">
        <w:rPr>
          <w:rFonts w:ascii="华文仿宋" w:eastAsia="华文仿宋" w:hAnsi="华文仿宋" w:cs="Times New Roman" w:hint="eastAsia"/>
          <w:b/>
          <w:color w:val="000000" w:themeColor="text1"/>
          <w:sz w:val="28"/>
          <w:szCs w:val="28"/>
        </w:rPr>
        <w:t>，</w:t>
      </w:r>
      <w:r w:rsidRPr="00084638">
        <w:rPr>
          <w:rFonts w:ascii="华文仿宋" w:eastAsia="华文仿宋" w:hAnsi="华文仿宋" w:cs="Times New Roman"/>
          <w:b/>
          <w:color w:val="000000" w:themeColor="text1"/>
          <w:sz w:val="28"/>
          <w:szCs w:val="28"/>
        </w:rPr>
        <w:t>你要安住在这个东西是</w:t>
      </w:r>
      <w:r w:rsidRPr="00084638">
        <w:rPr>
          <w:rFonts w:ascii="华文仿宋" w:eastAsia="华文仿宋" w:hAnsi="华文仿宋" w:cs="Times New Roman" w:hint="eastAsia"/>
          <w:b/>
          <w:color w:val="000000" w:themeColor="text1"/>
          <w:sz w:val="28"/>
          <w:szCs w:val="28"/>
        </w:rPr>
        <w:t>甘露</w:t>
      </w:r>
      <w:r w:rsidRPr="00084638">
        <w:rPr>
          <w:rFonts w:ascii="华文仿宋" w:eastAsia="华文仿宋" w:hAnsi="华文仿宋" w:cs="Times New Roman"/>
          <w:b/>
          <w:color w:val="000000" w:themeColor="text1"/>
          <w:sz w:val="28"/>
          <w:szCs w:val="28"/>
        </w:rPr>
        <w:t>的状态当中去接受</w:t>
      </w:r>
      <w:r w:rsidRPr="00084638">
        <w:rPr>
          <w:rFonts w:ascii="华文仿宋" w:eastAsia="华文仿宋" w:hAnsi="华文仿宋" w:cs="Times New Roman" w:hint="eastAsia"/>
          <w:b/>
          <w:color w:val="000000" w:themeColor="text1"/>
          <w:sz w:val="28"/>
          <w:szCs w:val="28"/>
        </w:rPr>
        <w:t>、</w:t>
      </w:r>
      <w:r w:rsidRPr="00084638">
        <w:rPr>
          <w:rFonts w:ascii="华文仿宋" w:eastAsia="华文仿宋" w:hAnsi="华文仿宋" w:cs="Times New Roman"/>
          <w:b/>
          <w:color w:val="000000" w:themeColor="text1"/>
          <w:sz w:val="28"/>
          <w:szCs w:val="28"/>
        </w:rPr>
        <w:t>受用</w:t>
      </w:r>
      <w:r w:rsidRPr="00084638">
        <w:rPr>
          <w:rFonts w:ascii="华文仿宋" w:eastAsia="华文仿宋" w:hAnsi="华文仿宋" w:cs="Times New Roman" w:hint="eastAsia"/>
          <w:b/>
          <w:color w:val="000000" w:themeColor="text1"/>
          <w:sz w:val="28"/>
          <w:szCs w:val="28"/>
        </w:rPr>
        <w:t>它</w:t>
      </w:r>
      <w:r w:rsidRPr="00084638">
        <w:rPr>
          <w:rFonts w:ascii="华文仿宋" w:eastAsia="华文仿宋" w:hAnsi="华文仿宋" w:cs="Times New Roman"/>
          <w:b/>
          <w:color w:val="000000" w:themeColor="text1"/>
          <w:sz w:val="28"/>
          <w:szCs w:val="28"/>
        </w:rPr>
        <w:t>，打破这</w:t>
      </w:r>
      <w:r w:rsidRPr="00084638">
        <w:rPr>
          <w:rFonts w:ascii="华文仿宋" w:eastAsia="华文仿宋" w:hAnsi="华文仿宋" w:cs="Times New Roman" w:hint="eastAsia"/>
          <w:b/>
          <w:color w:val="000000" w:themeColor="text1"/>
          <w:sz w:val="28"/>
          <w:szCs w:val="28"/>
        </w:rPr>
        <w:t>样一</w:t>
      </w:r>
      <w:r w:rsidRPr="00084638">
        <w:rPr>
          <w:rFonts w:ascii="华文仿宋" w:eastAsia="华文仿宋" w:hAnsi="华文仿宋" w:cs="Times New Roman"/>
          <w:b/>
          <w:color w:val="000000" w:themeColor="text1"/>
          <w:sz w:val="28"/>
          <w:szCs w:val="28"/>
        </w:rPr>
        <w:t>种执</w:t>
      </w:r>
      <w:r w:rsidRPr="00084638">
        <w:rPr>
          <w:rFonts w:ascii="华文仿宋" w:eastAsia="华文仿宋" w:hAnsi="华文仿宋" w:cs="Times New Roman" w:hint="eastAsia"/>
          <w:b/>
          <w:color w:val="000000" w:themeColor="text1"/>
          <w:sz w:val="28"/>
          <w:szCs w:val="28"/>
        </w:rPr>
        <w:t>著，</w:t>
      </w:r>
      <w:r w:rsidRPr="00084638">
        <w:rPr>
          <w:rFonts w:ascii="华文仿宋" w:eastAsia="华文仿宋" w:hAnsi="华文仿宋" w:cs="Times New Roman"/>
          <w:b/>
          <w:color w:val="000000" w:themeColor="text1"/>
          <w:sz w:val="28"/>
          <w:szCs w:val="28"/>
        </w:rPr>
        <w:t>这种东西叫做</w:t>
      </w:r>
      <w:r w:rsidRPr="00084638">
        <w:rPr>
          <w:rFonts w:ascii="华文仿宋" w:eastAsia="华文仿宋" w:hAnsi="华文仿宋" w:cs="Times New Roman" w:hint="eastAsia"/>
          <w:b/>
          <w:color w:val="000000" w:themeColor="text1"/>
          <w:sz w:val="28"/>
          <w:szCs w:val="28"/>
        </w:rPr>
        <w:t>誓言物</w:t>
      </w:r>
      <w:r w:rsidRPr="00084638">
        <w:rPr>
          <w:rFonts w:ascii="华文仿宋" w:eastAsia="华文仿宋" w:hAnsi="华文仿宋" w:cs="Times New Roman"/>
          <w:b/>
          <w:color w:val="000000" w:themeColor="text1"/>
          <w:sz w:val="28"/>
          <w:szCs w:val="28"/>
        </w:rPr>
        <w:t>。因为在你的誓言当中，这是属于必须要接受的。如果你接受了</w:t>
      </w:r>
      <w:r w:rsidRPr="00084638">
        <w:rPr>
          <w:rFonts w:ascii="华文仿宋" w:eastAsia="华文仿宋" w:hAnsi="华文仿宋" w:cs="Times New Roman" w:hint="eastAsia"/>
          <w:b/>
          <w:color w:val="000000" w:themeColor="text1"/>
          <w:sz w:val="28"/>
          <w:szCs w:val="28"/>
        </w:rPr>
        <w:t>誓言物，</w:t>
      </w:r>
      <w:r w:rsidRPr="00084638">
        <w:rPr>
          <w:rFonts w:ascii="华文仿宋" w:eastAsia="华文仿宋" w:hAnsi="华文仿宋" w:cs="Times New Roman"/>
          <w:b/>
          <w:color w:val="000000" w:themeColor="text1"/>
          <w:sz w:val="28"/>
          <w:szCs w:val="28"/>
        </w:rPr>
        <w:t>这个</w:t>
      </w:r>
      <w:r w:rsidRPr="00084638">
        <w:rPr>
          <w:rFonts w:ascii="华文仿宋" w:eastAsia="华文仿宋" w:hAnsi="华文仿宋" w:cs="Times New Roman" w:hint="eastAsia"/>
          <w:b/>
          <w:color w:val="000000" w:themeColor="text1"/>
          <w:sz w:val="28"/>
          <w:szCs w:val="28"/>
        </w:rPr>
        <w:t>誓言物你</w:t>
      </w:r>
      <w:r w:rsidRPr="00084638">
        <w:rPr>
          <w:rFonts w:ascii="华文仿宋" w:eastAsia="华文仿宋" w:hAnsi="华文仿宋" w:cs="Times New Roman"/>
          <w:b/>
          <w:color w:val="000000" w:themeColor="text1"/>
          <w:sz w:val="28"/>
          <w:szCs w:val="28"/>
        </w:rPr>
        <w:t>服用了</w:t>
      </w:r>
      <w:r w:rsidRPr="00084638">
        <w:rPr>
          <w:rFonts w:ascii="华文仿宋" w:eastAsia="华文仿宋" w:hAnsi="华文仿宋" w:cs="Times New Roman" w:hint="eastAsia"/>
          <w:b/>
          <w:color w:val="000000" w:themeColor="text1"/>
          <w:sz w:val="28"/>
          <w:szCs w:val="28"/>
        </w:rPr>
        <w:t>、食</w:t>
      </w:r>
      <w:r w:rsidRPr="00084638">
        <w:rPr>
          <w:rFonts w:ascii="华文仿宋" w:eastAsia="华文仿宋" w:hAnsi="华文仿宋" w:cs="Times New Roman"/>
          <w:b/>
          <w:color w:val="000000" w:themeColor="text1"/>
          <w:sz w:val="28"/>
          <w:szCs w:val="28"/>
        </w:rPr>
        <w:t>用了之后</w:t>
      </w:r>
      <w:r w:rsidRPr="00084638">
        <w:rPr>
          <w:rFonts w:ascii="华文仿宋" w:eastAsia="华文仿宋" w:hAnsi="华文仿宋" w:cs="Times New Roman" w:hint="eastAsia"/>
          <w:b/>
          <w:color w:val="000000" w:themeColor="text1"/>
          <w:sz w:val="28"/>
          <w:szCs w:val="28"/>
        </w:rPr>
        <w:t>，</w:t>
      </w:r>
      <w:r w:rsidRPr="00084638">
        <w:rPr>
          <w:rFonts w:ascii="华文仿宋" w:eastAsia="华文仿宋" w:hAnsi="华文仿宋" w:cs="Times New Roman"/>
          <w:b/>
          <w:color w:val="000000" w:themeColor="text1"/>
          <w:sz w:val="28"/>
          <w:szCs w:val="28"/>
        </w:rPr>
        <w:t>接</w:t>
      </w:r>
      <w:r w:rsidRPr="00084638">
        <w:rPr>
          <w:rFonts w:ascii="华文仿宋" w:eastAsia="华文仿宋" w:hAnsi="华文仿宋" w:cs="Times New Roman" w:hint="eastAsia"/>
          <w:b/>
          <w:color w:val="000000" w:themeColor="text1"/>
          <w:sz w:val="28"/>
          <w:szCs w:val="28"/>
        </w:rPr>
        <w:t>受</w:t>
      </w:r>
      <w:r w:rsidRPr="00084638">
        <w:rPr>
          <w:rFonts w:ascii="华文仿宋" w:eastAsia="华文仿宋" w:hAnsi="华文仿宋" w:cs="Times New Roman"/>
          <w:b/>
          <w:color w:val="000000" w:themeColor="text1"/>
          <w:sz w:val="28"/>
          <w:szCs w:val="28"/>
        </w:rPr>
        <w:t>了之后，相当于维护了</w:t>
      </w:r>
      <w:r w:rsidRPr="00084638">
        <w:rPr>
          <w:rFonts w:ascii="华文仿宋" w:eastAsia="华文仿宋" w:hAnsi="华文仿宋" w:cs="Times New Roman" w:hint="eastAsia"/>
          <w:b/>
          <w:color w:val="000000" w:themeColor="text1"/>
          <w:sz w:val="28"/>
          <w:szCs w:val="28"/>
        </w:rPr>
        <w:t>誓言。</w:t>
      </w:r>
      <w:r w:rsidRPr="00084638">
        <w:rPr>
          <w:rFonts w:ascii="华文仿宋" w:eastAsia="华文仿宋" w:hAnsi="华文仿宋" w:cs="Times New Roman"/>
          <w:b/>
          <w:color w:val="000000" w:themeColor="text1"/>
          <w:sz w:val="28"/>
          <w:szCs w:val="28"/>
        </w:rPr>
        <w:t>如果抛弃了</w:t>
      </w:r>
      <w:r w:rsidRPr="00084638">
        <w:rPr>
          <w:rFonts w:ascii="华文仿宋" w:eastAsia="华文仿宋" w:hAnsi="华文仿宋" w:cs="Times New Roman" w:hint="eastAsia"/>
          <w:b/>
          <w:color w:val="000000" w:themeColor="text1"/>
          <w:sz w:val="28"/>
          <w:szCs w:val="28"/>
        </w:rPr>
        <w:t>，</w:t>
      </w:r>
      <w:r w:rsidRPr="00084638">
        <w:rPr>
          <w:rFonts w:ascii="华文仿宋" w:eastAsia="华文仿宋" w:hAnsi="华文仿宋" w:cs="Times New Roman"/>
          <w:b/>
          <w:color w:val="000000" w:themeColor="text1"/>
          <w:sz w:val="28"/>
          <w:szCs w:val="28"/>
        </w:rPr>
        <w:t>就相当于</w:t>
      </w:r>
      <w:r w:rsidRPr="00084638">
        <w:rPr>
          <w:rFonts w:ascii="华文仿宋" w:eastAsia="华文仿宋" w:hAnsi="华文仿宋" w:cs="Times New Roman" w:hint="eastAsia"/>
          <w:b/>
          <w:color w:val="000000" w:themeColor="text1"/>
          <w:sz w:val="28"/>
          <w:szCs w:val="28"/>
        </w:rPr>
        <w:t>誓言</w:t>
      </w:r>
      <w:r w:rsidRPr="00084638">
        <w:rPr>
          <w:rFonts w:ascii="华文仿宋" w:eastAsia="华文仿宋" w:hAnsi="华文仿宋" w:cs="Times New Roman"/>
          <w:b/>
          <w:color w:val="000000" w:themeColor="text1"/>
          <w:sz w:val="28"/>
          <w:szCs w:val="28"/>
        </w:rPr>
        <w:t>这部分有所破损</w:t>
      </w:r>
      <w:r w:rsidRPr="00084638">
        <w:rPr>
          <w:rFonts w:ascii="华文仿宋" w:eastAsia="华文仿宋" w:hAnsi="华文仿宋" w:cs="Times New Roman" w:hint="eastAsia"/>
          <w:b/>
          <w:color w:val="000000" w:themeColor="text1"/>
          <w:sz w:val="28"/>
          <w:szCs w:val="28"/>
        </w:rPr>
        <w:t>。</w:t>
      </w:r>
      <w:r w:rsidRPr="00084638">
        <w:rPr>
          <w:rFonts w:ascii="华文仿宋" w:eastAsia="华文仿宋" w:hAnsi="华文仿宋" w:cs="Times New Roman" w:hint="eastAsia"/>
          <w:color w:val="000000" w:themeColor="text1"/>
          <w:sz w:val="28"/>
          <w:szCs w:val="28"/>
        </w:rPr>
        <w:t>（生西法师）</w:t>
      </w:r>
    </w:p>
    <w:p w14:paraId="38E286D8" w14:textId="77777777" w:rsidR="00AE2E5A" w:rsidRDefault="00AE2E5A" w:rsidP="00AE2E5A">
      <w:pPr>
        <w:spacing w:line="540" w:lineRule="exact"/>
        <w:jc w:val="both"/>
        <w:rPr>
          <w:color w:val="000000" w:themeColor="text1"/>
        </w:rPr>
      </w:pPr>
    </w:p>
    <w:p w14:paraId="655BD7D8" w14:textId="77777777" w:rsidR="00AE2E5A" w:rsidRPr="00084638" w:rsidRDefault="00AE2E5A" w:rsidP="00AE2E5A">
      <w:pPr>
        <w:shd w:val="clear" w:color="auto" w:fill="FFFFFF"/>
        <w:spacing w:line="540" w:lineRule="exact"/>
        <w:jc w:val="both"/>
        <w:rPr>
          <w:rFonts w:ascii="华文仿宋" w:eastAsia="华文仿宋" w:hAnsi="华文仿宋" w:cs="Times New Roman"/>
          <w:color w:val="000000" w:themeColor="text1"/>
          <w:sz w:val="28"/>
          <w:szCs w:val="28"/>
        </w:rPr>
      </w:pPr>
      <w:r w:rsidRPr="00084638">
        <w:rPr>
          <w:rFonts w:ascii="华文仿宋" w:eastAsia="华文仿宋" w:hAnsi="华文仿宋" w:cs="Times New Roman" w:hint="eastAsia"/>
          <w:color w:val="000000" w:themeColor="text1"/>
          <w:sz w:val="28"/>
          <w:szCs w:val="28"/>
        </w:rPr>
        <w:t>问：若以血肉供养上师三宝，这种行为是否正确？请从两方面进行分析.麻烦法师解疑，感恩法师！</w:t>
      </w:r>
    </w:p>
    <w:p w14:paraId="0F746F56" w14:textId="77777777" w:rsidR="00AE2E5A" w:rsidRPr="00084638" w:rsidRDefault="00AE2E5A" w:rsidP="00AE2E5A">
      <w:pPr>
        <w:shd w:val="clear" w:color="auto" w:fill="FFFFFF"/>
        <w:spacing w:line="540" w:lineRule="exact"/>
        <w:jc w:val="both"/>
        <w:rPr>
          <w:rFonts w:ascii="华文仿宋" w:eastAsia="华文仿宋" w:hAnsi="华文仿宋" w:cs="Times New Roman"/>
          <w:color w:val="000000" w:themeColor="text1"/>
          <w:sz w:val="28"/>
          <w:szCs w:val="28"/>
        </w:rPr>
      </w:pPr>
      <w:r w:rsidRPr="00084638">
        <w:rPr>
          <w:rFonts w:ascii="华文仿宋" w:eastAsia="华文仿宋" w:hAnsi="华文仿宋" w:cs="Times New Roman" w:hint="eastAsia"/>
          <w:b/>
          <w:bCs/>
          <w:color w:val="000000" w:themeColor="text1"/>
          <w:sz w:val="28"/>
          <w:szCs w:val="28"/>
        </w:rPr>
        <w:t>答：原则上思考题此处不直接回答。建议可以从正反两方面进行区分，一种是合理的，一种是不合理的。</w:t>
      </w:r>
      <w:r w:rsidRPr="00084638">
        <w:rPr>
          <w:rFonts w:ascii="华文仿宋" w:eastAsia="华文仿宋" w:hAnsi="华文仿宋" w:cs="Times New Roman" w:hint="eastAsia"/>
          <w:color w:val="000000" w:themeColor="text1"/>
          <w:sz w:val="28"/>
          <w:szCs w:val="28"/>
        </w:rPr>
        <w:t>（正见C1）</w:t>
      </w:r>
    </w:p>
    <w:p w14:paraId="00DFDF02" w14:textId="77777777" w:rsidR="00AE2E5A" w:rsidRPr="00084638" w:rsidRDefault="00AE2E5A" w:rsidP="00AE2E5A">
      <w:pPr>
        <w:spacing w:line="540" w:lineRule="exact"/>
        <w:jc w:val="both"/>
        <w:rPr>
          <w:rFonts w:ascii="华文仿宋" w:eastAsia="华文仿宋" w:hAnsi="华文仿宋" w:cs="Times New Roman"/>
          <w:color w:val="000000" w:themeColor="text1"/>
          <w:sz w:val="28"/>
          <w:szCs w:val="28"/>
        </w:rPr>
      </w:pPr>
    </w:p>
    <w:p w14:paraId="6859E53B" w14:textId="77777777" w:rsidR="00B17757" w:rsidRPr="00084638" w:rsidRDefault="00B17757" w:rsidP="00B17757">
      <w:pPr>
        <w:shd w:val="clear" w:color="auto" w:fill="FFFFFF"/>
        <w:spacing w:line="540" w:lineRule="exact"/>
        <w:jc w:val="both"/>
        <w:rPr>
          <w:rFonts w:ascii="华文仿宋" w:eastAsia="华文仿宋" w:hAnsi="华文仿宋" w:cs="Times New Roman"/>
          <w:color w:val="000000" w:themeColor="text1"/>
          <w:sz w:val="28"/>
          <w:szCs w:val="28"/>
        </w:rPr>
      </w:pPr>
      <w:r w:rsidRPr="00084638">
        <w:rPr>
          <w:rFonts w:ascii="华文仿宋" w:eastAsia="华文仿宋" w:hAnsi="华文仿宋" w:cs="Times New Roman" w:hint="eastAsia"/>
          <w:color w:val="000000" w:themeColor="text1"/>
          <w:sz w:val="28"/>
          <w:szCs w:val="28"/>
        </w:rPr>
        <w:t>问：96课第一道思考题，“从两个方面分析血肉供养上师三宝是否正确？”我和道友们都看引导文表面在讲两个方面：1、上师们吃2、祭祀用，以为</w:t>
      </w:r>
      <w:r w:rsidRPr="00084638">
        <w:rPr>
          <w:rFonts w:ascii="华文仿宋" w:eastAsia="华文仿宋" w:hAnsi="华文仿宋" w:cs="Times New Roman" w:hint="eastAsia"/>
          <w:color w:val="000000" w:themeColor="text1"/>
          <w:sz w:val="28"/>
          <w:szCs w:val="28"/>
        </w:rPr>
        <w:lastRenderedPageBreak/>
        <w:t>是这两个方面，但网络组、百度上，却不是。我不知我们的对不对？请法师给我们指导、开示，到底是哪两个方面？感恩法师！</w:t>
      </w:r>
    </w:p>
    <w:p w14:paraId="5BBBEF29" w14:textId="5F749A7E" w:rsidR="00B17757" w:rsidRPr="00446D9B" w:rsidRDefault="00B17757" w:rsidP="00B17757">
      <w:pPr>
        <w:shd w:val="clear" w:color="auto" w:fill="FFFFFF"/>
        <w:spacing w:line="540" w:lineRule="exact"/>
        <w:jc w:val="both"/>
        <w:rPr>
          <w:rFonts w:ascii="华文仿宋" w:eastAsia="华文仿宋" w:hAnsi="华文仿宋" w:cs="Times New Roman"/>
          <w:b/>
          <w:bCs/>
          <w:color w:val="000000" w:themeColor="text1"/>
          <w:sz w:val="28"/>
          <w:szCs w:val="28"/>
        </w:rPr>
      </w:pPr>
      <w:r w:rsidRPr="00084638">
        <w:rPr>
          <w:rFonts w:ascii="华文仿宋" w:eastAsia="华文仿宋" w:hAnsi="华文仿宋" w:cs="Times New Roman" w:hint="eastAsia"/>
          <w:b/>
          <w:bCs/>
          <w:color w:val="000000" w:themeColor="text1"/>
          <w:sz w:val="28"/>
          <w:szCs w:val="28"/>
        </w:rPr>
        <w:t>答：要仔细看讲记。一方面，以邪见故意杀生做供养不可取，这是反面。另一方面，真正如法的会供当中也可以用肉类，包括一些成就者的示现等等，这些是如法的，这是正面的。所以，本身并非一概而论是对是错，而是要看具体情况。</w:t>
      </w:r>
      <w:r w:rsidRPr="00084638">
        <w:rPr>
          <w:rFonts w:ascii="华文仿宋" w:eastAsia="华文仿宋" w:hAnsi="华文仿宋" w:cs="Times New Roman" w:hint="eastAsia"/>
          <w:color w:val="000000" w:themeColor="text1"/>
          <w:sz w:val="28"/>
          <w:szCs w:val="28"/>
        </w:rPr>
        <w:t>（正见C1）</w:t>
      </w:r>
    </w:p>
    <w:p w14:paraId="630F4E3E" w14:textId="77777777" w:rsidR="00AE2E5A" w:rsidRPr="00084638" w:rsidRDefault="00AE2E5A" w:rsidP="005A361A">
      <w:pPr>
        <w:shd w:val="clear" w:color="auto" w:fill="FFFFFF"/>
        <w:spacing w:line="540" w:lineRule="exact"/>
        <w:jc w:val="both"/>
        <w:rPr>
          <w:rFonts w:ascii="华文仿宋" w:eastAsia="华文仿宋" w:hAnsi="华文仿宋" w:cs="Times New Roman"/>
          <w:color w:val="000000" w:themeColor="text1"/>
          <w:sz w:val="28"/>
          <w:szCs w:val="28"/>
        </w:rPr>
      </w:pPr>
    </w:p>
    <w:bookmarkEnd w:id="0"/>
    <w:p w14:paraId="3C77846F" w14:textId="6703019C" w:rsidR="005A361A" w:rsidRPr="00084638" w:rsidRDefault="005A361A" w:rsidP="005A361A">
      <w:pPr>
        <w:shd w:val="clear" w:color="auto" w:fill="FFFFFF"/>
        <w:spacing w:line="540" w:lineRule="exact"/>
        <w:jc w:val="both"/>
        <w:rPr>
          <w:rFonts w:ascii="华文仿宋" w:eastAsia="华文仿宋" w:hAnsi="华文仿宋" w:cs="Times New Roman"/>
          <w:color w:val="000000" w:themeColor="text1"/>
          <w:sz w:val="28"/>
          <w:szCs w:val="28"/>
        </w:rPr>
      </w:pPr>
      <w:r w:rsidRPr="00084638">
        <w:rPr>
          <w:rFonts w:ascii="华文仿宋" w:eastAsia="华文仿宋" w:hAnsi="华文仿宋" w:cs="Times New Roman" w:hint="eastAsia"/>
          <w:color w:val="000000" w:themeColor="text1"/>
          <w:sz w:val="28"/>
          <w:szCs w:val="28"/>
        </w:rPr>
        <w:t>问：法师：您好！第96课</w:t>
      </w:r>
      <w:r w:rsidR="007B79E0">
        <w:rPr>
          <w:rFonts w:ascii="华文仿宋" w:eastAsia="华文仿宋" w:hAnsi="华文仿宋" w:cs="Times New Roman" w:hint="eastAsia"/>
          <w:color w:val="000000" w:themeColor="text1"/>
          <w:sz w:val="28"/>
          <w:szCs w:val="28"/>
        </w:rPr>
        <w:t>的</w:t>
      </w:r>
      <w:r w:rsidRPr="00084638">
        <w:rPr>
          <w:rFonts w:ascii="华文仿宋" w:eastAsia="华文仿宋" w:hAnsi="华文仿宋" w:cs="Times New Roman" w:hint="eastAsia"/>
          <w:color w:val="000000" w:themeColor="text1"/>
          <w:sz w:val="28"/>
          <w:szCs w:val="28"/>
        </w:rPr>
        <w:t>课后思考题：“若以血肉供养上师三宝，这种行为是否正确？请从两方面进行分析。”我组师兄对此题答案出现比较大的分歧，大概分为以下几种：</w:t>
      </w:r>
    </w:p>
    <w:p w14:paraId="5020581C" w14:textId="77777777" w:rsidR="005A361A" w:rsidRPr="00084638" w:rsidRDefault="005A361A" w:rsidP="005A361A">
      <w:pPr>
        <w:shd w:val="clear" w:color="auto" w:fill="FFFFFF"/>
        <w:spacing w:line="540" w:lineRule="exact"/>
        <w:jc w:val="both"/>
        <w:rPr>
          <w:rFonts w:ascii="华文仿宋" w:eastAsia="华文仿宋" w:hAnsi="华文仿宋" w:cs="Times New Roman"/>
          <w:color w:val="000000" w:themeColor="text1"/>
          <w:sz w:val="28"/>
          <w:szCs w:val="28"/>
        </w:rPr>
      </w:pPr>
      <w:r w:rsidRPr="00084638">
        <w:rPr>
          <w:rFonts w:ascii="华文仿宋" w:eastAsia="华文仿宋" w:hAnsi="华文仿宋" w:cs="Times New Roman" w:hint="eastAsia"/>
          <w:color w:val="000000" w:themeColor="text1"/>
          <w:sz w:val="28"/>
          <w:szCs w:val="28"/>
        </w:rPr>
        <w:t>1，不正确。从施者与受者两方面分析。即供养上师的弟子和上师都会获罪。</w:t>
      </w:r>
    </w:p>
    <w:p w14:paraId="03E11672" w14:textId="77777777" w:rsidR="005A361A" w:rsidRPr="00084638" w:rsidRDefault="005A361A" w:rsidP="005A361A">
      <w:pPr>
        <w:shd w:val="clear" w:color="auto" w:fill="FFFFFF"/>
        <w:spacing w:line="540" w:lineRule="exact"/>
        <w:jc w:val="both"/>
        <w:rPr>
          <w:rFonts w:ascii="华文仿宋" w:eastAsia="华文仿宋" w:hAnsi="华文仿宋" w:cs="Times New Roman"/>
          <w:color w:val="000000" w:themeColor="text1"/>
          <w:sz w:val="28"/>
          <w:szCs w:val="28"/>
        </w:rPr>
      </w:pPr>
      <w:r w:rsidRPr="00084638">
        <w:rPr>
          <w:rFonts w:ascii="华文仿宋" w:eastAsia="华文仿宋" w:hAnsi="华文仿宋" w:cs="Times New Roman" w:hint="eastAsia"/>
          <w:color w:val="000000" w:themeColor="text1"/>
          <w:sz w:val="28"/>
          <w:szCs w:val="28"/>
        </w:rPr>
        <w:t>2，不正确。从小乘和大乘经典两方面分析。都不被允许。</w:t>
      </w:r>
    </w:p>
    <w:p w14:paraId="6D26D8F2" w14:textId="77777777" w:rsidR="005A361A" w:rsidRPr="00084638" w:rsidRDefault="005A361A" w:rsidP="005A361A">
      <w:pPr>
        <w:shd w:val="clear" w:color="auto" w:fill="FFFFFF"/>
        <w:spacing w:line="540" w:lineRule="exact"/>
        <w:jc w:val="both"/>
        <w:rPr>
          <w:rFonts w:ascii="华文仿宋" w:eastAsia="华文仿宋" w:hAnsi="华文仿宋" w:cs="Times New Roman"/>
          <w:color w:val="000000" w:themeColor="text1"/>
          <w:sz w:val="28"/>
          <w:szCs w:val="28"/>
        </w:rPr>
      </w:pPr>
      <w:r w:rsidRPr="00084638">
        <w:rPr>
          <w:rFonts w:ascii="华文仿宋" w:eastAsia="华文仿宋" w:hAnsi="华文仿宋" w:cs="Times New Roman" w:hint="eastAsia"/>
          <w:color w:val="000000" w:themeColor="text1"/>
          <w:sz w:val="28"/>
          <w:szCs w:val="28"/>
        </w:rPr>
        <w:t>3，分层次。一方面对于贪执肉的美味的人不被开许，无论上师弟子，都不会令佛欢喜；另一方面对于有一定境界的人作为誓言物，是可以接受的。</w:t>
      </w:r>
    </w:p>
    <w:p w14:paraId="065DAB56" w14:textId="77777777" w:rsidR="005A361A" w:rsidRPr="00084638" w:rsidRDefault="005A361A" w:rsidP="005A361A">
      <w:pPr>
        <w:shd w:val="clear" w:color="auto" w:fill="FFFFFF"/>
        <w:spacing w:line="540" w:lineRule="exact"/>
        <w:jc w:val="both"/>
        <w:rPr>
          <w:rFonts w:ascii="华文仿宋" w:eastAsia="华文仿宋" w:hAnsi="华文仿宋" w:cs="Times New Roman"/>
          <w:color w:val="000000" w:themeColor="text1"/>
          <w:sz w:val="28"/>
          <w:szCs w:val="28"/>
        </w:rPr>
      </w:pPr>
      <w:r w:rsidRPr="00084638">
        <w:rPr>
          <w:rFonts w:ascii="华文仿宋" w:eastAsia="华文仿宋" w:hAnsi="华文仿宋" w:cs="Times New Roman" w:hint="eastAsia"/>
          <w:color w:val="000000" w:themeColor="text1"/>
          <w:sz w:val="28"/>
          <w:szCs w:val="28"/>
        </w:rPr>
        <w:t>恳请法师指导哪个比较正确，或者说的都不符合此题答案？</w:t>
      </w:r>
    </w:p>
    <w:p w14:paraId="5282B99D" w14:textId="2CB8DECB" w:rsidR="005A361A" w:rsidRPr="00084638" w:rsidRDefault="005A361A" w:rsidP="005A361A">
      <w:pPr>
        <w:shd w:val="clear" w:color="auto" w:fill="FFFFFF"/>
        <w:spacing w:line="540" w:lineRule="exact"/>
        <w:jc w:val="both"/>
        <w:rPr>
          <w:rFonts w:ascii="华文仿宋" w:eastAsia="华文仿宋" w:hAnsi="华文仿宋" w:cs="Times New Roman"/>
          <w:color w:val="000000" w:themeColor="text1"/>
          <w:sz w:val="28"/>
          <w:szCs w:val="28"/>
        </w:rPr>
      </w:pPr>
      <w:r w:rsidRPr="00084638">
        <w:rPr>
          <w:rFonts w:ascii="华文仿宋" w:eastAsia="华文仿宋" w:hAnsi="华文仿宋" w:cs="Times New Roman" w:hint="eastAsia"/>
          <w:b/>
          <w:bCs/>
          <w:color w:val="000000" w:themeColor="text1"/>
          <w:sz w:val="28"/>
          <w:szCs w:val="28"/>
        </w:rPr>
        <w:t>答：个人觉得从“是否正确”这个角度，可以分情况，不同情况有不同的结论。如果是烦恼心故意杀生供养</w:t>
      </w:r>
      <w:r w:rsidR="00961252" w:rsidRPr="00084638">
        <w:rPr>
          <w:rFonts w:ascii="华文仿宋" w:eastAsia="华文仿宋" w:hAnsi="华文仿宋" w:cs="Times New Roman" w:hint="eastAsia"/>
          <w:b/>
          <w:bCs/>
          <w:color w:val="000000" w:themeColor="text1"/>
          <w:sz w:val="28"/>
          <w:szCs w:val="28"/>
        </w:rPr>
        <w:t>，</w:t>
      </w:r>
      <w:r w:rsidRPr="00084638">
        <w:rPr>
          <w:rFonts w:ascii="华文仿宋" w:eastAsia="华文仿宋" w:hAnsi="华文仿宋" w:cs="Times New Roman" w:hint="eastAsia"/>
          <w:b/>
          <w:bCs/>
          <w:color w:val="000000" w:themeColor="text1"/>
          <w:sz w:val="28"/>
          <w:szCs w:val="28"/>
        </w:rPr>
        <w:t>有过失</w:t>
      </w:r>
      <w:r w:rsidR="00961252" w:rsidRPr="00084638">
        <w:rPr>
          <w:rFonts w:ascii="华文仿宋" w:eastAsia="华文仿宋" w:hAnsi="华文仿宋" w:cs="Times New Roman" w:hint="eastAsia"/>
          <w:b/>
          <w:bCs/>
          <w:color w:val="000000" w:themeColor="text1"/>
          <w:sz w:val="28"/>
          <w:szCs w:val="28"/>
        </w:rPr>
        <w:t>，</w:t>
      </w:r>
      <w:r w:rsidRPr="00084638">
        <w:rPr>
          <w:rFonts w:ascii="华文仿宋" w:eastAsia="华文仿宋" w:hAnsi="华文仿宋" w:cs="Times New Roman" w:hint="eastAsia"/>
          <w:b/>
          <w:bCs/>
          <w:color w:val="000000" w:themeColor="text1"/>
          <w:sz w:val="28"/>
          <w:szCs w:val="28"/>
        </w:rPr>
        <w:t>不合理。假设是如理如法的供养，以密宗的殊胜见解和善巧方便摄持</w:t>
      </w:r>
      <w:r w:rsidR="00961252" w:rsidRPr="00084638">
        <w:rPr>
          <w:rFonts w:ascii="华文仿宋" w:eastAsia="华文仿宋" w:hAnsi="华文仿宋" w:cs="Times New Roman" w:hint="eastAsia"/>
          <w:b/>
          <w:bCs/>
          <w:color w:val="000000" w:themeColor="text1"/>
          <w:sz w:val="28"/>
          <w:szCs w:val="28"/>
        </w:rPr>
        <w:t>，</w:t>
      </w:r>
      <w:r w:rsidRPr="00084638">
        <w:rPr>
          <w:rFonts w:ascii="华文仿宋" w:eastAsia="华文仿宋" w:hAnsi="华文仿宋" w:cs="Times New Roman" w:hint="eastAsia"/>
          <w:b/>
          <w:bCs/>
          <w:color w:val="000000" w:themeColor="text1"/>
          <w:sz w:val="28"/>
          <w:szCs w:val="28"/>
        </w:rPr>
        <w:t>是如法的</w:t>
      </w:r>
      <w:r w:rsidR="00961252" w:rsidRPr="00084638">
        <w:rPr>
          <w:rFonts w:ascii="华文仿宋" w:eastAsia="华文仿宋" w:hAnsi="华文仿宋" w:cs="Times New Roman" w:hint="eastAsia"/>
          <w:b/>
          <w:bCs/>
          <w:color w:val="000000" w:themeColor="text1"/>
          <w:sz w:val="28"/>
          <w:szCs w:val="28"/>
        </w:rPr>
        <w:t>，</w:t>
      </w:r>
      <w:r w:rsidRPr="00084638">
        <w:rPr>
          <w:rFonts w:ascii="华文仿宋" w:eastAsia="华文仿宋" w:hAnsi="华文仿宋" w:cs="Times New Roman" w:hint="eastAsia"/>
          <w:b/>
          <w:bCs/>
          <w:color w:val="000000" w:themeColor="text1"/>
          <w:sz w:val="28"/>
          <w:szCs w:val="28"/>
        </w:rPr>
        <w:t>没问题的。</w:t>
      </w:r>
      <w:r w:rsidRPr="00084638">
        <w:rPr>
          <w:rFonts w:ascii="华文仿宋" w:eastAsia="华文仿宋" w:hAnsi="华文仿宋" w:cs="Times New Roman" w:hint="eastAsia"/>
          <w:color w:val="000000" w:themeColor="text1"/>
          <w:sz w:val="28"/>
          <w:szCs w:val="28"/>
        </w:rPr>
        <w:t>（正见C1）</w:t>
      </w:r>
    </w:p>
    <w:p w14:paraId="687B7844" w14:textId="77777777" w:rsidR="005A361A" w:rsidRPr="00084638" w:rsidRDefault="005A361A" w:rsidP="005A361A">
      <w:pPr>
        <w:spacing w:line="540" w:lineRule="exact"/>
        <w:jc w:val="both"/>
        <w:rPr>
          <w:rFonts w:ascii="华文仿宋" w:eastAsia="华文仿宋" w:hAnsi="华文仿宋" w:cs="Times New Roman"/>
          <w:color w:val="000000" w:themeColor="text1"/>
          <w:sz w:val="28"/>
          <w:szCs w:val="28"/>
        </w:rPr>
      </w:pPr>
    </w:p>
    <w:p w14:paraId="63C1A670" w14:textId="77777777" w:rsidR="005A361A" w:rsidRPr="00084638" w:rsidRDefault="005A361A" w:rsidP="005A361A">
      <w:pPr>
        <w:shd w:val="clear" w:color="auto" w:fill="FFFFFF"/>
        <w:spacing w:line="540" w:lineRule="exact"/>
        <w:jc w:val="both"/>
        <w:rPr>
          <w:rFonts w:ascii="华文仿宋" w:eastAsia="华文仿宋" w:hAnsi="华文仿宋" w:cs="Times New Roman"/>
          <w:color w:val="000000" w:themeColor="text1"/>
          <w:sz w:val="28"/>
          <w:szCs w:val="28"/>
        </w:rPr>
      </w:pPr>
      <w:r w:rsidRPr="00084638">
        <w:rPr>
          <w:rFonts w:ascii="华文仿宋" w:eastAsia="华文仿宋" w:hAnsi="华文仿宋" w:cs="Times New Roman" w:hint="eastAsia"/>
          <w:color w:val="000000" w:themeColor="text1"/>
          <w:sz w:val="28"/>
          <w:szCs w:val="28"/>
        </w:rPr>
        <w:t>问：“若以血肉供养三宝，这种行为是否正确？请从两个反面进行分析。”这里的两个方面是指那两个方面？</w:t>
      </w:r>
    </w:p>
    <w:p w14:paraId="171AF972" w14:textId="77777777" w:rsidR="005A361A" w:rsidRPr="00084638" w:rsidRDefault="005A361A" w:rsidP="005A361A">
      <w:pPr>
        <w:shd w:val="clear" w:color="auto" w:fill="FFFFFF"/>
        <w:spacing w:line="540" w:lineRule="exact"/>
        <w:jc w:val="both"/>
        <w:rPr>
          <w:rFonts w:ascii="华文仿宋" w:eastAsia="华文仿宋" w:hAnsi="华文仿宋" w:cs="Times New Roman"/>
          <w:color w:val="000000" w:themeColor="text1"/>
          <w:sz w:val="28"/>
          <w:szCs w:val="28"/>
        </w:rPr>
      </w:pPr>
      <w:r w:rsidRPr="00084638">
        <w:rPr>
          <w:rFonts w:ascii="华文仿宋" w:eastAsia="华文仿宋" w:hAnsi="华文仿宋" w:cs="Times New Roman" w:hint="eastAsia"/>
          <w:b/>
          <w:bCs/>
          <w:color w:val="000000" w:themeColor="text1"/>
          <w:sz w:val="28"/>
          <w:szCs w:val="28"/>
        </w:rPr>
        <w:t>答：一种是普通凡夫以烦恼心故意杀生而供养的情况，另一种是密宗当中以殊胜的见解和善巧方便摄持的清净行为。</w:t>
      </w:r>
      <w:r w:rsidRPr="00084638">
        <w:rPr>
          <w:rFonts w:ascii="华文仿宋" w:eastAsia="华文仿宋" w:hAnsi="华文仿宋" w:cs="Times New Roman" w:hint="eastAsia"/>
          <w:color w:val="000000" w:themeColor="text1"/>
          <w:sz w:val="28"/>
          <w:szCs w:val="28"/>
        </w:rPr>
        <w:t>（正见C1）</w:t>
      </w:r>
    </w:p>
    <w:p w14:paraId="2B38085B" w14:textId="57F977D6" w:rsidR="00961252" w:rsidRDefault="00961252" w:rsidP="005A361A">
      <w:pPr>
        <w:shd w:val="clear" w:color="auto" w:fill="FFFFFF"/>
        <w:spacing w:line="540" w:lineRule="exact"/>
        <w:jc w:val="both"/>
        <w:rPr>
          <w:color w:val="000000" w:themeColor="text1"/>
        </w:rPr>
      </w:pPr>
    </w:p>
    <w:p w14:paraId="2D74BAC9" w14:textId="77777777" w:rsidR="001413BE" w:rsidRPr="00084638" w:rsidRDefault="001413BE" w:rsidP="001413BE">
      <w:pPr>
        <w:shd w:val="clear" w:color="auto" w:fill="FFFFFF"/>
        <w:spacing w:line="540" w:lineRule="exact"/>
        <w:jc w:val="both"/>
        <w:rPr>
          <w:rFonts w:ascii="华文仿宋" w:eastAsia="华文仿宋" w:hAnsi="华文仿宋" w:cs="Times New Roman"/>
          <w:color w:val="000000" w:themeColor="text1"/>
          <w:sz w:val="28"/>
          <w:szCs w:val="28"/>
        </w:rPr>
      </w:pPr>
      <w:r w:rsidRPr="00084638">
        <w:rPr>
          <w:rFonts w:ascii="华文仿宋" w:eastAsia="华文仿宋" w:hAnsi="华文仿宋" w:cs="Times New Roman" w:hint="eastAsia"/>
          <w:color w:val="000000" w:themeColor="text1"/>
          <w:sz w:val="28"/>
          <w:szCs w:val="28"/>
        </w:rPr>
        <w:t>问：若以血肉供养上师三宝，这种行为是否正确？请从两方面进行分析。（不知道从哪两个方面分析）</w:t>
      </w:r>
    </w:p>
    <w:p w14:paraId="722E82C3" w14:textId="77777777" w:rsidR="001413BE" w:rsidRPr="00084638" w:rsidRDefault="001413BE" w:rsidP="001413BE">
      <w:pPr>
        <w:shd w:val="clear" w:color="auto" w:fill="FFFFFF"/>
        <w:spacing w:line="540" w:lineRule="exact"/>
        <w:jc w:val="both"/>
        <w:rPr>
          <w:rFonts w:ascii="华文仿宋" w:eastAsia="华文仿宋" w:hAnsi="华文仿宋" w:cs="Times New Roman"/>
          <w:color w:val="000000" w:themeColor="text1"/>
          <w:sz w:val="28"/>
          <w:szCs w:val="28"/>
        </w:rPr>
      </w:pPr>
      <w:r w:rsidRPr="00084638">
        <w:rPr>
          <w:rFonts w:ascii="华文仿宋" w:eastAsia="华文仿宋" w:hAnsi="华文仿宋" w:cs="Times New Roman" w:hint="eastAsia"/>
          <w:b/>
          <w:bCs/>
          <w:color w:val="000000" w:themeColor="text1"/>
          <w:sz w:val="28"/>
          <w:szCs w:val="28"/>
        </w:rPr>
        <w:t>答：个人理解，一方面是某些邪见凡夫和外道的杀生供养，这种方式不如法；另一方面，在密宗当中，以殊胜的善巧摄受供养清净肉类，是如理如法的。</w:t>
      </w:r>
      <w:r w:rsidRPr="00084638">
        <w:rPr>
          <w:rFonts w:ascii="华文仿宋" w:eastAsia="华文仿宋" w:hAnsi="华文仿宋" w:cs="Times New Roman" w:hint="eastAsia"/>
          <w:color w:val="000000" w:themeColor="text1"/>
          <w:sz w:val="28"/>
          <w:szCs w:val="28"/>
        </w:rPr>
        <w:t>（正见C1）</w:t>
      </w:r>
    </w:p>
    <w:p w14:paraId="7D5B798F" w14:textId="77777777" w:rsidR="001413BE" w:rsidRPr="00084638" w:rsidRDefault="001413BE" w:rsidP="001413BE">
      <w:pPr>
        <w:shd w:val="clear" w:color="auto" w:fill="FFFFFF"/>
        <w:spacing w:line="540" w:lineRule="exact"/>
        <w:jc w:val="both"/>
        <w:rPr>
          <w:rFonts w:ascii="华文仿宋" w:eastAsia="华文仿宋" w:hAnsi="华文仿宋" w:cs="Times New Roman"/>
          <w:color w:val="000000" w:themeColor="text1"/>
          <w:sz w:val="28"/>
          <w:szCs w:val="28"/>
        </w:rPr>
      </w:pPr>
      <w:r w:rsidRPr="00084638">
        <w:rPr>
          <w:rFonts w:ascii="华文仿宋" w:eastAsia="华文仿宋" w:hAnsi="华文仿宋" w:cs="Times New Roman" w:hint="eastAsia"/>
          <w:color w:val="000000" w:themeColor="text1"/>
          <w:sz w:val="28"/>
          <w:szCs w:val="28"/>
        </w:rPr>
        <w:t>问：三净肉是否只能是以业力自然死亡的肉？</w:t>
      </w:r>
    </w:p>
    <w:p w14:paraId="39535391" w14:textId="77777777" w:rsidR="001413BE" w:rsidRPr="00084638" w:rsidRDefault="001413BE" w:rsidP="001413BE">
      <w:pPr>
        <w:shd w:val="clear" w:color="auto" w:fill="FFFFFF"/>
        <w:spacing w:line="540" w:lineRule="exact"/>
        <w:jc w:val="both"/>
        <w:rPr>
          <w:rFonts w:ascii="华文仿宋" w:eastAsia="华文仿宋" w:hAnsi="华文仿宋" w:cs="Times New Roman"/>
          <w:color w:val="000000" w:themeColor="text1"/>
          <w:sz w:val="28"/>
          <w:szCs w:val="28"/>
        </w:rPr>
      </w:pPr>
      <w:r w:rsidRPr="00084638">
        <w:rPr>
          <w:rFonts w:ascii="华文仿宋" w:eastAsia="华文仿宋" w:hAnsi="华文仿宋" w:cs="Times New Roman" w:hint="eastAsia"/>
          <w:b/>
          <w:bCs/>
          <w:color w:val="000000" w:themeColor="text1"/>
          <w:sz w:val="28"/>
          <w:szCs w:val="28"/>
        </w:rPr>
        <w:t>答：如果从小乘当中三净肉的定义来看，也可能包括其他的情况。</w:t>
      </w:r>
      <w:r w:rsidRPr="00084638">
        <w:rPr>
          <w:rFonts w:ascii="华文仿宋" w:eastAsia="华文仿宋" w:hAnsi="华文仿宋" w:cs="Times New Roman" w:hint="eastAsia"/>
          <w:color w:val="000000" w:themeColor="text1"/>
          <w:sz w:val="28"/>
          <w:szCs w:val="28"/>
        </w:rPr>
        <w:t>（正见C1）</w:t>
      </w:r>
    </w:p>
    <w:p w14:paraId="1877228A" w14:textId="77777777" w:rsidR="001413BE" w:rsidRPr="00084638" w:rsidRDefault="001413BE" w:rsidP="005A361A">
      <w:pPr>
        <w:shd w:val="clear" w:color="auto" w:fill="FFFFFF"/>
        <w:spacing w:line="540" w:lineRule="exact"/>
        <w:jc w:val="both"/>
        <w:rPr>
          <w:color w:val="000000" w:themeColor="text1"/>
        </w:rPr>
      </w:pPr>
    </w:p>
    <w:p w14:paraId="4D1B9488" w14:textId="60E80DBA" w:rsidR="005A361A" w:rsidRPr="00084638" w:rsidRDefault="00583E52" w:rsidP="005A361A">
      <w:pPr>
        <w:shd w:val="clear" w:color="auto" w:fill="FFFFFF"/>
        <w:spacing w:line="540" w:lineRule="exact"/>
        <w:jc w:val="both"/>
        <w:rPr>
          <w:rFonts w:ascii="华文仿宋" w:eastAsia="华文仿宋" w:hAnsi="华文仿宋" w:cs="Times New Roman"/>
          <w:color w:val="000000" w:themeColor="text1"/>
          <w:sz w:val="28"/>
          <w:szCs w:val="28"/>
        </w:rPr>
      </w:pPr>
      <w:r>
        <w:rPr>
          <w:rFonts w:ascii="华文仿宋" w:eastAsia="华文仿宋" w:hAnsi="华文仿宋" w:cs="Times New Roman" w:hint="eastAsia"/>
          <w:color w:val="000000" w:themeColor="text1"/>
          <w:sz w:val="28"/>
          <w:szCs w:val="28"/>
        </w:rPr>
        <w:t>问：</w:t>
      </w:r>
      <w:r w:rsidR="005A361A" w:rsidRPr="00084638">
        <w:rPr>
          <w:rFonts w:ascii="华文仿宋" w:eastAsia="华文仿宋" w:hAnsi="华文仿宋" w:cs="Times New Roman" w:hint="eastAsia"/>
          <w:color w:val="000000" w:themeColor="text1"/>
          <w:sz w:val="28"/>
          <w:szCs w:val="28"/>
        </w:rPr>
        <w:t>密宗为什么要供养五肉？什么时候需要供养五肉？是为了要断除我执吗？</w:t>
      </w:r>
    </w:p>
    <w:p w14:paraId="361DFFD8" w14:textId="77777777" w:rsidR="005A361A" w:rsidRPr="00084638" w:rsidRDefault="005A361A" w:rsidP="005A361A">
      <w:pPr>
        <w:shd w:val="clear" w:color="auto" w:fill="FFFFFF"/>
        <w:spacing w:line="540" w:lineRule="exact"/>
        <w:jc w:val="both"/>
        <w:rPr>
          <w:rFonts w:ascii="华文仿宋" w:eastAsia="华文仿宋" w:hAnsi="华文仿宋" w:cs="Times New Roman"/>
          <w:color w:val="000000" w:themeColor="text1"/>
          <w:sz w:val="28"/>
          <w:szCs w:val="28"/>
        </w:rPr>
      </w:pPr>
      <w:r w:rsidRPr="00084638">
        <w:rPr>
          <w:rFonts w:ascii="华文仿宋" w:eastAsia="华文仿宋" w:hAnsi="华文仿宋" w:cs="Times New Roman" w:hint="eastAsia"/>
          <w:b/>
          <w:bCs/>
          <w:color w:val="000000" w:themeColor="text1"/>
          <w:sz w:val="28"/>
          <w:szCs w:val="28"/>
        </w:rPr>
        <w:t>答：一种情况，是为了打破内心的的净秽执著。如果以后有机会进入密法班可以详细了解。</w:t>
      </w:r>
      <w:r w:rsidRPr="00084638">
        <w:rPr>
          <w:rFonts w:ascii="华文仿宋" w:eastAsia="华文仿宋" w:hAnsi="华文仿宋" w:cs="Times New Roman" w:hint="eastAsia"/>
          <w:color w:val="000000" w:themeColor="text1"/>
          <w:sz w:val="28"/>
          <w:szCs w:val="28"/>
        </w:rPr>
        <w:t>（正见C1）</w:t>
      </w:r>
    </w:p>
    <w:p w14:paraId="5E5C9FCC" w14:textId="77777777" w:rsidR="00751460" w:rsidRPr="002951C5" w:rsidRDefault="00751460" w:rsidP="00751460">
      <w:pPr>
        <w:shd w:val="clear" w:color="auto" w:fill="FFFFFF"/>
        <w:spacing w:line="540" w:lineRule="exact"/>
        <w:jc w:val="both"/>
        <w:rPr>
          <w:rFonts w:ascii="华文仿宋" w:eastAsia="华文仿宋" w:hAnsi="华文仿宋" w:cs="宋体"/>
          <w:sz w:val="28"/>
          <w:szCs w:val="28"/>
        </w:rPr>
      </w:pPr>
      <w:r w:rsidRPr="002951C5">
        <w:rPr>
          <w:rFonts w:ascii="华文仿宋" w:eastAsia="华文仿宋" w:hAnsi="华文仿宋" w:cs="宋体" w:hint="eastAsia"/>
          <w:sz w:val="28"/>
          <w:szCs w:val="28"/>
        </w:rPr>
        <w:t>还可参考：</w:t>
      </w:r>
    </w:p>
    <w:p w14:paraId="226B2BBB" w14:textId="77777777" w:rsidR="00751460" w:rsidRPr="002951C5" w:rsidRDefault="00751460" w:rsidP="00751460">
      <w:pPr>
        <w:shd w:val="clear" w:color="auto" w:fill="FFFFFF"/>
        <w:spacing w:line="540" w:lineRule="exact"/>
        <w:jc w:val="both"/>
        <w:rPr>
          <w:rFonts w:ascii="华文仿宋" w:eastAsia="华文仿宋" w:hAnsi="华文仿宋" w:cs="宋体"/>
          <w:b/>
          <w:bCs/>
          <w:sz w:val="28"/>
          <w:szCs w:val="28"/>
        </w:rPr>
      </w:pPr>
      <w:r w:rsidRPr="002951C5">
        <w:rPr>
          <w:rFonts w:ascii="华文仿宋" w:eastAsia="华文仿宋" w:hAnsi="华文仿宋" w:cs="宋体" w:hint="eastAsia"/>
          <w:sz w:val="28"/>
          <w:szCs w:val="28"/>
        </w:rPr>
        <w:t>生西法师《前行》辅导笔录第</w:t>
      </w:r>
      <w:r w:rsidRPr="002951C5">
        <w:rPr>
          <w:rFonts w:ascii="华文仿宋" w:eastAsia="华文仿宋" w:hAnsi="华文仿宋" w:cs="宋体"/>
          <w:sz w:val="28"/>
          <w:szCs w:val="28"/>
        </w:rPr>
        <w:t>96</w:t>
      </w:r>
      <w:r w:rsidRPr="002951C5">
        <w:rPr>
          <w:rFonts w:ascii="华文仿宋" w:eastAsia="华文仿宋" w:hAnsi="华文仿宋" w:cs="宋体" w:hint="eastAsia"/>
          <w:sz w:val="28"/>
          <w:szCs w:val="28"/>
        </w:rPr>
        <w:t>课：</w:t>
      </w:r>
      <w:r w:rsidRPr="002951C5">
        <w:rPr>
          <w:rFonts w:ascii="华文仿宋" w:eastAsia="华文仿宋" w:hAnsi="华文仿宋" w:cs="宋体" w:hint="eastAsia"/>
          <w:b/>
          <w:bCs/>
          <w:sz w:val="28"/>
          <w:szCs w:val="28"/>
        </w:rPr>
        <w:t>【</w:t>
      </w:r>
    </w:p>
    <w:p w14:paraId="6B191B2F" w14:textId="77777777" w:rsidR="006E4653" w:rsidRPr="002951C5" w:rsidRDefault="006E4653" w:rsidP="006E4653">
      <w:pPr>
        <w:shd w:val="clear" w:color="auto" w:fill="FFFFFF"/>
        <w:spacing w:line="540" w:lineRule="exact"/>
        <w:jc w:val="both"/>
        <w:rPr>
          <w:rFonts w:ascii="华文仿宋" w:eastAsia="华文仿宋" w:hAnsi="华文仿宋" w:cs="宋体"/>
          <w:b/>
          <w:bCs/>
          <w:sz w:val="28"/>
          <w:szCs w:val="28"/>
        </w:rPr>
      </w:pPr>
      <w:r w:rsidRPr="002951C5">
        <w:rPr>
          <w:rFonts w:ascii="华文仿宋" w:eastAsia="华文仿宋" w:hAnsi="华文仿宋" w:cs="宋体" w:hint="eastAsia"/>
          <w:b/>
          <w:bCs/>
          <w:sz w:val="28"/>
          <w:szCs w:val="28"/>
        </w:rPr>
        <w:t>在密宗当中有五肉、五甘露之说。五肉五甘露，饮食外会供，就是在饮食之外有很多种供养的方式。作为密宗誓言物比如五肉，就有人肉、马肉、狗肉、孔雀肉、大象肉等。五肉的观点，有些地方稍有不同，但是大概都差不多。</w:t>
      </w:r>
    </w:p>
    <w:p w14:paraId="3D34D4A8" w14:textId="77777777" w:rsidR="006E4653" w:rsidRPr="002951C5" w:rsidRDefault="006E4653" w:rsidP="006E4653">
      <w:pPr>
        <w:shd w:val="clear" w:color="auto" w:fill="FFFFFF"/>
        <w:spacing w:line="540" w:lineRule="exact"/>
        <w:jc w:val="both"/>
        <w:rPr>
          <w:rFonts w:ascii="华文仿宋" w:eastAsia="华文仿宋" w:hAnsi="华文仿宋" w:cs="宋体"/>
          <w:b/>
          <w:bCs/>
          <w:sz w:val="28"/>
          <w:szCs w:val="28"/>
        </w:rPr>
      </w:pPr>
      <w:r w:rsidRPr="002951C5">
        <w:rPr>
          <w:rFonts w:ascii="华文仿宋" w:eastAsia="华文仿宋" w:hAnsi="华文仿宋" w:cs="宋体" w:hint="eastAsia"/>
          <w:b/>
          <w:bCs/>
          <w:sz w:val="28"/>
          <w:szCs w:val="28"/>
        </w:rPr>
        <w:t>为什么把这五肉作为供品呢？我们要知道一下背景。当时密宗续部最早兴盛的时候在印度，这五种肉都是很不干净的、肮脏的肉，基本都是不食用的（当然人肉不管是哪个地方都不会食用的）。尤其在印度，有些人特别讲究清洁，所以有些肉不吃，人肉、马肉、狗肉、大象肉、孔雀肉等都是绝对不吃的。</w:t>
      </w:r>
    </w:p>
    <w:p w14:paraId="2ECF112A" w14:textId="77777777" w:rsidR="006E4653" w:rsidRPr="002951C5" w:rsidRDefault="006E4653" w:rsidP="006E4653">
      <w:pPr>
        <w:shd w:val="clear" w:color="auto" w:fill="FFFFFF"/>
        <w:spacing w:line="540" w:lineRule="exact"/>
        <w:jc w:val="both"/>
        <w:rPr>
          <w:rFonts w:ascii="华文仿宋" w:eastAsia="华文仿宋" w:hAnsi="华文仿宋" w:cs="宋体"/>
          <w:b/>
          <w:bCs/>
          <w:sz w:val="28"/>
          <w:szCs w:val="28"/>
        </w:rPr>
      </w:pPr>
      <w:r w:rsidRPr="002951C5">
        <w:rPr>
          <w:rFonts w:ascii="华文仿宋" w:eastAsia="华文仿宋" w:hAnsi="华文仿宋" w:cs="宋体" w:hint="eastAsia"/>
          <w:b/>
          <w:bCs/>
          <w:sz w:val="28"/>
          <w:szCs w:val="28"/>
        </w:rPr>
        <w:lastRenderedPageBreak/>
        <w:t>为什么要供五肉呢？修行到了一定程度的时候，修行者可能对于清净的善法达到某种高度了，但是他心相续当中还有清净的和不清净的执著。如果相续当中有这种执著，干净的就取，不干净的就舍。内心当中还有取舍，就没有办法超越瓶颈，超越不了二取的分别念，也就悟入不了平等的法性，没有办法悟道，没有办法趋入到实相。实相是没有二取的，在实相当中没有净秽，不垢不净。如果你还有这个分别，就没有办法超越，就没有办法悟入平等的境界。</w:t>
      </w:r>
    </w:p>
    <w:p w14:paraId="58D253D2" w14:textId="77777777" w:rsidR="006E4653" w:rsidRPr="002951C5" w:rsidRDefault="006E4653" w:rsidP="006E4653">
      <w:pPr>
        <w:shd w:val="clear" w:color="auto" w:fill="FFFFFF"/>
        <w:spacing w:line="540" w:lineRule="exact"/>
        <w:jc w:val="both"/>
        <w:rPr>
          <w:rFonts w:ascii="华文仿宋" w:eastAsia="华文仿宋" w:hAnsi="华文仿宋" w:cs="宋体"/>
          <w:b/>
          <w:bCs/>
          <w:sz w:val="28"/>
          <w:szCs w:val="28"/>
        </w:rPr>
      </w:pPr>
      <w:r w:rsidRPr="002951C5">
        <w:rPr>
          <w:rFonts w:ascii="华文仿宋" w:eastAsia="华文仿宋" w:hAnsi="华文仿宋" w:cs="宋体" w:hint="eastAsia"/>
          <w:b/>
          <w:bCs/>
          <w:sz w:val="28"/>
          <w:szCs w:val="28"/>
        </w:rPr>
        <w:t>那怎么办呢？在见解上面去了知净秽无别，不垢不净。所谓的净和不净，是没有差别的，是平等的。所以为了超越，不单是见解上面要了解，而且行为上面要做最后的突破。怎么办呢？就是把平时根本不吃的、最脏的这五种肉，故意作为供品来供养。我们不在那种环境当中，根本无法了解印度有根深蒂固的观念，这五种肉是绝对不能碰的。</w:t>
      </w:r>
    </w:p>
    <w:p w14:paraId="17E677C8" w14:textId="77777777" w:rsidR="006E4653" w:rsidRPr="002951C5" w:rsidRDefault="006E4653" w:rsidP="006E4653">
      <w:pPr>
        <w:shd w:val="clear" w:color="auto" w:fill="FFFFFF"/>
        <w:spacing w:line="540" w:lineRule="exact"/>
        <w:jc w:val="both"/>
        <w:rPr>
          <w:rFonts w:ascii="华文仿宋" w:eastAsia="华文仿宋" w:hAnsi="华文仿宋" w:cs="宋体"/>
          <w:b/>
          <w:bCs/>
          <w:sz w:val="28"/>
          <w:szCs w:val="28"/>
        </w:rPr>
      </w:pPr>
      <w:r w:rsidRPr="002951C5">
        <w:rPr>
          <w:rFonts w:ascii="华文仿宋" w:eastAsia="华文仿宋" w:hAnsi="华文仿宋" w:cs="宋体" w:hint="eastAsia"/>
          <w:b/>
          <w:bCs/>
          <w:sz w:val="28"/>
          <w:szCs w:val="28"/>
        </w:rPr>
        <w:t>修行者内心安住在净秽无二的境界，在这样的境界中供养五肉，供养完之后自己要受用，就是最不想吃的必须要受用。当然现在对我们来讲，五肉的意义在汉地不一定是这样。人肉当然大家是不吃的，马肉不好说，狗肉很多地方的人都是喜欢吃的。</w:t>
      </w:r>
    </w:p>
    <w:p w14:paraId="7F8DFAFC" w14:textId="77777777" w:rsidR="006E4653" w:rsidRPr="002951C5" w:rsidRDefault="006E4653" w:rsidP="006E4653">
      <w:pPr>
        <w:shd w:val="clear" w:color="auto" w:fill="FFFFFF"/>
        <w:spacing w:line="540" w:lineRule="exact"/>
        <w:jc w:val="both"/>
        <w:rPr>
          <w:rFonts w:ascii="华文仿宋" w:eastAsia="华文仿宋" w:hAnsi="华文仿宋" w:cs="宋体"/>
          <w:b/>
          <w:bCs/>
          <w:sz w:val="28"/>
          <w:szCs w:val="28"/>
        </w:rPr>
      </w:pPr>
      <w:r w:rsidRPr="002951C5">
        <w:rPr>
          <w:rFonts w:ascii="华文仿宋" w:eastAsia="华文仿宋" w:hAnsi="华文仿宋" w:cs="宋体" w:hint="eastAsia"/>
          <w:b/>
          <w:bCs/>
          <w:sz w:val="28"/>
          <w:szCs w:val="28"/>
        </w:rPr>
        <w:t>当我们看到这里面有狗肉，干脆就弄点狗肉来会供，然后吃了，在五肉里绝不是这个意思。五肉是指当时当地的人把绝对不吃的东西，当做一种会供品。</w:t>
      </w:r>
    </w:p>
    <w:p w14:paraId="04E292C2" w14:textId="77777777" w:rsidR="006E4653" w:rsidRPr="002951C5" w:rsidRDefault="006E4653" w:rsidP="006E4653">
      <w:pPr>
        <w:shd w:val="clear" w:color="auto" w:fill="FFFFFF"/>
        <w:spacing w:line="540" w:lineRule="exact"/>
        <w:jc w:val="both"/>
        <w:rPr>
          <w:rFonts w:ascii="华文仿宋" w:eastAsia="华文仿宋" w:hAnsi="华文仿宋" w:cs="宋体"/>
          <w:b/>
          <w:bCs/>
          <w:sz w:val="28"/>
          <w:szCs w:val="28"/>
        </w:rPr>
      </w:pPr>
      <w:r w:rsidRPr="002951C5">
        <w:rPr>
          <w:rFonts w:ascii="华文仿宋" w:eastAsia="华文仿宋" w:hAnsi="华文仿宋" w:cs="宋体" w:hint="eastAsia"/>
          <w:b/>
          <w:bCs/>
          <w:sz w:val="28"/>
          <w:szCs w:val="28"/>
        </w:rPr>
        <w:t>如果我们认为狗肉好吃，马肉好吃，孔雀肉好吃，我们对它有贪心，这些就不能作为会供品。我们要重新去找不能吃的五种肉，当然这五种肉只是一种表示，在大家观念当中肮脏肉的代名词。所以修行者不仅从见解上要了知它是清净的、净秽无二的，而且在行为上要上供。</w:t>
      </w:r>
    </w:p>
    <w:p w14:paraId="0324BDAD" w14:textId="77777777" w:rsidR="006E4653" w:rsidRPr="002951C5" w:rsidRDefault="006E4653" w:rsidP="006E4653">
      <w:pPr>
        <w:shd w:val="clear" w:color="auto" w:fill="FFFFFF"/>
        <w:spacing w:line="540" w:lineRule="exact"/>
        <w:jc w:val="both"/>
        <w:rPr>
          <w:rFonts w:ascii="华文仿宋" w:eastAsia="华文仿宋" w:hAnsi="华文仿宋" w:cs="宋体"/>
          <w:b/>
          <w:bCs/>
          <w:sz w:val="28"/>
          <w:szCs w:val="28"/>
        </w:rPr>
      </w:pPr>
      <w:r w:rsidRPr="002951C5">
        <w:rPr>
          <w:rFonts w:ascii="华文仿宋" w:eastAsia="华文仿宋" w:hAnsi="华文仿宋" w:cs="宋体" w:hint="eastAsia"/>
          <w:b/>
          <w:bCs/>
          <w:sz w:val="28"/>
          <w:szCs w:val="28"/>
        </w:rPr>
        <w:t>在我们的观念中，上供的东西必须要是好的、干净的，但是密宗修行者最后阶段要突破执著的时候，就需要用这些东西来突破自己的观念，打破这</w:t>
      </w:r>
      <w:r w:rsidRPr="002951C5">
        <w:rPr>
          <w:rFonts w:ascii="华文仿宋" w:eastAsia="华文仿宋" w:hAnsi="华文仿宋" w:cs="宋体" w:hint="eastAsia"/>
          <w:b/>
          <w:bCs/>
          <w:sz w:val="28"/>
          <w:szCs w:val="28"/>
        </w:rPr>
        <w:lastRenderedPageBreak/>
        <w:t>些概念。如果这些概念打不破，</w:t>
      </w:r>
      <w:r w:rsidRPr="002951C5">
        <w:rPr>
          <w:rFonts w:ascii="华文仿宋" w:eastAsia="华文仿宋" w:hAnsi="华文仿宋" w:cs="宋体"/>
          <w:b/>
          <w:bCs/>
          <w:sz w:val="28"/>
          <w:szCs w:val="28"/>
        </w:rPr>
        <w:t>还是没有办法</w:t>
      </w:r>
      <w:r w:rsidRPr="002951C5">
        <w:rPr>
          <w:rFonts w:ascii="华文仿宋" w:eastAsia="华文仿宋" w:hAnsi="华文仿宋" w:cs="宋体" w:hint="eastAsia"/>
          <w:b/>
          <w:bCs/>
          <w:sz w:val="28"/>
          <w:szCs w:val="28"/>
        </w:rPr>
        <w:t>拥有一颗平等心。</w:t>
      </w:r>
      <w:r w:rsidRPr="002951C5">
        <w:rPr>
          <w:rFonts w:ascii="华文仿宋" w:eastAsia="华文仿宋" w:hAnsi="华文仿宋" w:cs="宋体"/>
          <w:b/>
          <w:bCs/>
          <w:sz w:val="28"/>
          <w:szCs w:val="28"/>
        </w:rPr>
        <w:t>所以必须要把这</w:t>
      </w:r>
      <w:r w:rsidRPr="002951C5">
        <w:rPr>
          <w:rFonts w:ascii="华文仿宋" w:eastAsia="华文仿宋" w:hAnsi="华文仿宋" w:cs="宋体" w:hint="eastAsia"/>
          <w:b/>
          <w:bCs/>
          <w:sz w:val="28"/>
          <w:szCs w:val="28"/>
        </w:rPr>
        <w:t>些东西</w:t>
      </w:r>
      <w:r w:rsidRPr="002951C5">
        <w:rPr>
          <w:rFonts w:ascii="华文仿宋" w:eastAsia="华文仿宋" w:hAnsi="华文仿宋" w:cs="宋体"/>
          <w:b/>
          <w:bCs/>
          <w:sz w:val="28"/>
          <w:szCs w:val="28"/>
        </w:rPr>
        <w:t>上</w:t>
      </w:r>
      <w:r w:rsidRPr="002951C5">
        <w:rPr>
          <w:rFonts w:ascii="华文仿宋" w:eastAsia="华文仿宋" w:hAnsi="华文仿宋" w:cs="宋体" w:hint="eastAsia"/>
          <w:b/>
          <w:bCs/>
          <w:sz w:val="28"/>
          <w:szCs w:val="28"/>
        </w:rPr>
        <w:t>供</w:t>
      </w:r>
      <w:r w:rsidRPr="002951C5">
        <w:rPr>
          <w:rFonts w:ascii="华文仿宋" w:eastAsia="华文仿宋" w:hAnsi="华文仿宋" w:cs="宋体"/>
          <w:b/>
          <w:bCs/>
          <w:sz w:val="28"/>
          <w:szCs w:val="28"/>
        </w:rPr>
        <w:t>，上</w:t>
      </w:r>
      <w:r w:rsidRPr="002951C5">
        <w:rPr>
          <w:rFonts w:ascii="华文仿宋" w:eastAsia="华文仿宋" w:hAnsi="华文仿宋" w:cs="宋体" w:hint="eastAsia"/>
          <w:b/>
          <w:bCs/>
          <w:sz w:val="28"/>
          <w:szCs w:val="28"/>
        </w:rPr>
        <w:t>完</w:t>
      </w:r>
      <w:r w:rsidRPr="002951C5">
        <w:rPr>
          <w:rFonts w:ascii="华文仿宋" w:eastAsia="华文仿宋" w:hAnsi="华文仿宋" w:cs="宋体"/>
          <w:b/>
          <w:bCs/>
          <w:sz w:val="28"/>
          <w:szCs w:val="28"/>
        </w:rPr>
        <w:t>供之后自己要</w:t>
      </w:r>
      <w:r w:rsidRPr="002951C5">
        <w:rPr>
          <w:rFonts w:ascii="华文仿宋" w:eastAsia="华文仿宋" w:hAnsi="华文仿宋" w:cs="宋体" w:hint="eastAsia"/>
          <w:b/>
          <w:bCs/>
          <w:sz w:val="28"/>
          <w:szCs w:val="28"/>
        </w:rPr>
        <w:t>食</w:t>
      </w:r>
      <w:r w:rsidRPr="002951C5">
        <w:rPr>
          <w:rFonts w:ascii="华文仿宋" w:eastAsia="华文仿宋" w:hAnsi="华文仿宋" w:cs="宋体"/>
          <w:b/>
          <w:bCs/>
          <w:sz w:val="28"/>
          <w:szCs w:val="28"/>
        </w:rPr>
        <w:t>用，这</w:t>
      </w:r>
      <w:r w:rsidRPr="002951C5">
        <w:rPr>
          <w:rFonts w:ascii="华文仿宋" w:eastAsia="华文仿宋" w:hAnsi="华文仿宋" w:cs="宋体" w:hint="eastAsia"/>
          <w:b/>
          <w:bCs/>
          <w:sz w:val="28"/>
          <w:szCs w:val="28"/>
        </w:rPr>
        <w:t>就是</w:t>
      </w:r>
      <w:r w:rsidRPr="002951C5">
        <w:rPr>
          <w:rFonts w:ascii="华文仿宋" w:eastAsia="华文仿宋" w:hAnsi="华文仿宋" w:cs="宋体"/>
          <w:b/>
          <w:bCs/>
          <w:sz w:val="28"/>
          <w:szCs w:val="28"/>
        </w:rPr>
        <w:t>五肉</w:t>
      </w:r>
      <w:r w:rsidRPr="002951C5">
        <w:rPr>
          <w:rFonts w:ascii="华文仿宋" w:eastAsia="华文仿宋" w:hAnsi="华文仿宋" w:cs="宋体" w:hint="eastAsia"/>
          <w:b/>
          <w:bCs/>
          <w:sz w:val="28"/>
          <w:szCs w:val="28"/>
        </w:rPr>
        <w:t>。</w:t>
      </w:r>
    </w:p>
    <w:p w14:paraId="338D34DE" w14:textId="1ED12616" w:rsidR="006E4653" w:rsidRPr="002951C5" w:rsidRDefault="006E4653" w:rsidP="006E4653">
      <w:pPr>
        <w:shd w:val="clear" w:color="auto" w:fill="FFFFFF"/>
        <w:spacing w:line="540" w:lineRule="exact"/>
        <w:jc w:val="both"/>
        <w:rPr>
          <w:rFonts w:ascii="华文仿宋" w:eastAsia="华文仿宋" w:hAnsi="华文仿宋" w:cs="宋体"/>
          <w:b/>
          <w:bCs/>
          <w:sz w:val="28"/>
          <w:szCs w:val="28"/>
        </w:rPr>
      </w:pPr>
      <w:r w:rsidRPr="002951C5">
        <w:rPr>
          <w:rFonts w:ascii="华文仿宋" w:eastAsia="华文仿宋" w:hAnsi="华文仿宋" w:cs="宋体"/>
          <w:b/>
          <w:bCs/>
          <w:sz w:val="28"/>
          <w:szCs w:val="28"/>
        </w:rPr>
        <w:t>五甘露就是大便</w:t>
      </w:r>
      <w:r w:rsidRPr="002951C5">
        <w:rPr>
          <w:rFonts w:ascii="华文仿宋" w:eastAsia="华文仿宋" w:hAnsi="华文仿宋" w:cs="宋体" w:hint="eastAsia"/>
          <w:b/>
          <w:bCs/>
          <w:sz w:val="28"/>
          <w:szCs w:val="28"/>
        </w:rPr>
        <w:t>、</w:t>
      </w:r>
      <w:r w:rsidRPr="002951C5">
        <w:rPr>
          <w:rFonts w:ascii="华文仿宋" w:eastAsia="华文仿宋" w:hAnsi="华文仿宋" w:cs="宋体"/>
          <w:b/>
          <w:bCs/>
          <w:sz w:val="28"/>
          <w:szCs w:val="28"/>
        </w:rPr>
        <w:t>小便</w:t>
      </w:r>
      <w:r w:rsidRPr="002951C5">
        <w:rPr>
          <w:rFonts w:ascii="华文仿宋" w:eastAsia="华文仿宋" w:hAnsi="华文仿宋" w:cs="宋体" w:hint="eastAsia"/>
          <w:b/>
          <w:bCs/>
          <w:sz w:val="28"/>
          <w:szCs w:val="28"/>
        </w:rPr>
        <w:t>……</w:t>
      </w:r>
      <w:r w:rsidRPr="002951C5">
        <w:rPr>
          <w:rFonts w:ascii="华文仿宋" w:eastAsia="华文仿宋" w:hAnsi="华文仿宋" w:cs="宋体"/>
          <w:b/>
          <w:bCs/>
          <w:sz w:val="28"/>
          <w:szCs w:val="28"/>
        </w:rPr>
        <w:t>这些东西好找，</w:t>
      </w:r>
      <w:r w:rsidRPr="002951C5">
        <w:rPr>
          <w:rFonts w:ascii="华文仿宋" w:eastAsia="华文仿宋" w:hAnsi="华文仿宋" w:cs="宋体" w:hint="eastAsia"/>
          <w:b/>
          <w:bCs/>
          <w:sz w:val="28"/>
          <w:szCs w:val="28"/>
        </w:rPr>
        <w:t>但是</w:t>
      </w:r>
      <w:r w:rsidRPr="002951C5">
        <w:rPr>
          <w:rFonts w:ascii="华文仿宋" w:eastAsia="华文仿宋" w:hAnsi="华文仿宋" w:cs="宋体"/>
          <w:b/>
          <w:bCs/>
          <w:sz w:val="28"/>
          <w:szCs w:val="28"/>
        </w:rPr>
        <w:t>大家</w:t>
      </w:r>
      <w:r w:rsidRPr="002951C5">
        <w:rPr>
          <w:rFonts w:ascii="华文仿宋" w:eastAsia="华文仿宋" w:hAnsi="华文仿宋" w:cs="宋体" w:hint="eastAsia"/>
          <w:b/>
          <w:bCs/>
          <w:sz w:val="28"/>
          <w:szCs w:val="28"/>
        </w:rPr>
        <w:t>肯定</w:t>
      </w:r>
      <w:r w:rsidRPr="002951C5">
        <w:rPr>
          <w:rFonts w:ascii="华文仿宋" w:eastAsia="华文仿宋" w:hAnsi="华文仿宋" w:cs="宋体"/>
          <w:b/>
          <w:bCs/>
          <w:sz w:val="28"/>
          <w:szCs w:val="28"/>
        </w:rPr>
        <w:t>不吃的</w:t>
      </w:r>
      <w:r w:rsidRPr="002951C5">
        <w:rPr>
          <w:rFonts w:ascii="华文仿宋" w:eastAsia="华文仿宋" w:hAnsi="华文仿宋" w:cs="宋体" w:hint="eastAsia"/>
          <w:b/>
          <w:bCs/>
          <w:sz w:val="28"/>
          <w:szCs w:val="28"/>
        </w:rPr>
        <w:t>。</w:t>
      </w:r>
      <w:r w:rsidRPr="002951C5">
        <w:rPr>
          <w:rFonts w:ascii="华文仿宋" w:eastAsia="华文仿宋" w:hAnsi="华文仿宋" w:cs="宋体"/>
          <w:b/>
          <w:bCs/>
          <w:sz w:val="28"/>
          <w:szCs w:val="28"/>
        </w:rPr>
        <w:t>我们现在能不能把大便小便放在佛堂上供养</w:t>
      </w:r>
      <w:r w:rsidRPr="002951C5">
        <w:rPr>
          <w:rFonts w:ascii="华文仿宋" w:eastAsia="华文仿宋" w:hAnsi="华文仿宋" w:cs="宋体" w:hint="eastAsia"/>
          <w:b/>
          <w:bCs/>
          <w:sz w:val="28"/>
          <w:szCs w:val="28"/>
        </w:rPr>
        <w:t>？</w:t>
      </w:r>
      <w:r w:rsidRPr="002951C5">
        <w:rPr>
          <w:rFonts w:ascii="华文仿宋" w:eastAsia="华文仿宋" w:hAnsi="华文仿宋" w:cs="宋体"/>
          <w:b/>
          <w:bCs/>
          <w:sz w:val="28"/>
          <w:szCs w:val="28"/>
        </w:rPr>
        <w:t>做不到</w:t>
      </w:r>
      <w:r w:rsidRPr="002951C5">
        <w:rPr>
          <w:rFonts w:ascii="华文仿宋" w:eastAsia="华文仿宋" w:hAnsi="华文仿宋" w:cs="宋体" w:hint="eastAsia"/>
          <w:b/>
          <w:bCs/>
          <w:sz w:val="28"/>
          <w:szCs w:val="28"/>
        </w:rPr>
        <w:t>。</w:t>
      </w:r>
      <w:r w:rsidRPr="002951C5">
        <w:rPr>
          <w:rFonts w:ascii="华文仿宋" w:eastAsia="华文仿宋" w:hAnsi="华文仿宋" w:cs="宋体"/>
          <w:b/>
          <w:bCs/>
          <w:sz w:val="28"/>
          <w:szCs w:val="28"/>
        </w:rPr>
        <w:t>因为在我们心中</w:t>
      </w:r>
      <w:r w:rsidRPr="002951C5">
        <w:rPr>
          <w:rFonts w:ascii="华文仿宋" w:eastAsia="华文仿宋" w:hAnsi="华文仿宋" w:cs="宋体" w:hint="eastAsia"/>
          <w:b/>
          <w:bCs/>
          <w:sz w:val="28"/>
          <w:szCs w:val="28"/>
        </w:rPr>
        <w:t>对于</w:t>
      </w:r>
      <w:r w:rsidRPr="002951C5">
        <w:rPr>
          <w:rFonts w:ascii="华文仿宋" w:eastAsia="华文仿宋" w:hAnsi="华文仿宋" w:cs="宋体"/>
          <w:b/>
          <w:bCs/>
          <w:sz w:val="28"/>
          <w:szCs w:val="28"/>
        </w:rPr>
        <w:t>干净不干净的</w:t>
      </w:r>
      <w:r w:rsidRPr="002951C5">
        <w:rPr>
          <w:rFonts w:ascii="华文仿宋" w:eastAsia="华文仿宋" w:hAnsi="华文仿宋" w:cs="宋体" w:hint="eastAsia"/>
          <w:b/>
          <w:bCs/>
          <w:sz w:val="28"/>
          <w:szCs w:val="28"/>
        </w:rPr>
        <w:t>执著</w:t>
      </w:r>
      <w:r w:rsidRPr="002951C5">
        <w:rPr>
          <w:rFonts w:ascii="华文仿宋" w:eastAsia="华文仿宋" w:hAnsi="华文仿宋" w:cs="宋体"/>
          <w:b/>
          <w:bCs/>
          <w:sz w:val="28"/>
          <w:szCs w:val="28"/>
        </w:rPr>
        <w:t>还太</w:t>
      </w:r>
      <w:r w:rsidRPr="002951C5">
        <w:rPr>
          <w:rFonts w:ascii="华文仿宋" w:eastAsia="华文仿宋" w:hAnsi="华文仿宋" w:cs="宋体" w:hint="eastAsia"/>
          <w:b/>
          <w:bCs/>
          <w:sz w:val="28"/>
          <w:szCs w:val="28"/>
        </w:rPr>
        <w:t>强。但是</w:t>
      </w:r>
      <w:r w:rsidRPr="002951C5">
        <w:rPr>
          <w:rFonts w:ascii="华文仿宋" w:eastAsia="华文仿宋" w:hAnsi="华文仿宋" w:cs="宋体"/>
          <w:b/>
          <w:bCs/>
          <w:sz w:val="28"/>
          <w:szCs w:val="28"/>
        </w:rPr>
        <w:t>也不要勉强</w:t>
      </w:r>
      <w:r w:rsidRPr="002951C5">
        <w:rPr>
          <w:rFonts w:ascii="华文仿宋" w:eastAsia="华文仿宋" w:hAnsi="华文仿宋" w:cs="宋体" w:hint="eastAsia"/>
          <w:b/>
          <w:bCs/>
          <w:sz w:val="28"/>
          <w:szCs w:val="28"/>
        </w:rPr>
        <w:t>认为“</w:t>
      </w:r>
      <w:r w:rsidRPr="002951C5">
        <w:rPr>
          <w:rFonts w:ascii="华文仿宋" w:eastAsia="华文仿宋" w:hAnsi="华文仿宋" w:cs="宋体"/>
          <w:b/>
          <w:bCs/>
          <w:sz w:val="28"/>
          <w:szCs w:val="28"/>
        </w:rPr>
        <w:t>我就要供养</w:t>
      </w:r>
      <w:r w:rsidRPr="002951C5">
        <w:rPr>
          <w:rFonts w:ascii="华文仿宋" w:eastAsia="华文仿宋" w:hAnsi="华文仿宋" w:cs="宋体" w:hint="eastAsia"/>
          <w:b/>
          <w:bCs/>
          <w:sz w:val="28"/>
          <w:szCs w:val="28"/>
        </w:rPr>
        <w:t>”。在</w:t>
      </w:r>
      <w:r w:rsidRPr="002951C5">
        <w:rPr>
          <w:rFonts w:ascii="华文仿宋" w:eastAsia="华文仿宋" w:hAnsi="华文仿宋" w:cs="宋体"/>
          <w:b/>
          <w:bCs/>
          <w:sz w:val="28"/>
          <w:szCs w:val="28"/>
        </w:rPr>
        <w:t>没有</w:t>
      </w:r>
      <w:r w:rsidRPr="002951C5">
        <w:rPr>
          <w:rFonts w:ascii="华文仿宋" w:eastAsia="华文仿宋" w:hAnsi="华文仿宋" w:cs="宋体" w:hint="eastAsia"/>
          <w:b/>
          <w:bCs/>
          <w:sz w:val="28"/>
          <w:szCs w:val="28"/>
        </w:rPr>
        <w:t>净秽无二的</w:t>
      </w:r>
      <w:r w:rsidRPr="002951C5">
        <w:rPr>
          <w:rFonts w:ascii="华文仿宋" w:eastAsia="华文仿宋" w:hAnsi="华文仿宋" w:cs="宋体"/>
          <w:b/>
          <w:bCs/>
          <w:sz w:val="28"/>
          <w:szCs w:val="28"/>
        </w:rPr>
        <w:t>见解之前，是不能用的</w:t>
      </w:r>
      <w:r w:rsidRPr="002951C5">
        <w:rPr>
          <w:rFonts w:ascii="华文仿宋" w:eastAsia="华文仿宋" w:hAnsi="华文仿宋" w:cs="宋体" w:hint="eastAsia"/>
          <w:b/>
          <w:bCs/>
          <w:sz w:val="28"/>
          <w:szCs w:val="28"/>
        </w:rPr>
        <w:t>。</w:t>
      </w:r>
      <w:r w:rsidRPr="002951C5">
        <w:rPr>
          <w:rFonts w:ascii="华文仿宋" w:eastAsia="华文仿宋" w:hAnsi="华文仿宋" w:cs="宋体"/>
          <w:b/>
          <w:bCs/>
          <w:sz w:val="28"/>
          <w:szCs w:val="28"/>
        </w:rPr>
        <w:t>没有开</w:t>
      </w:r>
      <w:r w:rsidRPr="002951C5">
        <w:rPr>
          <w:rFonts w:ascii="华文仿宋" w:eastAsia="华文仿宋" w:hAnsi="华文仿宋" w:cs="宋体" w:hint="eastAsia"/>
          <w:b/>
          <w:bCs/>
          <w:sz w:val="28"/>
          <w:szCs w:val="28"/>
        </w:rPr>
        <w:t>许</w:t>
      </w:r>
      <w:r w:rsidRPr="002951C5">
        <w:rPr>
          <w:rFonts w:ascii="华文仿宋" w:eastAsia="华文仿宋" w:hAnsi="华文仿宋" w:cs="宋体"/>
          <w:b/>
          <w:bCs/>
          <w:sz w:val="28"/>
          <w:szCs w:val="28"/>
        </w:rPr>
        <w:t>绝对不能用的</w:t>
      </w:r>
      <w:r w:rsidRPr="002951C5">
        <w:rPr>
          <w:rFonts w:ascii="华文仿宋" w:eastAsia="华文仿宋" w:hAnsi="华文仿宋" w:cs="宋体" w:hint="eastAsia"/>
          <w:b/>
          <w:bCs/>
          <w:sz w:val="28"/>
          <w:szCs w:val="28"/>
        </w:rPr>
        <w:t>。</w:t>
      </w:r>
    </w:p>
    <w:p w14:paraId="4B320A22" w14:textId="77777777" w:rsidR="006E4653" w:rsidRPr="002951C5" w:rsidRDefault="006E4653" w:rsidP="006E4653">
      <w:pPr>
        <w:shd w:val="clear" w:color="auto" w:fill="FFFFFF"/>
        <w:spacing w:line="540" w:lineRule="exact"/>
        <w:jc w:val="both"/>
        <w:rPr>
          <w:rFonts w:ascii="华文仿宋" w:eastAsia="华文仿宋" w:hAnsi="华文仿宋" w:cs="宋体"/>
          <w:b/>
          <w:bCs/>
          <w:sz w:val="28"/>
          <w:szCs w:val="28"/>
        </w:rPr>
      </w:pPr>
      <w:r w:rsidRPr="002951C5">
        <w:rPr>
          <w:rFonts w:ascii="华文仿宋" w:eastAsia="华文仿宋" w:hAnsi="华文仿宋" w:cs="宋体"/>
          <w:b/>
          <w:bCs/>
          <w:sz w:val="28"/>
          <w:szCs w:val="28"/>
        </w:rPr>
        <w:t>认为很脏的东西，就</w:t>
      </w:r>
      <w:r w:rsidRPr="002951C5">
        <w:rPr>
          <w:rFonts w:ascii="华文仿宋" w:eastAsia="华文仿宋" w:hAnsi="华文仿宋" w:cs="宋体" w:hint="eastAsia"/>
          <w:b/>
          <w:bCs/>
          <w:sz w:val="28"/>
          <w:szCs w:val="28"/>
        </w:rPr>
        <w:t>是自相上的脏。而不是认为脏只</w:t>
      </w:r>
      <w:r w:rsidRPr="002951C5">
        <w:rPr>
          <w:rFonts w:ascii="华文仿宋" w:eastAsia="华文仿宋" w:hAnsi="华文仿宋" w:cs="宋体"/>
          <w:b/>
          <w:bCs/>
          <w:sz w:val="28"/>
          <w:szCs w:val="28"/>
        </w:rPr>
        <w:t>是一个显现，</w:t>
      </w:r>
      <w:r w:rsidRPr="002951C5">
        <w:rPr>
          <w:rFonts w:ascii="华文仿宋" w:eastAsia="华文仿宋" w:hAnsi="华文仿宋" w:cs="宋体" w:hint="eastAsia"/>
          <w:b/>
          <w:bCs/>
          <w:sz w:val="28"/>
          <w:szCs w:val="28"/>
        </w:rPr>
        <w:t>它的</w:t>
      </w:r>
      <w:r w:rsidRPr="002951C5">
        <w:rPr>
          <w:rFonts w:ascii="华文仿宋" w:eastAsia="华文仿宋" w:hAnsi="华文仿宋" w:cs="宋体"/>
          <w:b/>
          <w:bCs/>
          <w:sz w:val="28"/>
          <w:szCs w:val="28"/>
        </w:rPr>
        <w:t>本性是干净的</w:t>
      </w:r>
      <w:r w:rsidRPr="002951C5">
        <w:rPr>
          <w:rFonts w:ascii="华文仿宋" w:eastAsia="华文仿宋" w:hAnsi="华文仿宋" w:cs="宋体" w:hint="eastAsia"/>
          <w:b/>
          <w:bCs/>
          <w:sz w:val="28"/>
          <w:szCs w:val="28"/>
        </w:rPr>
        <w:t>。</w:t>
      </w:r>
      <w:r w:rsidRPr="002951C5">
        <w:rPr>
          <w:rFonts w:ascii="华文仿宋" w:eastAsia="华文仿宋" w:hAnsi="华文仿宋" w:cs="宋体"/>
          <w:b/>
          <w:bCs/>
          <w:sz w:val="28"/>
          <w:szCs w:val="28"/>
        </w:rPr>
        <w:t>修这</w:t>
      </w:r>
      <w:r w:rsidRPr="002951C5">
        <w:rPr>
          <w:rFonts w:ascii="华文仿宋" w:eastAsia="华文仿宋" w:hAnsi="华文仿宋" w:cs="宋体" w:hint="eastAsia"/>
          <w:b/>
          <w:bCs/>
          <w:sz w:val="28"/>
          <w:szCs w:val="28"/>
        </w:rPr>
        <w:t>个</w:t>
      </w:r>
      <w:r w:rsidRPr="002951C5">
        <w:rPr>
          <w:rFonts w:ascii="华文仿宋" w:eastAsia="华文仿宋" w:hAnsi="华文仿宋" w:cs="宋体"/>
          <w:b/>
          <w:bCs/>
          <w:sz w:val="28"/>
          <w:szCs w:val="28"/>
        </w:rPr>
        <w:t>供养，</w:t>
      </w:r>
      <w:r w:rsidRPr="002951C5">
        <w:rPr>
          <w:rFonts w:ascii="华文仿宋" w:eastAsia="华文仿宋" w:hAnsi="华文仿宋" w:cs="宋体" w:hint="eastAsia"/>
          <w:b/>
          <w:bCs/>
          <w:sz w:val="28"/>
          <w:szCs w:val="28"/>
        </w:rPr>
        <w:t>见解</w:t>
      </w:r>
      <w:r w:rsidRPr="002951C5">
        <w:rPr>
          <w:rFonts w:ascii="华文仿宋" w:eastAsia="华文仿宋" w:hAnsi="华文仿宋" w:cs="宋体"/>
          <w:b/>
          <w:bCs/>
          <w:sz w:val="28"/>
          <w:szCs w:val="28"/>
        </w:rPr>
        <w:t>必须要达到一个很高的高度，对</w:t>
      </w:r>
      <w:r w:rsidRPr="002951C5">
        <w:rPr>
          <w:rFonts w:ascii="华文仿宋" w:eastAsia="华文仿宋" w:hAnsi="华文仿宋" w:cs="宋体" w:hint="eastAsia"/>
          <w:b/>
          <w:bCs/>
          <w:sz w:val="28"/>
          <w:szCs w:val="28"/>
        </w:rPr>
        <w:t>等净无</w:t>
      </w:r>
      <w:r w:rsidRPr="002951C5">
        <w:rPr>
          <w:rFonts w:ascii="华文仿宋" w:eastAsia="华文仿宋" w:hAnsi="华文仿宋" w:cs="宋体"/>
          <w:b/>
          <w:bCs/>
          <w:sz w:val="28"/>
          <w:szCs w:val="28"/>
        </w:rPr>
        <w:t>二非常确信，为了突破最后的一点障碍</w:t>
      </w:r>
      <w:r w:rsidRPr="002951C5">
        <w:rPr>
          <w:rFonts w:ascii="华文仿宋" w:eastAsia="华文仿宋" w:hAnsi="华文仿宋" w:cs="宋体" w:hint="eastAsia"/>
          <w:b/>
          <w:bCs/>
          <w:sz w:val="28"/>
          <w:szCs w:val="28"/>
        </w:rPr>
        <w:t>才开始供</w:t>
      </w:r>
      <w:r w:rsidRPr="002951C5">
        <w:rPr>
          <w:rFonts w:ascii="华文仿宋" w:eastAsia="华文仿宋" w:hAnsi="华文仿宋" w:cs="宋体"/>
          <w:b/>
          <w:bCs/>
          <w:sz w:val="28"/>
          <w:szCs w:val="28"/>
        </w:rPr>
        <w:t>，</w:t>
      </w:r>
      <w:r w:rsidRPr="002951C5">
        <w:rPr>
          <w:rFonts w:ascii="华文仿宋" w:eastAsia="华文仿宋" w:hAnsi="华文仿宋" w:cs="宋体" w:hint="eastAsia"/>
          <w:b/>
          <w:bCs/>
          <w:sz w:val="28"/>
          <w:szCs w:val="28"/>
        </w:rPr>
        <w:t>供</w:t>
      </w:r>
      <w:r w:rsidRPr="002951C5">
        <w:rPr>
          <w:rFonts w:ascii="华文仿宋" w:eastAsia="华文仿宋" w:hAnsi="华文仿宋" w:cs="宋体"/>
          <w:b/>
          <w:bCs/>
          <w:sz w:val="28"/>
          <w:szCs w:val="28"/>
        </w:rPr>
        <w:t>完后</w:t>
      </w:r>
      <w:r w:rsidRPr="002951C5">
        <w:rPr>
          <w:rFonts w:ascii="华文仿宋" w:eastAsia="华文仿宋" w:hAnsi="华文仿宋" w:cs="宋体" w:hint="eastAsia"/>
          <w:b/>
          <w:bCs/>
          <w:sz w:val="28"/>
          <w:szCs w:val="28"/>
        </w:rPr>
        <w:t>自己</w:t>
      </w:r>
      <w:r w:rsidRPr="002951C5">
        <w:rPr>
          <w:rFonts w:ascii="华文仿宋" w:eastAsia="华文仿宋" w:hAnsi="华文仿宋" w:cs="宋体"/>
          <w:b/>
          <w:bCs/>
          <w:sz w:val="28"/>
          <w:szCs w:val="28"/>
        </w:rPr>
        <w:t>要</w:t>
      </w:r>
      <w:r w:rsidRPr="002951C5">
        <w:rPr>
          <w:rFonts w:ascii="华文仿宋" w:eastAsia="华文仿宋" w:hAnsi="华文仿宋" w:cs="宋体" w:hint="eastAsia"/>
          <w:b/>
          <w:bCs/>
          <w:sz w:val="28"/>
          <w:szCs w:val="28"/>
        </w:rPr>
        <w:t>食</w:t>
      </w:r>
      <w:r w:rsidRPr="002951C5">
        <w:rPr>
          <w:rFonts w:ascii="华文仿宋" w:eastAsia="华文仿宋" w:hAnsi="华文仿宋" w:cs="宋体"/>
          <w:b/>
          <w:bCs/>
          <w:sz w:val="28"/>
          <w:szCs w:val="28"/>
        </w:rPr>
        <w:t>用的</w:t>
      </w:r>
      <w:r w:rsidRPr="002951C5">
        <w:rPr>
          <w:rFonts w:ascii="华文仿宋" w:eastAsia="华文仿宋" w:hAnsi="华文仿宋" w:cs="宋体" w:hint="eastAsia"/>
          <w:b/>
          <w:bCs/>
          <w:sz w:val="28"/>
          <w:szCs w:val="28"/>
        </w:rPr>
        <w:t>。</w:t>
      </w:r>
      <w:r w:rsidRPr="002951C5">
        <w:rPr>
          <w:rFonts w:ascii="华文仿宋" w:eastAsia="华文仿宋" w:hAnsi="华文仿宋" w:cs="宋体"/>
          <w:b/>
          <w:bCs/>
          <w:sz w:val="28"/>
          <w:szCs w:val="28"/>
        </w:rPr>
        <w:t>食用</w:t>
      </w:r>
      <w:r w:rsidRPr="002951C5">
        <w:rPr>
          <w:rFonts w:ascii="华文仿宋" w:eastAsia="华文仿宋" w:hAnsi="华文仿宋" w:cs="宋体" w:hint="eastAsia"/>
          <w:b/>
          <w:bCs/>
          <w:sz w:val="28"/>
          <w:szCs w:val="28"/>
        </w:rPr>
        <w:t>后</w:t>
      </w:r>
      <w:r w:rsidRPr="002951C5">
        <w:rPr>
          <w:rFonts w:ascii="华文仿宋" w:eastAsia="华文仿宋" w:hAnsi="华文仿宋" w:cs="宋体"/>
          <w:b/>
          <w:bCs/>
          <w:sz w:val="28"/>
          <w:szCs w:val="28"/>
        </w:rPr>
        <w:t>要打破这种</w:t>
      </w:r>
      <w:r w:rsidRPr="002951C5">
        <w:rPr>
          <w:rFonts w:ascii="华文仿宋" w:eastAsia="华文仿宋" w:hAnsi="华文仿宋" w:cs="宋体" w:hint="eastAsia"/>
          <w:b/>
          <w:bCs/>
          <w:sz w:val="28"/>
          <w:szCs w:val="28"/>
        </w:rPr>
        <w:t>执著。</w:t>
      </w:r>
    </w:p>
    <w:p w14:paraId="52C4FE8C" w14:textId="77777777" w:rsidR="009F764F" w:rsidRPr="002951C5" w:rsidRDefault="006E4653" w:rsidP="006E4653">
      <w:pPr>
        <w:shd w:val="clear" w:color="auto" w:fill="FFFFFF"/>
        <w:spacing w:line="540" w:lineRule="exact"/>
        <w:jc w:val="both"/>
        <w:rPr>
          <w:rFonts w:ascii="华文仿宋" w:eastAsia="华文仿宋" w:hAnsi="华文仿宋" w:cs="宋体"/>
          <w:b/>
          <w:bCs/>
          <w:sz w:val="28"/>
          <w:szCs w:val="28"/>
        </w:rPr>
      </w:pPr>
      <w:r w:rsidRPr="002951C5">
        <w:rPr>
          <w:rFonts w:ascii="华文仿宋" w:eastAsia="华文仿宋" w:hAnsi="华文仿宋" w:cs="宋体"/>
          <w:b/>
          <w:bCs/>
          <w:sz w:val="28"/>
          <w:szCs w:val="28"/>
        </w:rPr>
        <w:t>一般人根本接受不了，谁接受得了这些？大家的概念中</w:t>
      </w:r>
      <w:r w:rsidRPr="002951C5">
        <w:rPr>
          <w:rFonts w:ascii="华文仿宋" w:eastAsia="华文仿宋" w:hAnsi="华文仿宋" w:cs="宋体" w:hint="eastAsia"/>
          <w:b/>
          <w:bCs/>
          <w:sz w:val="28"/>
          <w:szCs w:val="28"/>
        </w:rPr>
        <w:t>、显宗</w:t>
      </w:r>
      <w:r w:rsidRPr="002951C5">
        <w:rPr>
          <w:rFonts w:ascii="华文仿宋" w:eastAsia="华文仿宋" w:hAnsi="华文仿宋" w:cs="宋体"/>
          <w:b/>
          <w:bCs/>
          <w:sz w:val="28"/>
          <w:szCs w:val="28"/>
        </w:rPr>
        <w:t>的修行中，</w:t>
      </w:r>
      <w:r w:rsidRPr="002951C5">
        <w:rPr>
          <w:rFonts w:ascii="华文仿宋" w:eastAsia="华文仿宋" w:hAnsi="华文仿宋" w:cs="宋体" w:hint="eastAsia"/>
          <w:b/>
          <w:bCs/>
          <w:sz w:val="28"/>
          <w:szCs w:val="28"/>
        </w:rPr>
        <w:t>供品都是</w:t>
      </w:r>
      <w:r w:rsidRPr="002951C5">
        <w:rPr>
          <w:rFonts w:ascii="华文仿宋" w:eastAsia="华文仿宋" w:hAnsi="华文仿宋" w:cs="宋体"/>
          <w:b/>
          <w:bCs/>
          <w:sz w:val="28"/>
          <w:szCs w:val="28"/>
        </w:rPr>
        <w:t>要干净的</w:t>
      </w:r>
      <w:r w:rsidRPr="002951C5">
        <w:rPr>
          <w:rFonts w:ascii="华文仿宋" w:eastAsia="华文仿宋" w:hAnsi="华文仿宋" w:cs="宋体" w:hint="eastAsia"/>
          <w:b/>
          <w:bCs/>
          <w:sz w:val="28"/>
          <w:szCs w:val="28"/>
        </w:rPr>
        <w:t>。</w:t>
      </w:r>
      <w:r w:rsidRPr="002951C5">
        <w:rPr>
          <w:rFonts w:ascii="华文仿宋" w:eastAsia="华文仿宋" w:hAnsi="华文仿宋" w:cs="宋体"/>
          <w:b/>
          <w:bCs/>
          <w:sz w:val="28"/>
          <w:szCs w:val="28"/>
        </w:rPr>
        <w:t>为什么</w:t>
      </w:r>
      <w:r w:rsidRPr="002951C5">
        <w:rPr>
          <w:rFonts w:ascii="华文仿宋" w:eastAsia="华文仿宋" w:hAnsi="华文仿宋" w:cs="宋体" w:hint="eastAsia"/>
          <w:b/>
          <w:bCs/>
          <w:sz w:val="28"/>
          <w:szCs w:val="28"/>
        </w:rPr>
        <w:t>要一世</w:t>
      </w:r>
      <w:r w:rsidRPr="002951C5">
        <w:rPr>
          <w:rFonts w:ascii="华文仿宋" w:eastAsia="华文仿宋" w:hAnsi="华文仿宋" w:cs="宋体"/>
          <w:b/>
          <w:bCs/>
          <w:sz w:val="28"/>
          <w:szCs w:val="28"/>
        </w:rPr>
        <w:t>成佛？当资粮</w:t>
      </w:r>
      <w:r w:rsidRPr="002951C5">
        <w:rPr>
          <w:rFonts w:ascii="华文仿宋" w:eastAsia="华文仿宋" w:hAnsi="华文仿宋" w:cs="宋体" w:hint="eastAsia"/>
          <w:b/>
          <w:bCs/>
          <w:sz w:val="28"/>
          <w:szCs w:val="28"/>
        </w:rPr>
        <w:t>、见解</w:t>
      </w:r>
      <w:r w:rsidRPr="002951C5">
        <w:rPr>
          <w:rFonts w:ascii="华文仿宋" w:eastAsia="华文仿宋" w:hAnsi="华文仿宋" w:cs="宋体"/>
          <w:b/>
          <w:bCs/>
          <w:sz w:val="28"/>
          <w:szCs w:val="28"/>
        </w:rPr>
        <w:t>到</w:t>
      </w:r>
      <w:r w:rsidRPr="002951C5">
        <w:rPr>
          <w:rFonts w:ascii="华文仿宋" w:eastAsia="华文仿宋" w:hAnsi="华文仿宋" w:cs="宋体" w:hint="eastAsia"/>
          <w:b/>
          <w:bCs/>
          <w:sz w:val="28"/>
          <w:szCs w:val="28"/>
        </w:rPr>
        <w:t>了</w:t>
      </w:r>
      <w:r w:rsidRPr="002951C5">
        <w:rPr>
          <w:rFonts w:ascii="华文仿宋" w:eastAsia="华文仿宋" w:hAnsi="华文仿宋" w:cs="宋体"/>
          <w:b/>
          <w:bCs/>
          <w:sz w:val="28"/>
          <w:szCs w:val="28"/>
        </w:rPr>
        <w:t>，信心很稳固的时候，就通过很多特殊的方式强制性</w:t>
      </w:r>
      <w:r w:rsidRPr="002951C5">
        <w:rPr>
          <w:rFonts w:ascii="华文仿宋" w:eastAsia="华文仿宋" w:hAnsi="华文仿宋" w:cs="宋体" w:hint="eastAsia"/>
          <w:b/>
          <w:bCs/>
          <w:sz w:val="28"/>
          <w:szCs w:val="28"/>
        </w:rPr>
        <w:t>地</w:t>
      </w:r>
      <w:r w:rsidRPr="002951C5">
        <w:rPr>
          <w:rFonts w:ascii="华文仿宋" w:eastAsia="华文仿宋" w:hAnsi="华文仿宋" w:cs="宋体"/>
          <w:b/>
          <w:bCs/>
          <w:sz w:val="28"/>
          <w:szCs w:val="28"/>
        </w:rPr>
        <w:t>突破，之后就到达了</w:t>
      </w:r>
      <w:r w:rsidRPr="002951C5">
        <w:rPr>
          <w:rFonts w:ascii="华文仿宋" w:eastAsia="华文仿宋" w:hAnsi="华文仿宋" w:cs="宋体" w:hint="eastAsia"/>
          <w:b/>
          <w:bCs/>
          <w:sz w:val="28"/>
          <w:szCs w:val="28"/>
        </w:rPr>
        <w:t>证悟的平等意。</w:t>
      </w:r>
    </w:p>
    <w:p w14:paraId="527C9EFB" w14:textId="77777777" w:rsidR="009F764F" w:rsidRPr="002951C5" w:rsidRDefault="009F764F" w:rsidP="006E4653">
      <w:pPr>
        <w:shd w:val="clear" w:color="auto" w:fill="FFFFFF"/>
        <w:spacing w:line="540" w:lineRule="exact"/>
        <w:jc w:val="both"/>
        <w:rPr>
          <w:rFonts w:ascii="华文仿宋" w:eastAsia="华文仿宋" w:hAnsi="华文仿宋" w:cs="宋体"/>
          <w:b/>
          <w:bCs/>
          <w:sz w:val="28"/>
          <w:szCs w:val="28"/>
        </w:rPr>
      </w:pPr>
      <w:r w:rsidRPr="002951C5">
        <w:rPr>
          <w:rFonts w:ascii="华文仿宋" w:eastAsia="华文仿宋" w:hAnsi="华文仿宋" w:cs="宋体" w:hint="eastAsia"/>
          <w:b/>
          <w:bCs/>
          <w:sz w:val="28"/>
          <w:szCs w:val="28"/>
        </w:rPr>
        <w:t>……</w:t>
      </w:r>
    </w:p>
    <w:p w14:paraId="11EBDB87" w14:textId="77777777" w:rsidR="009F764F" w:rsidRPr="002951C5" w:rsidRDefault="009F764F" w:rsidP="009F764F">
      <w:pPr>
        <w:shd w:val="clear" w:color="auto" w:fill="FFFFFF"/>
        <w:spacing w:line="540" w:lineRule="exact"/>
        <w:jc w:val="both"/>
        <w:rPr>
          <w:rFonts w:ascii="华文仿宋" w:eastAsia="华文仿宋" w:hAnsi="华文仿宋" w:cs="宋体"/>
          <w:b/>
          <w:bCs/>
          <w:sz w:val="28"/>
          <w:szCs w:val="28"/>
        </w:rPr>
      </w:pPr>
      <w:r w:rsidRPr="002951C5">
        <w:rPr>
          <w:rFonts w:ascii="华文仿宋" w:eastAsia="华文仿宋" w:hAnsi="华文仿宋" w:cs="宋体"/>
          <w:b/>
          <w:bCs/>
          <w:sz w:val="28"/>
          <w:szCs w:val="28"/>
        </w:rPr>
        <w:t>对这个修法了解原理后生起信心，慢慢</w:t>
      </w:r>
      <w:r w:rsidRPr="002951C5">
        <w:rPr>
          <w:rFonts w:ascii="华文仿宋" w:eastAsia="华文仿宋" w:hAnsi="华文仿宋" w:cs="宋体" w:hint="eastAsia"/>
          <w:b/>
          <w:bCs/>
          <w:sz w:val="28"/>
          <w:szCs w:val="28"/>
        </w:rPr>
        <w:t>地</w:t>
      </w:r>
      <w:r w:rsidRPr="002951C5">
        <w:rPr>
          <w:rFonts w:ascii="华文仿宋" w:eastAsia="华文仿宋" w:hAnsi="华文仿宋" w:cs="宋体"/>
          <w:b/>
          <w:bCs/>
          <w:sz w:val="28"/>
          <w:szCs w:val="28"/>
        </w:rPr>
        <w:t>内心</w:t>
      </w:r>
      <w:r w:rsidRPr="002951C5">
        <w:rPr>
          <w:rFonts w:ascii="华文仿宋" w:eastAsia="华文仿宋" w:hAnsi="华文仿宋" w:cs="宋体" w:hint="eastAsia"/>
          <w:b/>
          <w:bCs/>
          <w:sz w:val="28"/>
          <w:szCs w:val="28"/>
        </w:rPr>
        <w:t>的执著</w:t>
      </w:r>
      <w:r w:rsidRPr="002951C5">
        <w:rPr>
          <w:rFonts w:ascii="华文仿宋" w:eastAsia="华文仿宋" w:hAnsi="华文仿宋" w:cs="宋体"/>
          <w:b/>
          <w:bCs/>
          <w:sz w:val="28"/>
          <w:szCs w:val="28"/>
        </w:rPr>
        <w:t>越来越少，智慧越来越敏锐，最后</w:t>
      </w:r>
      <w:r w:rsidRPr="002951C5">
        <w:rPr>
          <w:rFonts w:ascii="华文仿宋" w:eastAsia="华文仿宋" w:hAnsi="华文仿宋" w:cs="宋体" w:hint="eastAsia"/>
          <w:b/>
          <w:bCs/>
          <w:sz w:val="28"/>
          <w:szCs w:val="28"/>
        </w:rPr>
        <w:t>通过这样</w:t>
      </w:r>
      <w:r w:rsidRPr="002951C5">
        <w:rPr>
          <w:rFonts w:ascii="华文仿宋" w:eastAsia="华文仿宋" w:hAnsi="华文仿宋" w:cs="宋体"/>
          <w:b/>
          <w:bCs/>
          <w:sz w:val="28"/>
          <w:szCs w:val="28"/>
        </w:rPr>
        <w:t>非常规的方法，突破</w:t>
      </w:r>
      <w:r w:rsidRPr="002951C5">
        <w:rPr>
          <w:rFonts w:ascii="华文仿宋" w:eastAsia="华文仿宋" w:hAnsi="华文仿宋" w:cs="宋体" w:hint="eastAsia"/>
          <w:b/>
          <w:bCs/>
          <w:sz w:val="28"/>
          <w:szCs w:val="28"/>
        </w:rPr>
        <w:t>残存的执著。</w:t>
      </w:r>
      <w:r w:rsidRPr="002951C5">
        <w:rPr>
          <w:rFonts w:ascii="华文仿宋" w:eastAsia="华文仿宋" w:hAnsi="华文仿宋" w:cs="宋体"/>
          <w:b/>
          <w:bCs/>
          <w:sz w:val="28"/>
          <w:szCs w:val="28"/>
        </w:rPr>
        <w:t>有时要突破善和恶的执著</w:t>
      </w:r>
      <w:r w:rsidRPr="002951C5">
        <w:rPr>
          <w:rFonts w:ascii="华文仿宋" w:eastAsia="华文仿宋" w:hAnsi="华文仿宋" w:cs="宋体" w:hint="eastAsia"/>
          <w:b/>
          <w:bCs/>
          <w:sz w:val="28"/>
          <w:szCs w:val="28"/>
        </w:rPr>
        <w:t>；</w:t>
      </w:r>
      <w:r w:rsidRPr="002951C5">
        <w:rPr>
          <w:rFonts w:ascii="华文仿宋" w:eastAsia="华文仿宋" w:hAnsi="华文仿宋" w:cs="宋体"/>
          <w:b/>
          <w:bCs/>
          <w:sz w:val="28"/>
          <w:szCs w:val="28"/>
        </w:rPr>
        <w:t>有时要突破</w:t>
      </w:r>
      <w:r w:rsidRPr="002951C5">
        <w:rPr>
          <w:rFonts w:ascii="华文仿宋" w:eastAsia="华文仿宋" w:hAnsi="华文仿宋" w:cs="宋体" w:hint="eastAsia"/>
          <w:b/>
          <w:bCs/>
          <w:sz w:val="28"/>
          <w:szCs w:val="28"/>
        </w:rPr>
        <w:t>净</w:t>
      </w:r>
      <w:r w:rsidRPr="002951C5">
        <w:rPr>
          <w:rFonts w:ascii="华文仿宋" w:eastAsia="华文仿宋" w:hAnsi="华文仿宋" w:cs="宋体"/>
          <w:b/>
          <w:bCs/>
          <w:sz w:val="28"/>
          <w:szCs w:val="28"/>
        </w:rPr>
        <w:t>和</w:t>
      </w:r>
      <w:r w:rsidRPr="002951C5">
        <w:rPr>
          <w:rFonts w:ascii="华文仿宋" w:eastAsia="华文仿宋" w:hAnsi="华文仿宋" w:cs="宋体" w:hint="eastAsia"/>
          <w:b/>
          <w:bCs/>
          <w:sz w:val="28"/>
          <w:szCs w:val="28"/>
        </w:rPr>
        <w:t>秽</w:t>
      </w:r>
      <w:r w:rsidRPr="002951C5">
        <w:rPr>
          <w:rFonts w:ascii="华文仿宋" w:eastAsia="华文仿宋" w:hAnsi="华文仿宋" w:cs="宋体"/>
          <w:b/>
          <w:bCs/>
          <w:sz w:val="28"/>
          <w:szCs w:val="28"/>
        </w:rPr>
        <w:t>的</w:t>
      </w:r>
      <w:r w:rsidRPr="002951C5">
        <w:rPr>
          <w:rFonts w:ascii="华文仿宋" w:eastAsia="华文仿宋" w:hAnsi="华文仿宋" w:cs="宋体" w:hint="eastAsia"/>
          <w:b/>
          <w:bCs/>
          <w:sz w:val="28"/>
          <w:szCs w:val="28"/>
        </w:rPr>
        <w:t>执著；</w:t>
      </w:r>
      <w:r w:rsidRPr="002951C5">
        <w:rPr>
          <w:rFonts w:ascii="华文仿宋" w:eastAsia="华文仿宋" w:hAnsi="华文仿宋" w:cs="宋体"/>
          <w:b/>
          <w:bCs/>
          <w:sz w:val="28"/>
          <w:szCs w:val="28"/>
        </w:rPr>
        <w:t>有时要突破高和低的</w:t>
      </w:r>
      <w:r w:rsidRPr="002951C5">
        <w:rPr>
          <w:rFonts w:ascii="华文仿宋" w:eastAsia="华文仿宋" w:hAnsi="华文仿宋" w:cs="宋体" w:hint="eastAsia"/>
          <w:b/>
          <w:bCs/>
          <w:sz w:val="28"/>
          <w:szCs w:val="28"/>
        </w:rPr>
        <w:t>执著……</w:t>
      </w:r>
      <w:r w:rsidRPr="002951C5">
        <w:rPr>
          <w:rFonts w:ascii="华文仿宋" w:eastAsia="华文仿宋" w:hAnsi="华文仿宋" w:cs="宋体"/>
          <w:b/>
          <w:bCs/>
          <w:sz w:val="28"/>
          <w:szCs w:val="28"/>
        </w:rPr>
        <w:t>很多</w:t>
      </w:r>
      <w:r w:rsidRPr="002951C5">
        <w:rPr>
          <w:rFonts w:ascii="华文仿宋" w:eastAsia="华文仿宋" w:hAnsi="华文仿宋" w:cs="宋体" w:hint="eastAsia"/>
          <w:b/>
          <w:bCs/>
          <w:sz w:val="28"/>
          <w:szCs w:val="28"/>
        </w:rPr>
        <w:t>执著。</w:t>
      </w:r>
      <w:r w:rsidRPr="002951C5">
        <w:rPr>
          <w:rFonts w:ascii="华文仿宋" w:eastAsia="华文仿宋" w:hAnsi="华文仿宋" w:cs="宋体"/>
          <w:b/>
          <w:bCs/>
          <w:sz w:val="28"/>
          <w:szCs w:val="28"/>
        </w:rPr>
        <w:t>这些</w:t>
      </w:r>
      <w:r w:rsidRPr="002951C5">
        <w:rPr>
          <w:rFonts w:ascii="华文仿宋" w:eastAsia="华文仿宋" w:hAnsi="华文仿宋" w:cs="宋体" w:hint="eastAsia"/>
          <w:b/>
          <w:bCs/>
          <w:sz w:val="28"/>
          <w:szCs w:val="28"/>
        </w:rPr>
        <w:t>用分别心、人为设定的</w:t>
      </w:r>
      <w:r w:rsidRPr="002951C5">
        <w:rPr>
          <w:rFonts w:ascii="华文仿宋" w:eastAsia="华文仿宋" w:hAnsi="华文仿宋" w:cs="宋体"/>
          <w:b/>
          <w:bCs/>
          <w:sz w:val="28"/>
          <w:szCs w:val="28"/>
        </w:rPr>
        <w:t>概念，在本性中是没有的</w:t>
      </w:r>
      <w:r w:rsidRPr="002951C5">
        <w:rPr>
          <w:rFonts w:ascii="华文仿宋" w:eastAsia="华文仿宋" w:hAnsi="华文仿宋" w:cs="宋体" w:hint="eastAsia"/>
          <w:b/>
          <w:bCs/>
          <w:sz w:val="28"/>
          <w:szCs w:val="28"/>
        </w:rPr>
        <w:t>。</w:t>
      </w:r>
      <w:r w:rsidRPr="002951C5">
        <w:rPr>
          <w:rFonts w:ascii="华文仿宋" w:eastAsia="华文仿宋" w:hAnsi="华文仿宋" w:cs="宋体"/>
          <w:b/>
          <w:bCs/>
          <w:sz w:val="28"/>
          <w:szCs w:val="28"/>
        </w:rPr>
        <w:t>通过前期修行，到一定高度</w:t>
      </w:r>
      <w:r w:rsidRPr="002951C5">
        <w:rPr>
          <w:rFonts w:ascii="华文仿宋" w:eastAsia="华文仿宋" w:hAnsi="华文仿宋" w:cs="宋体" w:hint="eastAsia"/>
          <w:b/>
          <w:bCs/>
          <w:sz w:val="28"/>
          <w:szCs w:val="28"/>
        </w:rPr>
        <w:t>时，</w:t>
      </w:r>
      <w:r w:rsidRPr="002951C5">
        <w:rPr>
          <w:rFonts w:ascii="华文仿宋" w:eastAsia="华文仿宋" w:hAnsi="华文仿宋" w:cs="宋体"/>
          <w:b/>
          <w:bCs/>
          <w:sz w:val="28"/>
          <w:szCs w:val="28"/>
        </w:rPr>
        <w:t>准备好</w:t>
      </w:r>
      <w:r w:rsidRPr="002951C5">
        <w:rPr>
          <w:rFonts w:ascii="华文仿宋" w:eastAsia="华文仿宋" w:hAnsi="华文仿宋" w:cs="宋体" w:hint="eastAsia"/>
          <w:b/>
          <w:bCs/>
          <w:sz w:val="28"/>
          <w:szCs w:val="28"/>
        </w:rPr>
        <w:t>了</w:t>
      </w:r>
      <w:r w:rsidRPr="002951C5">
        <w:rPr>
          <w:rFonts w:ascii="华文仿宋" w:eastAsia="华文仿宋" w:hAnsi="华文仿宋" w:cs="宋体"/>
          <w:b/>
          <w:bCs/>
          <w:sz w:val="28"/>
          <w:szCs w:val="28"/>
        </w:rPr>
        <w:t>，一下子就突破了</w:t>
      </w:r>
      <w:r w:rsidRPr="002951C5">
        <w:rPr>
          <w:rFonts w:ascii="华文仿宋" w:eastAsia="华文仿宋" w:hAnsi="华文仿宋" w:cs="宋体" w:hint="eastAsia"/>
          <w:b/>
          <w:bCs/>
          <w:sz w:val="28"/>
          <w:szCs w:val="28"/>
        </w:rPr>
        <w:t>。</w:t>
      </w:r>
      <w:r w:rsidRPr="002951C5">
        <w:rPr>
          <w:rFonts w:ascii="华文仿宋" w:eastAsia="华文仿宋" w:hAnsi="华文仿宋" w:cs="宋体"/>
          <w:b/>
          <w:bCs/>
          <w:sz w:val="28"/>
          <w:szCs w:val="28"/>
        </w:rPr>
        <w:t>如果没有准备好</w:t>
      </w:r>
      <w:r w:rsidRPr="002951C5">
        <w:rPr>
          <w:rFonts w:ascii="华文仿宋" w:eastAsia="华文仿宋" w:hAnsi="华文仿宋" w:cs="宋体" w:hint="eastAsia"/>
          <w:b/>
          <w:bCs/>
          <w:sz w:val="28"/>
          <w:szCs w:val="28"/>
        </w:rPr>
        <w:t>，</w:t>
      </w:r>
      <w:r w:rsidRPr="002951C5">
        <w:rPr>
          <w:rFonts w:ascii="华文仿宋" w:eastAsia="华文仿宋" w:hAnsi="华文仿宋" w:cs="宋体"/>
          <w:b/>
          <w:bCs/>
          <w:sz w:val="28"/>
          <w:szCs w:val="28"/>
        </w:rPr>
        <w:t>提</w:t>
      </w:r>
      <w:r w:rsidRPr="002951C5">
        <w:rPr>
          <w:rFonts w:ascii="华文仿宋" w:eastAsia="华文仿宋" w:hAnsi="华文仿宋" w:cs="宋体" w:hint="eastAsia"/>
          <w:b/>
          <w:bCs/>
          <w:sz w:val="28"/>
          <w:szCs w:val="28"/>
        </w:rPr>
        <w:t>前</w:t>
      </w:r>
      <w:r w:rsidRPr="002951C5">
        <w:rPr>
          <w:rFonts w:ascii="华文仿宋" w:eastAsia="华文仿宋" w:hAnsi="华文仿宋" w:cs="宋体"/>
          <w:b/>
          <w:bCs/>
          <w:sz w:val="28"/>
          <w:szCs w:val="28"/>
        </w:rPr>
        <w:t>做这些事情，是绝对</w:t>
      </w:r>
      <w:r w:rsidRPr="002951C5">
        <w:rPr>
          <w:rFonts w:ascii="华文仿宋" w:eastAsia="华文仿宋" w:hAnsi="华文仿宋" w:cs="宋体" w:hint="eastAsia"/>
          <w:b/>
          <w:bCs/>
          <w:sz w:val="28"/>
          <w:szCs w:val="28"/>
        </w:rPr>
        <w:t>不允许的。</w:t>
      </w:r>
    </w:p>
    <w:p w14:paraId="04795784" w14:textId="0DEF7ABF" w:rsidR="00751460" w:rsidRPr="002951C5" w:rsidRDefault="009F764F" w:rsidP="006E4653">
      <w:pPr>
        <w:shd w:val="clear" w:color="auto" w:fill="FFFFFF"/>
        <w:spacing w:line="540" w:lineRule="exact"/>
        <w:jc w:val="both"/>
        <w:rPr>
          <w:rFonts w:ascii="华文仿宋" w:eastAsia="华文仿宋" w:hAnsi="华文仿宋" w:cs="宋体"/>
          <w:b/>
          <w:bCs/>
          <w:sz w:val="28"/>
          <w:szCs w:val="28"/>
        </w:rPr>
      </w:pPr>
      <w:r w:rsidRPr="002951C5">
        <w:rPr>
          <w:rFonts w:ascii="华文仿宋" w:eastAsia="华文仿宋" w:hAnsi="华文仿宋" w:cs="宋体" w:hint="eastAsia"/>
          <w:b/>
          <w:bCs/>
          <w:sz w:val="28"/>
          <w:szCs w:val="28"/>
        </w:rPr>
        <w:t>这是</w:t>
      </w:r>
      <w:r w:rsidRPr="002951C5">
        <w:rPr>
          <w:rFonts w:ascii="华文仿宋" w:eastAsia="华文仿宋" w:hAnsi="华文仿宋" w:cs="宋体"/>
          <w:b/>
          <w:bCs/>
          <w:sz w:val="28"/>
          <w:szCs w:val="28"/>
        </w:rPr>
        <w:t>为什么要供养</w:t>
      </w:r>
      <w:r w:rsidRPr="002951C5">
        <w:rPr>
          <w:rFonts w:ascii="华文仿宋" w:eastAsia="华文仿宋" w:hAnsi="华文仿宋" w:cs="宋体" w:hint="eastAsia"/>
          <w:b/>
          <w:bCs/>
          <w:sz w:val="28"/>
          <w:szCs w:val="28"/>
        </w:rPr>
        <w:t>五</w:t>
      </w:r>
      <w:r w:rsidRPr="002951C5">
        <w:rPr>
          <w:rFonts w:ascii="华文仿宋" w:eastAsia="华文仿宋" w:hAnsi="华文仿宋" w:cs="宋体"/>
          <w:b/>
          <w:bCs/>
          <w:sz w:val="28"/>
          <w:szCs w:val="28"/>
        </w:rPr>
        <w:t>肉</w:t>
      </w:r>
      <w:r w:rsidRPr="002951C5">
        <w:rPr>
          <w:rFonts w:ascii="华文仿宋" w:eastAsia="华文仿宋" w:hAnsi="华文仿宋" w:cs="宋体" w:hint="eastAsia"/>
          <w:b/>
          <w:bCs/>
          <w:sz w:val="28"/>
          <w:szCs w:val="28"/>
        </w:rPr>
        <w:t>、</w:t>
      </w:r>
      <w:r w:rsidRPr="002951C5">
        <w:rPr>
          <w:rFonts w:ascii="华文仿宋" w:eastAsia="华文仿宋" w:hAnsi="华文仿宋" w:cs="宋体"/>
          <w:b/>
          <w:bCs/>
          <w:sz w:val="28"/>
          <w:szCs w:val="28"/>
        </w:rPr>
        <w:t>五甘露的原因</w:t>
      </w:r>
      <w:r w:rsidRPr="002951C5">
        <w:rPr>
          <w:rFonts w:ascii="华文仿宋" w:eastAsia="华文仿宋" w:hAnsi="华文仿宋" w:cs="宋体" w:hint="eastAsia"/>
          <w:b/>
          <w:bCs/>
          <w:sz w:val="28"/>
          <w:szCs w:val="28"/>
        </w:rPr>
        <w:t>。</w:t>
      </w:r>
      <w:r w:rsidRPr="002951C5">
        <w:rPr>
          <w:rFonts w:ascii="华文仿宋" w:eastAsia="华文仿宋" w:hAnsi="华文仿宋" w:cs="宋体"/>
          <w:b/>
          <w:bCs/>
          <w:sz w:val="28"/>
          <w:szCs w:val="28"/>
        </w:rPr>
        <w:t>并不是为了</w:t>
      </w:r>
      <w:r w:rsidRPr="002951C5">
        <w:rPr>
          <w:rFonts w:ascii="华文仿宋" w:eastAsia="华文仿宋" w:hAnsi="华文仿宋" w:cs="宋体" w:hint="eastAsia"/>
          <w:b/>
          <w:bCs/>
          <w:sz w:val="28"/>
          <w:szCs w:val="28"/>
        </w:rPr>
        <w:t>食用而宰杀，而是</w:t>
      </w:r>
      <w:r w:rsidRPr="002951C5">
        <w:rPr>
          <w:rFonts w:ascii="华文仿宋" w:eastAsia="华文仿宋" w:hAnsi="华文仿宋" w:cs="宋体"/>
          <w:b/>
          <w:bCs/>
          <w:sz w:val="28"/>
          <w:szCs w:val="28"/>
        </w:rPr>
        <w:t>为了打破最细微</w:t>
      </w:r>
      <w:r w:rsidRPr="002951C5">
        <w:rPr>
          <w:rFonts w:ascii="华文仿宋" w:eastAsia="华文仿宋" w:hAnsi="华文仿宋" w:cs="宋体" w:hint="eastAsia"/>
          <w:b/>
          <w:bCs/>
          <w:sz w:val="28"/>
          <w:szCs w:val="28"/>
        </w:rPr>
        <w:t>的执著。</w:t>
      </w:r>
      <w:r w:rsidRPr="002951C5">
        <w:rPr>
          <w:rFonts w:ascii="华文仿宋" w:eastAsia="华文仿宋" w:hAnsi="华文仿宋" w:cs="宋体"/>
          <w:b/>
          <w:bCs/>
          <w:sz w:val="28"/>
          <w:szCs w:val="28"/>
        </w:rPr>
        <w:t>粗大的对轮回快乐的</w:t>
      </w:r>
      <w:r w:rsidRPr="002951C5">
        <w:rPr>
          <w:rFonts w:ascii="华文仿宋" w:eastAsia="华文仿宋" w:hAnsi="华文仿宋" w:cs="宋体" w:hint="eastAsia"/>
          <w:b/>
          <w:bCs/>
          <w:sz w:val="28"/>
          <w:szCs w:val="28"/>
        </w:rPr>
        <w:t>执著在出离心阶段早已打破，</w:t>
      </w:r>
      <w:r w:rsidRPr="002951C5">
        <w:rPr>
          <w:rFonts w:ascii="华文仿宋" w:eastAsia="华文仿宋" w:hAnsi="华文仿宋" w:cs="宋体"/>
          <w:b/>
          <w:bCs/>
          <w:sz w:val="28"/>
          <w:szCs w:val="28"/>
        </w:rPr>
        <w:t>在菩提心阶段又破除了一部分</w:t>
      </w:r>
      <w:r w:rsidRPr="002951C5">
        <w:rPr>
          <w:rFonts w:ascii="华文仿宋" w:eastAsia="华文仿宋" w:hAnsi="华文仿宋" w:cs="宋体" w:hint="eastAsia"/>
          <w:b/>
          <w:bCs/>
          <w:sz w:val="28"/>
          <w:szCs w:val="28"/>
        </w:rPr>
        <w:t>，接着</w:t>
      </w:r>
      <w:r w:rsidRPr="002951C5">
        <w:rPr>
          <w:rFonts w:ascii="华文仿宋" w:eastAsia="华文仿宋" w:hAnsi="华文仿宋" w:cs="宋体"/>
          <w:b/>
          <w:bCs/>
          <w:sz w:val="28"/>
          <w:szCs w:val="28"/>
        </w:rPr>
        <w:t>在空性阶段又破了一</w:t>
      </w:r>
      <w:r w:rsidRPr="002951C5">
        <w:rPr>
          <w:rFonts w:ascii="华文仿宋" w:eastAsia="华文仿宋" w:hAnsi="华文仿宋" w:cs="宋体" w:hint="eastAsia"/>
          <w:b/>
          <w:bCs/>
          <w:sz w:val="28"/>
          <w:szCs w:val="28"/>
        </w:rPr>
        <w:t>部分。</w:t>
      </w:r>
      <w:r w:rsidRPr="002951C5">
        <w:rPr>
          <w:rFonts w:ascii="华文仿宋" w:eastAsia="华文仿宋" w:hAnsi="华文仿宋" w:cs="宋体"/>
          <w:b/>
          <w:bCs/>
          <w:sz w:val="28"/>
          <w:szCs w:val="28"/>
        </w:rPr>
        <w:t>残余</w:t>
      </w:r>
      <w:r w:rsidRPr="002951C5">
        <w:rPr>
          <w:rFonts w:ascii="华文仿宋" w:eastAsia="华文仿宋" w:hAnsi="华文仿宋" w:cs="宋体" w:hint="eastAsia"/>
          <w:b/>
          <w:bCs/>
          <w:sz w:val="28"/>
          <w:szCs w:val="28"/>
        </w:rPr>
        <w:t>的要很快突破的东西、</w:t>
      </w:r>
      <w:r w:rsidRPr="002951C5">
        <w:rPr>
          <w:rFonts w:ascii="华文仿宋" w:eastAsia="华文仿宋" w:hAnsi="华文仿宋" w:cs="宋体"/>
          <w:b/>
          <w:bCs/>
          <w:sz w:val="28"/>
          <w:szCs w:val="28"/>
        </w:rPr>
        <w:t>最微细的概念，</w:t>
      </w:r>
      <w:r w:rsidRPr="002951C5">
        <w:rPr>
          <w:rFonts w:ascii="华文仿宋" w:eastAsia="华文仿宋" w:hAnsi="华文仿宋" w:cs="宋体" w:hint="eastAsia"/>
          <w:b/>
          <w:bCs/>
          <w:sz w:val="28"/>
          <w:szCs w:val="28"/>
        </w:rPr>
        <w:t>最后就要通过高级的</w:t>
      </w:r>
      <w:r w:rsidRPr="002951C5">
        <w:rPr>
          <w:rFonts w:ascii="华文仿宋" w:eastAsia="华文仿宋" w:hAnsi="华文仿宋" w:cs="宋体"/>
          <w:b/>
          <w:bCs/>
          <w:sz w:val="28"/>
          <w:szCs w:val="28"/>
        </w:rPr>
        <w:t>法来突破</w:t>
      </w:r>
      <w:r w:rsidRPr="002951C5">
        <w:rPr>
          <w:rFonts w:ascii="华文仿宋" w:eastAsia="华文仿宋" w:hAnsi="华文仿宋" w:cs="宋体" w:hint="eastAsia"/>
          <w:b/>
          <w:bCs/>
          <w:sz w:val="28"/>
          <w:szCs w:val="28"/>
        </w:rPr>
        <w:t>。</w:t>
      </w:r>
      <w:r w:rsidR="00751460" w:rsidRPr="002951C5">
        <w:rPr>
          <w:rFonts w:ascii="华文仿宋" w:eastAsia="华文仿宋" w:hAnsi="华文仿宋" w:cs="宋体" w:hint="eastAsia"/>
          <w:b/>
          <w:bCs/>
          <w:sz w:val="28"/>
          <w:szCs w:val="28"/>
        </w:rPr>
        <w:t>】</w:t>
      </w:r>
    </w:p>
    <w:p w14:paraId="0D97D522" w14:textId="77777777" w:rsidR="001E4ED2" w:rsidRPr="002951C5" w:rsidRDefault="001E4ED2" w:rsidP="005A361A">
      <w:pPr>
        <w:shd w:val="clear" w:color="auto" w:fill="FFFFFF"/>
        <w:spacing w:line="540" w:lineRule="exact"/>
        <w:jc w:val="both"/>
      </w:pPr>
    </w:p>
    <w:p w14:paraId="1F176E74" w14:textId="630C6CB6" w:rsidR="008624E0" w:rsidRPr="008624E0" w:rsidRDefault="008624E0" w:rsidP="005A361A">
      <w:pPr>
        <w:shd w:val="clear" w:color="auto" w:fill="FFFFFF"/>
        <w:spacing w:line="540" w:lineRule="exact"/>
        <w:jc w:val="both"/>
        <w:rPr>
          <w:rFonts w:ascii="华文仿宋" w:eastAsia="华文仿宋" w:hAnsi="华文仿宋" w:cs="Times New Roman"/>
          <w:sz w:val="28"/>
          <w:szCs w:val="28"/>
        </w:rPr>
      </w:pPr>
      <w:r w:rsidRPr="005A2C1F">
        <w:rPr>
          <w:rFonts w:ascii="华文仿宋" w:eastAsia="华文仿宋" w:hAnsi="华文仿宋" w:cs="Times New Roman" w:hint="eastAsia"/>
          <w:sz w:val="28"/>
          <w:szCs w:val="28"/>
          <w:shd w:val="clear" w:color="auto" w:fill="FFFFFF"/>
        </w:rPr>
        <w:t>问：佛视众生如子，即使儿子是自然死亡，父母也不会食其肉，为什么还用五肉供养呢？密宗采用血肉供养的真实目的是什么？对我们来理解佛法有什么启示？请法师开示。</w:t>
      </w:r>
    </w:p>
    <w:p w14:paraId="7E7E9A12" w14:textId="77777777" w:rsidR="005A361A" w:rsidRPr="00084638" w:rsidRDefault="005A361A" w:rsidP="005A361A">
      <w:pPr>
        <w:shd w:val="clear" w:color="auto" w:fill="FFFFFF"/>
        <w:spacing w:line="540" w:lineRule="exact"/>
        <w:jc w:val="both"/>
        <w:rPr>
          <w:rFonts w:ascii="华文仿宋" w:eastAsia="华文仿宋" w:hAnsi="华文仿宋" w:cs="Times New Roman"/>
          <w:color w:val="000000" w:themeColor="text1"/>
          <w:sz w:val="28"/>
          <w:szCs w:val="28"/>
        </w:rPr>
      </w:pPr>
      <w:r w:rsidRPr="00084638">
        <w:rPr>
          <w:rFonts w:ascii="华文仿宋" w:eastAsia="华文仿宋" w:hAnsi="华文仿宋" w:cs="Times New Roman" w:hint="eastAsia"/>
          <w:b/>
          <w:bCs/>
          <w:color w:val="000000" w:themeColor="text1"/>
          <w:sz w:val="28"/>
          <w:szCs w:val="28"/>
        </w:rPr>
        <w:t>答：【二、宣讲正论：这个比喻讲的是：有一家的小孩趁大人外出干活之际，把一条花绳子扔在了水缸里面，当家人回来后，发现水缸里似乎有一条蛇。针对这一现象，他们的家人就有五个不同的观点，以及观点背后的五种不同行为。作者以每个人的观点和表现，影射出小乘与大乘，显宗和密宗，普通外密与内密，以及内密与大圆满之间的差别。无可否认，大家的眼睛所能看到的，是相同的景象，这一点不会有任何争论。关键的分歧，就在于每个人对所见之物的不同观点。</w:t>
      </w:r>
    </w:p>
    <w:p w14:paraId="59E99D52" w14:textId="77777777" w:rsidR="005A361A" w:rsidRPr="00084638" w:rsidRDefault="005A361A" w:rsidP="005A361A">
      <w:pPr>
        <w:shd w:val="clear" w:color="auto" w:fill="FFFFFF"/>
        <w:spacing w:line="540" w:lineRule="exact"/>
        <w:jc w:val="both"/>
        <w:rPr>
          <w:rFonts w:ascii="华文仿宋" w:eastAsia="华文仿宋" w:hAnsi="华文仿宋" w:cs="Times New Roman"/>
          <w:color w:val="000000" w:themeColor="text1"/>
          <w:sz w:val="28"/>
          <w:szCs w:val="28"/>
        </w:rPr>
      </w:pPr>
      <w:r w:rsidRPr="00084638">
        <w:rPr>
          <w:rFonts w:ascii="华文仿宋" w:eastAsia="华文仿宋" w:hAnsi="华文仿宋" w:cs="Times New Roman" w:hint="eastAsia"/>
          <w:b/>
          <w:bCs/>
          <w:color w:val="000000" w:themeColor="text1"/>
          <w:sz w:val="28"/>
          <w:szCs w:val="28"/>
        </w:rPr>
        <w:t>（一）第一个人认为，这是一条真正的蛇，所以惊恐万分，于是想尽办法一定要把这条蛇扔出去。实际上他看到的不仅不是蛇，甚至连蛇身上的一个微尘都没有，正因为他把绳子看成蛇，在恐惧心理的作用下，才产生了想赶走蛇的行为。这个比喻所影射的教派，就是声闻缘觉乘。声闻乘又分为一切有部和经部，我们统称这些派别为小乘佛教。小乘佛教认为，人我是唯一不存在的法，除此之外的万事万物，全都实有存在，包括所有外界的物体与一些精神的细节，以及精神和物体的运动等等。小乘行人把烦恼当成实有的法，故而想断除烦恼也相当费力，戒律也特别多，面对任何问题，都是谨小慎微、如履薄冰。关于这些，在《入行论》智慧品，以及《菩提道次第广论》中会广讲，大家可以自己去翻阅。</w:t>
      </w:r>
    </w:p>
    <w:p w14:paraId="72454B7F" w14:textId="77777777" w:rsidR="005A361A" w:rsidRPr="00084638" w:rsidRDefault="005A361A" w:rsidP="005A361A">
      <w:pPr>
        <w:shd w:val="clear" w:color="auto" w:fill="FFFFFF"/>
        <w:spacing w:line="540" w:lineRule="exact"/>
        <w:jc w:val="both"/>
        <w:rPr>
          <w:rFonts w:ascii="华文仿宋" w:eastAsia="华文仿宋" w:hAnsi="华文仿宋" w:cs="Times New Roman"/>
          <w:color w:val="000000" w:themeColor="text1"/>
          <w:sz w:val="28"/>
          <w:szCs w:val="28"/>
        </w:rPr>
      </w:pPr>
      <w:r w:rsidRPr="00084638">
        <w:rPr>
          <w:rFonts w:ascii="华文仿宋" w:eastAsia="华文仿宋" w:hAnsi="华文仿宋" w:cs="Times New Roman" w:hint="eastAsia"/>
          <w:b/>
          <w:bCs/>
          <w:color w:val="000000" w:themeColor="text1"/>
          <w:sz w:val="28"/>
          <w:szCs w:val="28"/>
        </w:rPr>
        <w:t>（二）另一个人认为，水缸里不是一条真正的蛇，而是蛇的形象。意思是说，如果不仔细看，表面象是一条蛇，而实际上却是一条绳子。尽管如此，他仍然对蛇的形象有些恐惧，所以不但不敢直接接触，还准备利用其他的方法去除掉它。这个行为，隐喻大乘中观（本文中未提及唯识宗）。中观</w:t>
      </w:r>
      <w:r w:rsidRPr="00084638">
        <w:rPr>
          <w:rFonts w:ascii="华文仿宋" w:eastAsia="华文仿宋" w:hAnsi="华文仿宋" w:cs="Times New Roman" w:hint="eastAsia"/>
          <w:b/>
          <w:bCs/>
          <w:color w:val="000000" w:themeColor="text1"/>
          <w:sz w:val="28"/>
          <w:szCs w:val="28"/>
        </w:rPr>
        <w:lastRenderedPageBreak/>
        <w:t>派认为，所有的物质、精神，都是假有、虚无，如幻如梦的。从胜义谛的角度而言，万法无我、空性光明；而在世俗谛当中，仍然要惧怕烦恼，要谨慎取舍。他们认为，如果菩提心或空性见等因缘具足，则烦恼也可以转为道用，否则虽然万法不成立，是空性，却好似蛇的形象一般也会伤人。在《现观庄严论》和《般若经》中，经常提到烦恼转为道用的方法：其中一个就是菩提心。比如说，在菩提心的摄持下杀、盗、淫、妄，就不算为罪业；另外一个方法，就是证悟空性的智慧，在具足空性智慧的前提下，烦恼也不称其为烦恼，自然转为道用了。有了这二者之后，烦恼也成了有用的东西，不然，倘若直接与烦恼交锋，则不仅会受到伤害，甚至会堕入恶趣。</w:t>
      </w:r>
    </w:p>
    <w:p w14:paraId="676E38E0" w14:textId="77777777" w:rsidR="005A361A" w:rsidRPr="00084638" w:rsidRDefault="005A361A" w:rsidP="005A361A">
      <w:pPr>
        <w:shd w:val="clear" w:color="auto" w:fill="FFFFFF"/>
        <w:spacing w:line="540" w:lineRule="exact"/>
        <w:jc w:val="both"/>
        <w:rPr>
          <w:rFonts w:ascii="华文仿宋" w:eastAsia="华文仿宋" w:hAnsi="华文仿宋" w:cs="Times New Roman"/>
          <w:color w:val="000000" w:themeColor="text1"/>
          <w:sz w:val="28"/>
          <w:szCs w:val="28"/>
        </w:rPr>
      </w:pPr>
      <w:r w:rsidRPr="00084638">
        <w:rPr>
          <w:rFonts w:ascii="华文仿宋" w:eastAsia="华文仿宋" w:hAnsi="华文仿宋" w:cs="Times New Roman" w:hint="eastAsia"/>
          <w:b/>
          <w:bCs/>
          <w:color w:val="000000" w:themeColor="text1"/>
          <w:sz w:val="28"/>
          <w:szCs w:val="28"/>
        </w:rPr>
        <w:t>（三）有个家人一看，就了知水缸里不是蛇，只是蛇的形象而已，并且他还知道，在没有任何东西的帮助下，直接去接触蛇的形象，也不会受到伤害，但是，因为长久以来习气的串习，以至于使他看到蛇的形象也会毛骨悚然，所以他只敢唆使其他人去扔掉绳子，他本人还是不敢直接去碰这个蛇的形象。要知道，这些比喻都来自于印度。在释尊住世期间，印度到处都是古老的原始森林，毒蛇在当地也相当厉害猖狂。从戒律的典籍当中，我们也经常看到毒蛇咬伤甚至咬死人，或者某人的床下钻出一条毒蛇，谁的天花板上掉下一条毒蛇等等的记载，当时的印度人对蛇是相当惧怕的。而今，王舍城等周边的森林已荡然无存，在大家的概念中，毒蛇也不是那么可怕了。这个比喻，代表密宗外密的观点。藏传佛教拥有十分完整的外密见解与修法，我想，唐代翻译的一些密法和日本的东密，可能就属于外密的一部分，但我至今还没有去研究汉文的密法典籍，所以也不敢信口雌黄。外密虽然说是密宗，若与内密比较起来，仍有相当大的差别。外密的观点是什么呢？首先，在证悟空性方面，外密和中观的空性没有什么差别；然后通过修习生起次第（虽然名称与内密的生起次第相同，但内容有很大</w:t>
      </w:r>
      <w:r w:rsidRPr="00084638">
        <w:rPr>
          <w:rFonts w:ascii="华文仿宋" w:eastAsia="华文仿宋" w:hAnsi="华文仿宋" w:cs="Times New Roman" w:hint="eastAsia"/>
          <w:b/>
          <w:bCs/>
          <w:color w:val="000000" w:themeColor="text1"/>
          <w:sz w:val="28"/>
          <w:szCs w:val="28"/>
        </w:rPr>
        <w:lastRenderedPageBreak/>
        <w:t>差别），念一些以大日如来为主的本尊咒语，而后即可将凡夫身转化为佛的报身，这是它比较突出的观点。尽管外密的修行人知道，最终此世界都会转化成清净的佛的坛城，然而他们做不到像内密那样的观想修行。目前我们见到的佛的双身像，以及一些愤怒本尊的唐卡，全都是内密当中的，真正的外密修法里不会出现！大家都了解，佛陀传法是针对人的根机，一步一步逐渐向上引导的。外密虽然是密宗，既有灌顶也有生起次第等等，却没有内密的见解，因此导致他们在观想的时候，只能将自己观想在现处的世界中，身体也是现在的样子（不过，有些时候也会把自己观想为佛），然后观想佛和本尊在前面，接下来持诵咒语。他们有很多念咒的方法，他们认为，通过念咒就可以将自己变成佛。外密行人在闭关修法的时候，相当讲究卫生，每天不仅吃素，而且要洗三次澡，比较偏重于行为，而且在行为上做得很好，只是修法上相对要差一些。事实上，越是在行为上执著、讲究，修行上就越容易出现一些问题，修行层次越高的人，行为上也可能会有一点点不规范，当然，不规范的意思，并不代表可以随便杀、盗、淫、妄，大家看看印度八十位成就者的传记就会明白了！</w:t>
      </w:r>
    </w:p>
    <w:p w14:paraId="0A88DF64" w14:textId="77777777" w:rsidR="005A361A" w:rsidRPr="00084638" w:rsidRDefault="005A361A" w:rsidP="005A361A">
      <w:pPr>
        <w:shd w:val="clear" w:color="auto" w:fill="FFFFFF"/>
        <w:spacing w:line="540" w:lineRule="exact"/>
        <w:jc w:val="both"/>
        <w:rPr>
          <w:rFonts w:ascii="华文仿宋" w:eastAsia="华文仿宋" w:hAnsi="华文仿宋" w:cs="Times New Roman"/>
          <w:color w:val="000000" w:themeColor="text1"/>
          <w:sz w:val="28"/>
          <w:szCs w:val="28"/>
        </w:rPr>
      </w:pPr>
      <w:r w:rsidRPr="00084638">
        <w:rPr>
          <w:rFonts w:ascii="华文仿宋" w:eastAsia="华文仿宋" w:hAnsi="华文仿宋" w:cs="Times New Roman" w:hint="eastAsia"/>
          <w:b/>
          <w:bCs/>
          <w:color w:val="000000" w:themeColor="text1"/>
          <w:sz w:val="28"/>
          <w:szCs w:val="28"/>
        </w:rPr>
        <w:t>（四）某人回来一看，就知道水缸里面只是一条绳子，虽然看起来像蛇，却不是真正的蛇，而且他也不认为蛇的形象会伤人，他一把捞起绳子说：“怕什么？哪儿有蛇啊？！这明明是一条绳子嘛！”这一比喻，暗指除了大圆满以外的内密。从大圆满的角度来看，他的观点还是有一点点问题。虽然他知道这只是蛇的形象，但他对蛇还是有执著，为了表示自己不害怕，才故意这样做的。</w:t>
      </w:r>
    </w:p>
    <w:p w14:paraId="3FEEB607" w14:textId="77777777" w:rsidR="005A361A" w:rsidRPr="00084638" w:rsidRDefault="005A361A" w:rsidP="005A361A">
      <w:pPr>
        <w:shd w:val="clear" w:color="auto" w:fill="FFFFFF"/>
        <w:spacing w:line="540" w:lineRule="exact"/>
        <w:jc w:val="both"/>
        <w:rPr>
          <w:rFonts w:ascii="华文仿宋" w:eastAsia="华文仿宋" w:hAnsi="华文仿宋" w:cs="Times New Roman"/>
          <w:color w:val="000000" w:themeColor="text1"/>
          <w:sz w:val="28"/>
          <w:szCs w:val="28"/>
        </w:rPr>
      </w:pPr>
      <w:r w:rsidRPr="00084638">
        <w:rPr>
          <w:rFonts w:ascii="华文仿宋" w:eastAsia="华文仿宋" w:hAnsi="华文仿宋" w:cs="Times New Roman" w:hint="eastAsia"/>
          <w:b/>
          <w:bCs/>
          <w:color w:val="000000" w:themeColor="text1"/>
          <w:sz w:val="28"/>
          <w:szCs w:val="28"/>
        </w:rPr>
        <w:t>1、内密的特点</w:t>
      </w:r>
    </w:p>
    <w:p w14:paraId="43C9F4F2" w14:textId="77777777" w:rsidR="005A361A" w:rsidRPr="00084638" w:rsidRDefault="005A361A" w:rsidP="005A361A">
      <w:pPr>
        <w:shd w:val="clear" w:color="auto" w:fill="FFFFFF"/>
        <w:spacing w:line="540" w:lineRule="exact"/>
        <w:jc w:val="both"/>
        <w:rPr>
          <w:rFonts w:ascii="华文仿宋" w:eastAsia="华文仿宋" w:hAnsi="华文仿宋" w:cs="Times New Roman"/>
          <w:color w:val="000000" w:themeColor="text1"/>
          <w:sz w:val="28"/>
          <w:szCs w:val="28"/>
        </w:rPr>
      </w:pPr>
      <w:r w:rsidRPr="00084638">
        <w:rPr>
          <w:rFonts w:ascii="华文仿宋" w:eastAsia="华文仿宋" w:hAnsi="华文仿宋" w:cs="Times New Roman" w:hint="eastAsia"/>
          <w:b/>
          <w:bCs/>
          <w:color w:val="000000" w:themeColor="text1"/>
          <w:sz w:val="28"/>
          <w:szCs w:val="28"/>
        </w:rPr>
        <w:t>我们一定要注意，虽然有些内密在修外加行、内加行、正行，修六波罗蜜多等等方面，不但与其他密宗一样，甚至与显宗也如出一辙，然而，有些内密的不共同修法和行为，却是与众不同的。</w:t>
      </w:r>
    </w:p>
    <w:p w14:paraId="35C6CFEA" w14:textId="14D83EAA" w:rsidR="005A361A" w:rsidRPr="00084638" w:rsidRDefault="005A361A" w:rsidP="005A361A">
      <w:pPr>
        <w:shd w:val="clear" w:color="auto" w:fill="FFFFFF"/>
        <w:spacing w:line="540" w:lineRule="exact"/>
        <w:jc w:val="both"/>
        <w:rPr>
          <w:rFonts w:ascii="华文仿宋" w:eastAsia="华文仿宋" w:hAnsi="华文仿宋" w:cs="Times New Roman"/>
          <w:color w:val="000000" w:themeColor="text1"/>
          <w:sz w:val="28"/>
          <w:szCs w:val="28"/>
        </w:rPr>
      </w:pPr>
      <w:r w:rsidRPr="00084638">
        <w:rPr>
          <w:rFonts w:ascii="华文仿宋" w:eastAsia="华文仿宋" w:hAnsi="华文仿宋" w:cs="Times New Roman" w:hint="eastAsia"/>
          <w:b/>
          <w:bCs/>
          <w:color w:val="000000" w:themeColor="text1"/>
          <w:sz w:val="28"/>
          <w:szCs w:val="28"/>
        </w:rPr>
        <w:lastRenderedPageBreak/>
        <w:t>举个例子：比如贪心、嗔心、嫉妒心、傲慢心等，小乘佛教认为这是真正的烦恼，要断除它同样需要一个实实在在的对治力，否则会造成实质上的伤害，内心对其非常惧怕；大乘菩萨进一步了解了烦恼的真相，不认为五毒、三毒等烦恼是实有的东西，但是，即使在如幻如梦的世界中，仍然不能直接面对烦恼的真相，需要借助菩提心等其他外缘，才可将其转为道用；外密既不认为烦恼是一个实有的东西，也不承认烦恼的本性是不清净的，而认为五毒等烦恼，可以转化为佛的五种智慧，不过也要具足一定的条件，否则还是不敢直接接触烦恼；直到密宗的内密，才达到了相当高的境界。如今在全世界，只有藏传佛教才具有内密的完整传承。印度也仅仅在八、九百年以前存在过，西藏人到印度求学的时候，已很难寻得内密的踪影了。印度当时的内密修行人是非常保密的，因为印度是鱼龙混杂的复杂之地，持外道、内道观点的修行人也遍布四处，当时释迦牟尼佛传法的时候，无论任何一个问题，都小心翼翼，不敢越雷池一步，不然很容易发生争论。后来内密传到了西藏，藏地当时并没有多少宗派，只有佛教和苯教。佛教虽然有大乘和小乘，但佛教徒在修小乘的同时也修大乘，修大乘的同时也修密宗，至今藏地也是如此，所以西藏的内密修法并没有印度当时那样保密，而是比较公开。当伊斯兰教摧毁了很多佛教庙宇以后，本来密宗在印度就不太公开，之后连显宗的很多传承都消失了。但是，密法在藏地得到了弘扬，而且可以肯定地说，藏密的传承是非常清净的。因为密宗非常注重传承，而且一定要口传，目的就是为了避免假冒之法的出现。有些密宗故意用很多奇怪的名词，外人无法理解，只有证悟的金刚上师们才能解释，同样也是考虑到鱼目混珠的问题。另外，藏传佛教还有一个特别之处，就是辩论，通过辩论可以澄清很多问题，无论任何一句话，都可以一直追溯，直到认定为佛陀亲口所说为止，因此，藏密的教义不会有任何问题。唐密和东密好像本身也没有内密，只有在西藏才有内密修法的传承，所以我想，</w:t>
      </w:r>
      <w:r w:rsidRPr="00084638">
        <w:rPr>
          <w:rFonts w:ascii="华文仿宋" w:eastAsia="华文仿宋" w:hAnsi="华文仿宋" w:cs="Times New Roman" w:hint="eastAsia"/>
          <w:b/>
          <w:bCs/>
          <w:color w:val="000000" w:themeColor="text1"/>
          <w:sz w:val="28"/>
          <w:szCs w:val="28"/>
        </w:rPr>
        <w:lastRenderedPageBreak/>
        <w:t>真正了解密宗内容的，只有西藏本土的修行人，他们才是真正的专家，真正的权威。除此以外，无论被冠以何种至高的称谓，都是门外汉，都没有资格为密宗定义。内密的观点与其他宗派不同，简单地说，从中观应成派到内密以下的空性观点基本上是一样的，都是证悟远离四边戏论的空性，但内密在空性的基础上，还有一点不相同：显宗的最高境界认为，万法的现象如同我们所看到的一样，凡夫认为是真实的，而实际上一切都是虚假的；密宗认为，万法不仅虚幻不实，甚至从现象的角度来看，也不是我们现在所看到的样子，日月星辰、山河大地不但从实相上来说是假象，在现象上也是清净的佛的坛城！显宗实际上也承认这个观点，只是释迦牟尼佛没有对这类根机的人强调而已，不过，显宗在一些经典中默认了这个观点，认为大乘菩萨修到第八地的时候，有三种转化或者三种清净，这三种清净当中有一种，就是五根清净。五根清净时看到的万事万物，包括我们的娑婆世界，都与极乐世界、东方琉璃光佛的刹土一样庄严。佛告诉我们，实际上这个世界永远如此，从未变化过，因为凡夫有烦恼障、所知障，所以被障碍掩盖了世界的真正面目。当修到第八地之后，五根清净了，才开始看清世界的真相。世界的真相又是什么呢？就是密宗里讲的佛的坛城。佛陀在很多显宗经典当中也讲过，《维摩诘所说经》的缘起当中就讲得很清楚。内密在一开始的时候，就强调当下就是佛的坛城。显宗虽然默认，到第八地时会有这些现象，但首先却不提这回事。当然，佛的坛城也有不同的层次与含义，譬如，像极乐世界或五方佛的刹土等有形、有色的有相世界，是最低层次的佛的刹土。平时大家所见到的释迦牟尼佛的化身，金刚萨垛的报身，还有普贤王如来的法身，这些有头、有面、有手的佛，都是不了义佛，其目的，是为了度化某类众生而显现的。密宗认为，这些都不是真正的佛和佛的坛城。即便如此，与显宗相比的话，这些已经是相当了义的佛与佛的刹土了。在这个比喻当中，当事人没有将绳子当成真正的蛇，</w:t>
      </w:r>
      <w:r w:rsidRPr="00084638">
        <w:rPr>
          <w:rFonts w:ascii="华文仿宋" w:eastAsia="华文仿宋" w:hAnsi="华文仿宋" w:cs="Times New Roman" w:hint="eastAsia"/>
          <w:b/>
          <w:bCs/>
          <w:color w:val="000000" w:themeColor="text1"/>
          <w:sz w:val="28"/>
          <w:szCs w:val="28"/>
        </w:rPr>
        <w:lastRenderedPageBreak/>
        <w:t>更没有对蛇的形象的畏惧，因此他会故意抓住绳子并把它扔出去。同样的道理，内密行者认为所有的一切都是清净的，所以也会故意接受五肉五甘露。本来，密宗的五肉五甘露，对一般人是不公开的，虽然在这类修行人的境界中，清净不清净已经没有什么差别，他们完全具备了接受五肉五甘露的能力，但其他人因很难有机会了解其中的意义，故而不一定能接受，多数人还是会不理解，甚至因此而生起邪见。密宗为了保护他人的善根，所以在公众场合或一般情况下，仍然以小乘佛教的戒律规范自己的行为。内密行者为什么要接受五肉五甘露呢？就像普通人怕蛇一样，他们也会惧怕五肉五甘露，有清净和肮脏的分别念。不过时代不同了，对现在的许多人而言，五肉都不算什么了，五甘露可能还有点不行，但在佛陀时代的印度中部，根本不会有人去吃五肉当中的任何一种，他们认为这些都很肮脏下劣，不像现在的人，哪怕是人肉都敢吃，所以我们简直无法找到十分贴切的比喻，来形容当时人们对五肉的厌恶……然而，证悟者的境界却完全不同，当他真正证悟之后从禅定中出来，首先，在他的境界中，一切现象都是清净的，没有什么五肉五甘露；其次，从证悟空性的角度而言，所有一切都是虚幻的，没有一样真实的东西。为了巩固或进一步体会这个观点，他们会直接接受五肉五甘露，从中可以深深地体会到净、脏等一切分别都是人的执著。事实上，接受五肉五甘露并不是整个内密的共同修法，只是其中摩诃瑜珈的特点。</w:t>
      </w:r>
    </w:p>
    <w:p w14:paraId="27232258" w14:textId="77777777" w:rsidR="005A361A" w:rsidRPr="00084638" w:rsidRDefault="005A361A" w:rsidP="005A361A">
      <w:pPr>
        <w:shd w:val="clear" w:color="auto" w:fill="FFFFFF"/>
        <w:spacing w:line="540" w:lineRule="exact"/>
        <w:jc w:val="both"/>
        <w:rPr>
          <w:rFonts w:ascii="华文仿宋" w:eastAsia="华文仿宋" w:hAnsi="华文仿宋" w:cs="Times New Roman"/>
          <w:color w:val="000000" w:themeColor="text1"/>
          <w:sz w:val="28"/>
          <w:szCs w:val="28"/>
        </w:rPr>
      </w:pPr>
      <w:r w:rsidRPr="00084638">
        <w:rPr>
          <w:rFonts w:ascii="华文仿宋" w:eastAsia="华文仿宋" w:hAnsi="华文仿宋" w:cs="Times New Roman" w:hint="eastAsia"/>
          <w:b/>
          <w:bCs/>
          <w:color w:val="000000" w:themeColor="text1"/>
          <w:sz w:val="28"/>
          <w:szCs w:val="28"/>
        </w:rPr>
        <w:t>2、释疑</w:t>
      </w:r>
    </w:p>
    <w:p w14:paraId="09E957BF" w14:textId="77777777" w:rsidR="005A361A" w:rsidRPr="00084638" w:rsidRDefault="005A361A" w:rsidP="005A361A">
      <w:pPr>
        <w:shd w:val="clear" w:color="auto" w:fill="FFFFFF"/>
        <w:spacing w:line="540" w:lineRule="exact"/>
        <w:jc w:val="both"/>
        <w:rPr>
          <w:rFonts w:ascii="华文仿宋" w:eastAsia="华文仿宋" w:hAnsi="华文仿宋" w:cs="Times New Roman"/>
          <w:color w:val="000000" w:themeColor="text1"/>
          <w:sz w:val="28"/>
          <w:szCs w:val="28"/>
        </w:rPr>
      </w:pPr>
      <w:r w:rsidRPr="00084638">
        <w:rPr>
          <w:rFonts w:ascii="华文仿宋" w:eastAsia="华文仿宋" w:hAnsi="华文仿宋" w:cs="Times New Roman" w:hint="eastAsia"/>
          <w:b/>
          <w:bCs/>
          <w:color w:val="000000" w:themeColor="text1"/>
          <w:sz w:val="28"/>
          <w:szCs w:val="28"/>
        </w:rPr>
        <w:t>也许有人会问：既然内密行人拥有如此的境界，为何还要故意接受五肉五甘露呢？其原因是，这样做会对他的修行有更好的推动力，使他的修行更有长足的进步，可以起到快速打击分别念的作用。这就像修断法，也即古萨里修法，加行里面的古萨里修法，还称不上是真正的断行修法，真正的断行修法具有完整的灌顶和引导文，它的本质是属于般若波罗蜜多的一种</w:t>
      </w:r>
      <w:r w:rsidRPr="00084638">
        <w:rPr>
          <w:rFonts w:ascii="华文仿宋" w:eastAsia="华文仿宋" w:hAnsi="华文仿宋" w:cs="Times New Roman" w:hint="eastAsia"/>
          <w:b/>
          <w:bCs/>
          <w:color w:val="000000" w:themeColor="text1"/>
          <w:sz w:val="28"/>
          <w:szCs w:val="28"/>
        </w:rPr>
        <w:lastRenderedPageBreak/>
        <w:t>修法，也是显宗智慧空性的一种修法，不过还是与显宗略有不同，它增加了几个诀窍性的方法：修断行的人在接受灌顶以后，就要故意到尸陀林等普通人非常惧怕的地方去实修，而且一定要经历108个这样的地方，实地锻炼自己。这些尸陀林不是指普通的尸陀林，而是相当恐怖的尸陀林，时常有鬼与非人等出没其间。修行人到了以后，还要运用禅定的能力，去激怒尸陀林的鬼神，故意惹恼他们，之后不允许念修上师瑜伽等修法，因为念完上师瑜伽后，鬼神就不敢来造违缘了。鬼神一发怒，就会引发各种各样的恐怖现象。为什么一定要这么做呢？因为，尽管我执烦恼如影随形，但平时却不易发觉，在恐怖景象显现的瞬间，我执也会暴露无遗：“啊！这次我肯定要遭了，我的命保不住了……”若能在当下运用智慧，就能迅速斩断我执。不仅如此，修行人还要去一些普通人连一根草都不敢损害的鬼神居住的山，故意作乱搞破坏。甚至染污龙泉水，或到龙出没之处，一旦他们被触怒，不到一小时，天气会骤然变化，电闪雷鸣，暴雨冰雹倾盆而下，此时我执也会顿然显现，若以修法去断除，会产生强有力的作用。</w:t>
      </w:r>
    </w:p>
    <w:p w14:paraId="57D802B1" w14:textId="77777777" w:rsidR="005A361A" w:rsidRPr="00084638" w:rsidRDefault="005A361A" w:rsidP="005A361A">
      <w:pPr>
        <w:shd w:val="clear" w:color="auto" w:fill="FFFFFF"/>
        <w:spacing w:line="540" w:lineRule="exact"/>
        <w:jc w:val="both"/>
        <w:rPr>
          <w:rFonts w:ascii="华文仿宋" w:eastAsia="华文仿宋" w:hAnsi="华文仿宋" w:cs="Times New Roman"/>
          <w:color w:val="000000" w:themeColor="text1"/>
          <w:sz w:val="28"/>
          <w:szCs w:val="28"/>
        </w:rPr>
      </w:pPr>
      <w:r w:rsidRPr="00084638">
        <w:rPr>
          <w:rFonts w:ascii="华文仿宋" w:eastAsia="华文仿宋" w:hAnsi="华文仿宋" w:cs="Times New Roman" w:hint="eastAsia"/>
          <w:b/>
          <w:bCs/>
          <w:color w:val="000000" w:themeColor="text1"/>
          <w:sz w:val="28"/>
          <w:szCs w:val="28"/>
        </w:rPr>
        <w:t>再举一个例子：譬如说晚上做梦，假如不知道自己在做梦的话，会跟白天一样惊恐万分、手足无措，但如果知道自己在做梦，则哪怕从十层楼上纵身跳下，也会面无惧色。同样的道理，真正的修行者已经证悟了空性，体证到梦中的现象跟白天了无差别，为了快速地推翻、打击原有的执著，所以故意去接受原本认为不清净的五肉五甘露，就像在梦中故意从十层楼跳下去一样，这样对破除执著有特别明显的作用，而且对他的修行也没有任何不良影响。从利己的角度来说，这是一个非常好的修法，但是，如果从大圆满的境界往下看，这仍然是一个执著：既然是假的现象，为什么还要故意做这些事情呢？大可不必！不过，与显宗相比，这些方法已经是一个飞跃了。虽然在显宗中观的《中论》和《入中论》里面都提到，我们最终一定要断除所有的执著，但却没有一个十分奏效的方法，只能循序渐进地</w:t>
      </w:r>
      <w:r w:rsidRPr="00084638">
        <w:rPr>
          <w:rFonts w:ascii="华文仿宋" w:eastAsia="华文仿宋" w:hAnsi="华文仿宋" w:cs="Times New Roman" w:hint="eastAsia"/>
          <w:b/>
          <w:bCs/>
          <w:color w:val="000000" w:themeColor="text1"/>
          <w:sz w:val="28"/>
          <w:szCs w:val="28"/>
        </w:rPr>
        <w:lastRenderedPageBreak/>
        <w:t>修持——首先在出离心和菩提心的基础上修持空性，经历了漫长时日之后，最终也可以达到目的。密宗与显宗不同，它有许多善巧方便法门，这些法门既没有离开显宗的出离心、菩提心、空性见等法要，又加入了密宗的特殊修行方式，可以达到事半功倍的效果。也许有人会问：如果修行人已经断除了执著，杀盗淫妄是不是都可以接受了呢？当然不可以。密宗强调，虽然在修行人的境界中没有众生、杀生、善恶这样的执著，但是因为其他众生内心还有执著，这些行为会导致众生的痛苦，所以，一个真正的修行人是不可能这样做的，密宗也是不允许的。对初学密的人而言，五肉五甘露不但不需要接受，而且密宗也反对初学者接受。在《时轮金刚》中有一个比喻：有一种药叫做梵天甘露，某些人直接饮用可以去病延年；而另外一些人却不许尝，而只能装在嘎乌盒里挂在脖子上，假如一旦饮用，他们会因身体不适应而死亡。同理，对一部分人来说，如果接受密宗以五肉五甘露为代表的很多修法，对他的修行会有很大帮助；但是，倘若初学者去效仿的话，就不但没有进步，而且会有多种负面影响，因此，这些修法对初学者是禁止的。当有一天我们的境界提高了，能将一切法都观成如梦如幻，没有什么执著的时候，就完全可以利用这种快速推动进步的方法了。当然，只有密宗才有这样的捷径，小乘等宗派不要说直接修持这些修法，甚至连想都不敢想。那么，初学者应该怎样对待五肉五甘露呢？某些密宗的甘露丸里，有一千多种药材，再加入少许五肉五甘露的成分，这样制成的甘露丸，初学者就可以接受。当然，如果初学者仍然觉得厌恶，也可以不接受，只要内心对这种方法不排斥，不产生邪见，知道是自己心力不足，境界太低所造成的也就足够了。密宗里面清楚地讲到：初学者不能做瑜珈师的行为，瑜珈师不能做成就者的行为，成就者不能做佛的行为。作为初学者，应老老实实地从人身难得、死亡无常、轮回过患等修起，并严格地守持戒律，这样才可能有进步。那么，区分初学者的标准是什么呢？简单</w:t>
      </w:r>
      <w:r w:rsidRPr="00084638">
        <w:rPr>
          <w:rFonts w:ascii="华文仿宋" w:eastAsia="华文仿宋" w:hAnsi="华文仿宋" w:cs="Times New Roman" w:hint="eastAsia"/>
          <w:b/>
          <w:bCs/>
          <w:color w:val="000000" w:themeColor="text1"/>
          <w:sz w:val="28"/>
          <w:szCs w:val="28"/>
        </w:rPr>
        <w:lastRenderedPageBreak/>
        <w:t>地讲，如果某人在服用了一种普通人呑下就会立即死亡的剧毒以后，不需要其他手段，仅仅凭借他自己的修行能力，就可以轻松地将毒性转化，身体毫发无损，这样才算是超越了初学者的境界。大家可以比照这个标准来衡量自己，如果自己达不到这个境界，行为上就应该格外谨慎！什么样的人可以真正接受五肉五甘露呢？就是超越了初学者境界，却还没有达到最高境界的中上等修行人。藏密中讲过，停留在此阶段的人，利用这个修法可以增进修行的力度。然而，有些人因为不了解密宗，故而对密宗接受五肉五甘露等一系列修法产生误解，甚至大肆批驳。】——以上是《慧灯之光》当中的内容。</w:t>
      </w:r>
      <w:r w:rsidRPr="00084638">
        <w:rPr>
          <w:rFonts w:ascii="华文仿宋" w:eastAsia="华文仿宋" w:hAnsi="华文仿宋" w:cs="Times New Roman" w:hint="eastAsia"/>
          <w:color w:val="000000" w:themeColor="text1"/>
          <w:sz w:val="28"/>
          <w:szCs w:val="28"/>
        </w:rPr>
        <w:t>（正见C1）</w:t>
      </w:r>
    </w:p>
    <w:p w14:paraId="4DB7C064" w14:textId="77777777" w:rsidR="00E46428" w:rsidRDefault="00E46428" w:rsidP="005A361A">
      <w:pPr>
        <w:shd w:val="clear" w:color="auto" w:fill="FFFFFF"/>
        <w:spacing w:line="540" w:lineRule="exact"/>
        <w:jc w:val="both"/>
        <w:rPr>
          <w:rFonts w:ascii="华文仿宋" w:eastAsia="华文仿宋" w:hAnsi="华文仿宋" w:cs="Times New Roman"/>
          <w:color w:val="000000" w:themeColor="text1"/>
          <w:sz w:val="28"/>
          <w:szCs w:val="28"/>
        </w:rPr>
      </w:pPr>
    </w:p>
    <w:p w14:paraId="7CFCA0B6" w14:textId="389D69F1" w:rsidR="005A361A" w:rsidRDefault="005A361A" w:rsidP="005A361A">
      <w:pPr>
        <w:shd w:val="clear" w:color="auto" w:fill="FFFFFF"/>
        <w:spacing w:line="540" w:lineRule="exact"/>
        <w:jc w:val="both"/>
        <w:rPr>
          <w:rFonts w:ascii="华文仿宋" w:eastAsia="华文仿宋" w:hAnsi="华文仿宋" w:cs="宋体"/>
          <w:color w:val="000000" w:themeColor="text1"/>
          <w:sz w:val="28"/>
          <w:szCs w:val="28"/>
        </w:rPr>
      </w:pPr>
      <w:r w:rsidRPr="00084638">
        <w:rPr>
          <w:rFonts w:ascii="华文仿宋" w:eastAsia="华文仿宋" w:hAnsi="华文仿宋" w:cs="Times New Roman" w:hint="eastAsia"/>
          <w:color w:val="000000" w:themeColor="text1"/>
          <w:sz w:val="28"/>
          <w:szCs w:val="28"/>
        </w:rPr>
        <w:t>问：顶礼上师三宝！顶礼法师！前行</w:t>
      </w:r>
      <w:r w:rsidRPr="00084638">
        <w:rPr>
          <w:rFonts w:ascii="华文仿宋" w:eastAsia="华文仿宋" w:hAnsi="华文仿宋" w:cs="Times New Roman"/>
          <w:color w:val="000000" w:themeColor="text1"/>
          <w:sz w:val="28"/>
          <w:szCs w:val="28"/>
        </w:rPr>
        <w:t>96</w:t>
      </w:r>
      <w:r w:rsidRPr="00084638">
        <w:rPr>
          <w:rFonts w:ascii="华文仿宋" w:eastAsia="华文仿宋" w:hAnsi="华文仿宋" w:cs="宋体" w:hint="eastAsia"/>
          <w:color w:val="000000" w:themeColor="text1"/>
          <w:sz w:val="28"/>
          <w:szCs w:val="28"/>
        </w:rPr>
        <w:t>课之前就提到苯波教，一直不是很明白，能不能给弟子解答下呢？十分感</w:t>
      </w:r>
      <w:r w:rsidRPr="00084638">
        <w:rPr>
          <w:rFonts w:ascii="华文仿宋" w:eastAsia="华文仿宋" w:hAnsi="华文仿宋" w:cs="宋体"/>
          <w:color w:val="000000" w:themeColor="text1"/>
          <w:sz w:val="28"/>
          <w:szCs w:val="28"/>
        </w:rPr>
        <w:t>恩</w:t>
      </w:r>
    </w:p>
    <w:p w14:paraId="02AE54A4" w14:textId="404E058E" w:rsidR="005A361A" w:rsidRPr="00084638" w:rsidRDefault="005A361A" w:rsidP="005A361A">
      <w:pPr>
        <w:shd w:val="clear" w:color="auto" w:fill="FFFFFF"/>
        <w:spacing w:line="540" w:lineRule="exact"/>
        <w:jc w:val="both"/>
        <w:rPr>
          <w:rFonts w:ascii="华文仿宋" w:eastAsia="华文仿宋" w:hAnsi="华文仿宋" w:cs="Times New Roman"/>
          <w:color w:val="000000" w:themeColor="text1"/>
          <w:sz w:val="28"/>
          <w:szCs w:val="28"/>
        </w:rPr>
      </w:pPr>
      <w:r w:rsidRPr="00084638">
        <w:rPr>
          <w:rFonts w:ascii="华文仿宋" w:eastAsia="华文仿宋" w:hAnsi="华文仿宋" w:cs="Times New Roman" w:hint="eastAsia"/>
          <w:b/>
          <w:bCs/>
          <w:color w:val="000000" w:themeColor="text1"/>
          <w:sz w:val="28"/>
          <w:szCs w:val="28"/>
        </w:rPr>
        <w:t>答：苯波教</w:t>
      </w:r>
      <w:r w:rsidR="007A1F97" w:rsidRPr="00084638">
        <w:rPr>
          <w:rFonts w:ascii="华文仿宋" w:eastAsia="华文仿宋" w:hAnsi="华文仿宋" w:cs="Times New Roman" w:hint="eastAsia"/>
          <w:b/>
          <w:bCs/>
          <w:color w:val="000000" w:themeColor="text1"/>
          <w:sz w:val="28"/>
          <w:szCs w:val="28"/>
        </w:rPr>
        <w:t>，</w:t>
      </w:r>
      <w:r w:rsidRPr="00084638">
        <w:rPr>
          <w:rFonts w:ascii="华文仿宋" w:eastAsia="华文仿宋" w:hAnsi="华文仿宋" w:cs="宋体" w:hint="eastAsia"/>
          <w:b/>
          <w:bCs/>
          <w:color w:val="000000" w:themeColor="text1"/>
          <w:sz w:val="28"/>
          <w:szCs w:val="28"/>
        </w:rPr>
        <w:t>简称苯教</w:t>
      </w:r>
      <w:r w:rsidR="007A1F97" w:rsidRPr="00084638">
        <w:rPr>
          <w:rFonts w:ascii="华文仿宋" w:eastAsia="华文仿宋" w:hAnsi="华文仿宋" w:cs="Times New Roman" w:hint="eastAsia"/>
          <w:b/>
          <w:bCs/>
          <w:color w:val="000000" w:themeColor="text1"/>
          <w:sz w:val="28"/>
          <w:szCs w:val="28"/>
        </w:rPr>
        <w:t>，</w:t>
      </w:r>
      <w:r w:rsidRPr="00084638">
        <w:rPr>
          <w:rFonts w:ascii="华文仿宋" w:eastAsia="华文仿宋" w:hAnsi="华文仿宋" w:cs="宋体" w:hint="eastAsia"/>
          <w:b/>
          <w:bCs/>
          <w:color w:val="000000" w:themeColor="text1"/>
          <w:sz w:val="28"/>
          <w:szCs w:val="28"/>
        </w:rPr>
        <w:t>指的是藏地的一种宗教。苯教在佛教传入藏地之前就已经在藏地存在了，也可以说是一种宗教，之前有一些杀生祭祀祈福的习俗等等，佛教传入之后，苯教的势力减弱，后期，苯教吸收了很多佛教的内容</w:t>
      </w:r>
      <w:r w:rsidR="00B63861" w:rsidRPr="00084638">
        <w:rPr>
          <w:rFonts w:ascii="华文仿宋" w:eastAsia="华文仿宋" w:hAnsi="华文仿宋" w:cs="宋体" w:hint="eastAsia"/>
          <w:b/>
          <w:bCs/>
          <w:color w:val="000000" w:themeColor="text1"/>
          <w:sz w:val="28"/>
          <w:szCs w:val="28"/>
        </w:rPr>
        <w:t>、</w:t>
      </w:r>
      <w:r w:rsidRPr="00084638">
        <w:rPr>
          <w:rFonts w:ascii="华文仿宋" w:eastAsia="华文仿宋" w:hAnsi="华文仿宋" w:cs="宋体" w:hint="eastAsia"/>
          <w:b/>
          <w:bCs/>
          <w:color w:val="000000" w:themeColor="text1"/>
          <w:sz w:val="28"/>
          <w:szCs w:val="28"/>
        </w:rPr>
        <w:t>教义，许多苯教徒也不排斥佛教，并且自己也修持具有苯教色彩的佛法，也有获得成就的情况，可以称为白苯，而有些始终对佛教保持敌意的，继续行持杀生祭祀等行为，称为黑苯，总之有多种情况，也有佛菩萨示现为苯教大德的形象来度化众生</w:t>
      </w:r>
      <w:r w:rsidR="007B41F7" w:rsidRPr="00084638">
        <w:rPr>
          <w:rFonts w:ascii="华文仿宋" w:eastAsia="华文仿宋" w:hAnsi="华文仿宋" w:cs="宋体" w:hint="eastAsia"/>
          <w:b/>
          <w:bCs/>
          <w:color w:val="000000" w:themeColor="text1"/>
          <w:sz w:val="28"/>
          <w:szCs w:val="28"/>
        </w:rPr>
        <w:t>、</w:t>
      </w:r>
      <w:r w:rsidRPr="00084638">
        <w:rPr>
          <w:rFonts w:ascii="华文仿宋" w:eastAsia="华文仿宋" w:hAnsi="华文仿宋" w:cs="宋体" w:hint="eastAsia"/>
          <w:b/>
          <w:bCs/>
          <w:color w:val="000000" w:themeColor="text1"/>
          <w:sz w:val="28"/>
          <w:szCs w:val="28"/>
        </w:rPr>
        <w:t>接引众生，这些情况也有。有时候我们呵斥的主要是某些固守杀生恶习的黑苯教徒。</w:t>
      </w:r>
      <w:r w:rsidRPr="00084638">
        <w:rPr>
          <w:rFonts w:ascii="华文仿宋" w:eastAsia="华文仿宋" w:hAnsi="华文仿宋" w:cs="Times New Roman" w:hint="eastAsia"/>
          <w:color w:val="000000" w:themeColor="text1"/>
          <w:sz w:val="28"/>
          <w:szCs w:val="28"/>
        </w:rPr>
        <w:t>（正见</w:t>
      </w:r>
      <w:r w:rsidRPr="00084638">
        <w:rPr>
          <w:rFonts w:ascii="华文仿宋" w:eastAsia="华文仿宋" w:hAnsi="华文仿宋" w:cs="Times New Roman"/>
          <w:color w:val="000000" w:themeColor="text1"/>
          <w:sz w:val="28"/>
          <w:szCs w:val="28"/>
        </w:rPr>
        <w:t>C1</w:t>
      </w:r>
      <w:r w:rsidRPr="00084638">
        <w:rPr>
          <w:rFonts w:ascii="华文仿宋" w:eastAsia="华文仿宋" w:hAnsi="华文仿宋" w:cs="宋体"/>
          <w:color w:val="000000" w:themeColor="text1"/>
          <w:sz w:val="28"/>
          <w:szCs w:val="28"/>
        </w:rPr>
        <w:t>）</w:t>
      </w:r>
    </w:p>
    <w:p w14:paraId="6042B715" w14:textId="77777777" w:rsidR="00B5583C" w:rsidRPr="00B5583C" w:rsidRDefault="00B5583C" w:rsidP="00431562">
      <w:pPr>
        <w:shd w:val="clear" w:color="auto" w:fill="FFFFFF"/>
        <w:spacing w:line="540" w:lineRule="exact"/>
        <w:jc w:val="both"/>
        <w:rPr>
          <w:rFonts w:ascii="华文仿宋" w:eastAsia="华文仿宋" w:hAnsi="华文仿宋" w:cs="Times New Roman"/>
          <w:color w:val="000000" w:themeColor="text1"/>
          <w:sz w:val="28"/>
          <w:szCs w:val="28"/>
        </w:rPr>
      </w:pPr>
    </w:p>
    <w:p w14:paraId="52F285E1" w14:textId="713672B1" w:rsidR="005A361A" w:rsidRPr="00084638" w:rsidRDefault="005A361A" w:rsidP="005A361A">
      <w:pPr>
        <w:shd w:val="clear" w:color="auto" w:fill="FFFFFF"/>
        <w:spacing w:line="540" w:lineRule="exact"/>
        <w:jc w:val="both"/>
        <w:rPr>
          <w:rFonts w:ascii="华文仿宋" w:eastAsia="华文仿宋" w:hAnsi="华文仿宋" w:cs="Times New Roman"/>
          <w:color w:val="000000" w:themeColor="text1"/>
          <w:sz w:val="28"/>
          <w:szCs w:val="28"/>
        </w:rPr>
      </w:pPr>
      <w:r w:rsidRPr="00084638">
        <w:rPr>
          <w:rFonts w:ascii="华文仿宋" w:eastAsia="华文仿宋" w:hAnsi="华文仿宋" w:cs="Times New Roman" w:hint="eastAsia"/>
          <w:color w:val="000000" w:themeColor="text1"/>
          <w:sz w:val="28"/>
          <w:szCs w:val="28"/>
        </w:rPr>
        <w:t>问：前行</w:t>
      </w:r>
      <w:r w:rsidRPr="00084638">
        <w:rPr>
          <w:rFonts w:ascii="华文仿宋" w:eastAsia="华文仿宋" w:hAnsi="华文仿宋" w:cs="Times New Roman"/>
          <w:color w:val="000000" w:themeColor="text1"/>
          <w:sz w:val="28"/>
          <w:szCs w:val="28"/>
        </w:rPr>
        <w:t>96</w:t>
      </w:r>
      <w:r w:rsidRPr="00084638">
        <w:rPr>
          <w:rFonts w:ascii="华文仿宋" w:eastAsia="华文仿宋" w:hAnsi="华文仿宋" w:cs="宋体" w:hint="eastAsia"/>
          <w:color w:val="000000" w:themeColor="text1"/>
          <w:sz w:val="28"/>
          <w:szCs w:val="28"/>
        </w:rPr>
        <w:t>课：罗刹女也属于鬼魔一类吧，在本课的公案中，她们成为尊者的护法，而在讲血肉供养时，又谈到黑法鬼神大肆享用供养的血肉，偶尔给你提供一点微乎其微的顺缘，更多是给你带来疾病等。罗刹和黑法</w:t>
      </w:r>
      <w:r w:rsidRPr="00084638">
        <w:rPr>
          <w:rFonts w:ascii="华文仿宋" w:eastAsia="华文仿宋" w:hAnsi="华文仿宋" w:cs="宋体" w:hint="eastAsia"/>
          <w:color w:val="000000" w:themeColor="text1"/>
          <w:sz w:val="28"/>
          <w:szCs w:val="28"/>
        </w:rPr>
        <w:lastRenderedPageBreak/>
        <w:t>鬼神是不是一类呢，他们属于六道当中哪类众生？这个地方一方面讲成为护法，一方面又造恶，怎么圆融理解？</w:t>
      </w:r>
    </w:p>
    <w:p w14:paraId="3D06DA1C" w14:textId="77777777" w:rsidR="005A361A" w:rsidRPr="00084638" w:rsidRDefault="005A361A" w:rsidP="005A361A">
      <w:pPr>
        <w:shd w:val="clear" w:color="auto" w:fill="FFFFFF"/>
        <w:spacing w:line="540" w:lineRule="exact"/>
        <w:jc w:val="both"/>
        <w:rPr>
          <w:rFonts w:ascii="华文仿宋" w:eastAsia="华文仿宋" w:hAnsi="华文仿宋" w:cs="Times New Roman"/>
          <w:color w:val="000000" w:themeColor="text1"/>
          <w:sz w:val="28"/>
          <w:szCs w:val="28"/>
        </w:rPr>
      </w:pPr>
      <w:r w:rsidRPr="00084638">
        <w:rPr>
          <w:rFonts w:ascii="华文仿宋" w:eastAsia="华文仿宋" w:hAnsi="华文仿宋" w:cs="Times New Roman" w:hint="eastAsia"/>
          <w:b/>
          <w:bCs/>
          <w:color w:val="000000" w:themeColor="text1"/>
          <w:sz w:val="28"/>
          <w:szCs w:val="28"/>
        </w:rPr>
        <w:t>答：罗刹女有很多种类，就像</w:t>
      </w:r>
      <w:r w:rsidRPr="00084638">
        <w:rPr>
          <w:rFonts w:ascii="华文仿宋" w:eastAsia="华文仿宋" w:hAnsi="华文仿宋" w:cs="Times New Roman"/>
          <w:b/>
          <w:bCs/>
          <w:color w:val="000000" w:themeColor="text1"/>
          <w:sz w:val="28"/>
          <w:szCs w:val="28"/>
        </w:rPr>
        <w:t>“</w:t>
      </w:r>
      <w:r w:rsidRPr="00084638">
        <w:rPr>
          <w:rFonts w:ascii="华文仿宋" w:eastAsia="华文仿宋" w:hAnsi="华文仿宋" w:cs="宋体" w:hint="eastAsia"/>
          <w:b/>
          <w:bCs/>
          <w:color w:val="000000" w:themeColor="text1"/>
          <w:sz w:val="28"/>
          <w:szCs w:val="28"/>
        </w:rPr>
        <w:t>人</w:t>
      </w:r>
      <w:r w:rsidRPr="00084638">
        <w:rPr>
          <w:rFonts w:ascii="华文仿宋" w:eastAsia="华文仿宋" w:hAnsi="华文仿宋" w:cs="Times New Roman"/>
          <w:b/>
          <w:bCs/>
          <w:color w:val="000000" w:themeColor="text1"/>
          <w:sz w:val="28"/>
          <w:szCs w:val="28"/>
        </w:rPr>
        <w:t>”</w:t>
      </w:r>
      <w:r w:rsidRPr="00084638">
        <w:rPr>
          <w:rFonts w:ascii="华文仿宋" w:eastAsia="华文仿宋" w:hAnsi="华文仿宋" w:cs="宋体" w:hint="eastAsia"/>
          <w:b/>
          <w:bCs/>
          <w:color w:val="000000" w:themeColor="text1"/>
          <w:sz w:val="28"/>
          <w:szCs w:val="28"/>
        </w:rPr>
        <w:t>当中有各种各样的人一样</w:t>
      </w:r>
      <w:r w:rsidRPr="00084638">
        <w:rPr>
          <w:rFonts w:ascii="华文仿宋" w:eastAsia="华文仿宋" w:hAnsi="华文仿宋" w:cs="Times New Roman" w:hint="eastAsia"/>
          <w:color w:val="000000" w:themeColor="text1"/>
          <w:sz w:val="28"/>
          <w:szCs w:val="28"/>
        </w:rPr>
        <w:t>（正见</w:t>
      </w:r>
      <w:r w:rsidRPr="00084638">
        <w:rPr>
          <w:rFonts w:ascii="华文仿宋" w:eastAsia="华文仿宋" w:hAnsi="华文仿宋" w:cs="Times New Roman"/>
          <w:color w:val="000000" w:themeColor="text1"/>
          <w:sz w:val="28"/>
          <w:szCs w:val="28"/>
        </w:rPr>
        <w:t>C1</w:t>
      </w:r>
      <w:r w:rsidRPr="00084638">
        <w:rPr>
          <w:rFonts w:ascii="华文仿宋" w:eastAsia="华文仿宋" w:hAnsi="华文仿宋" w:cs="宋体"/>
          <w:color w:val="000000" w:themeColor="text1"/>
          <w:sz w:val="28"/>
          <w:szCs w:val="28"/>
        </w:rPr>
        <w:t>）</w:t>
      </w:r>
    </w:p>
    <w:p w14:paraId="18DAF96F" w14:textId="1D5CA634" w:rsidR="005A361A" w:rsidRPr="00084638" w:rsidRDefault="005A361A" w:rsidP="005A361A">
      <w:pPr>
        <w:shd w:val="clear" w:color="auto" w:fill="FFFFFF"/>
        <w:spacing w:line="540" w:lineRule="exact"/>
        <w:jc w:val="both"/>
        <w:rPr>
          <w:rFonts w:ascii="华文仿宋" w:eastAsia="华文仿宋" w:hAnsi="华文仿宋" w:cs="Times New Roman"/>
          <w:color w:val="000000" w:themeColor="text1"/>
          <w:sz w:val="28"/>
          <w:szCs w:val="28"/>
        </w:rPr>
      </w:pPr>
      <w:r w:rsidRPr="00084638">
        <w:rPr>
          <w:rFonts w:ascii="华文仿宋" w:eastAsia="华文仿宋" w:hAnsi="华文仿宋" w:cs="Times New Roman" w:hint="eastAsia"/>
          <w:color w:val="000000" w:themeColor="text1"/>
          <w:sz w:val="28"/>
          <w:szCs w:val="28"/>
        </w:rPr>
        <w:t>问：</w:t>
      </w:r>
      <w:r w:rsidRPr="00084638">
        <w:rPr>
          <w:rFonts w:ascii="华文仿宋" w:eastAsia="华文仿宋" w:hAnsi="华文仿宋" w:cs="宋体" w:hint="eastAsia"/>
          <w:color w:val="000000" w:themeColor="text1"/>
          <w:sz w:val="28"/>
          <w:szCs w:val="28"/>
        </w:rPr>
        <w:t>《前行广释》</w:t>
      </w:r>
      <w:r w:rsidRPr="00084638">
        <w:rPr>
          <w:rFonts w:ascii="华文仿宋" w:eastAsia="华文仿宋" w:hAnsi="华文仿宋" w:cs="Times New Roman"/>
          <w:color w:val="000000" w:themeColor="text1"/>
          <w:sz w:val="28"/>
          <w:szCs w:val="28"/>
        </w:rPr>
        <w:t>96</w:t>
      </w:r>
      <w:r w:rsidRPr="00084638">
        <w:rPr>
          <w:rFonts w:ascii="华文仿宋" w:eastAsia="华文仿宋" w:hAnsi="华文仿宋" w:cs="宋体" w:hint="eastAsia"/>
          <w:color w:val="000000" w:themeColor="text1"/>
          <w:sz w:val="28"/>
          <w:szCs w:val="28"/>
        </w:rPr>
        <w:t>课：密宗续部的具体要求：五肉五甘露，饮食外会供。即：作为密宗誓言物的人肉、马肉、狗肉、大象肉、孔雀肉五种肉，并不是为了食用而宰杀，而是作为供品摆放的无罪五肉，即</w:t>
      </w:r>
      <w:r w:rsidRPr="00084638">
        <w:rPr>
          <w:rFonts w:ascii="华文仿宋" w:eastAsia="华文仿宋" w:hAnsi="华文仿宋" w:cs="Times New Roman"/>
          <w:color w:val="000000" w:themeColor="text1"/>
          <w:sz w:val="28"/>
          <w:szCs w:val="28"/>
        </w:rPr>
        <w:t>“</w:t>
      </w:r>
      <w:r w:rsidRPr="00084638">
        <w:rPr>
          <w:rFonts w:ascii="华文仿宋" w:eastAsia="华文仿宋" w:hAnsi="华文仿宋" w:cs="宋体" w:hint="eastAsia"/>
          <w:color w:val="000000" w:themeColor="text1"/>
          <w:sz w:val="28"/>
          <w:szCs w:val="28"/>
        </w:rPr>
        <w:t>依教血肉供养</w:t>
      </w:r>
      <w:r w:rsidRPr="00084638">
        <w:rPr>
          <w:rFonts w:ascii="华文仿宋" w:eastAsia="华文仿宋" w:hAnsi="华文仿宋" w:cs="Times New Roman"/>
          <w:color w:val="000000" w:themeColor="text1"/>
          <w:sz w:val="28"/>
          <w:szCs w:val="28"/>
        </w:rPr>
        <w:t>”</w:t>
      </w:r>
      <w:r w:rsidRPr="00084638">
        <w:rPr>
          <w:rFonts w:ascii="华文仿宋" w:eastAsia="华文仿宋" w:hAnsi="华文仿宋" w:cs="宋体" w:hint="eastAsia"/>
          <w:color w:val="000000" w:themeColor="text1"/>
          <w:sz w:val="28"/>
          <w:szCs w:val="28"/>
        </w:rPr>
        <w:t>。密宗誓言物中的五种肉，肉怎能成为誓言</w:t>
      </w:r>
      <w:r w:rsidRPr="00084638">
        <w:rPr>
          <w:rFonts w:ascii="华文仿宋" w:eastAsia="华文仿宋" w:hAnsi="华文仿宋" w:cs="宋体"/>
          <w:color w:val="000000" w:themeColor="text1"/>
          <w:sz w:val="28"/>
          <w:szCs w:val="28"/>
        </w:rPr>
        <w:t>？</w:t>
      </w:r>
    </w:p>
    <w:p w14:paraId="239FE195" w14:textId="702131E1" w:rsidR="005A361A" w:rsidRPr="00084638" w:rsidRDefault="005A361A" w:rsidP="005A361A">
      <w:pPr>
        <w:shd w:val="clear" w:color="auto" w:fill="FFFFFF"/>
        <w:spacing w:line="540" w:lineRule="exact"/>
        <w:jc w:val="both"/>
        <w:rPr>
          <w:rFonts w:ascii="华文仿宋" w:eastAsia="华文仿宋" w:hAnsi="华文仿宋" w:cs="Times New Roman"/>
          <w:color w:val="000000" w:themeColor="text1"/>
          <w:sz w:val="28"/>
          <w:szCs w:val="28"/>
        </w:rPr>
      </w:pPr>
      <w:r w:rsidRPr="00084638">
        <w:rPr>
          <w:rFonts w:ascii="华文仿宋" w:eastAsia="华文仿宋" w:hAnsi="华文仿宋" w:cs="Times New Roman" w:hint="eastAsia"/>
          <w:b/>
          <w:bCs/>
          <w:color w:val="000000" w:themeColor="text1"/>
          <w:sz w:val="28"/>
          <w:szCs w:val="28"/>
        </w:rPr>
        <w:t>答：</w:t>
      </w:r>
      <w:r w:rsidRPr="00084638">
        <w:rPr>
          <w:rFonts w:ascii="华文仿宋" w:eastAsia="华文仿宋" w:hAnsi="华文仿宋" w:cs="宋体" w:hint="eastAsia"/>
          <w:b/>
          <w:bCs/>
          <w:color w:val="000000" w:themeColor="text1"/>
          <w:sz w:val="28"/>
          <w:szCs w:val="28"/>
        </w:rPr>
        <w:t>一种情况，是为了打破内心的执著，在印度的某些文化当中马肉象肉是不能吃的，有禁忌，在修行到一定程度之后，通过品尝这些肉类打破自己的净秽执著。有很多必要。</w:t>
      </w:r>
      <w:r w:rsidRPr="00084638">
        <w:rPr>
          <w:rFonts w:ascii="华文仿宋" w:eastAsia="华文仿宋" w:hAnsi="华文仿宋" w:cs="Times New Roman" w:hint="eastAsia"/>
          <w:color w:val="000000" w:themeColor="text1"/>
          <w:sz w:val="28"/>
          <w:szCs w:val="28"/>
        </w:rPr>
        <w:t>（正见</w:t>
      </w:r>
      <w:r w:rsidRPr="00084638">
        <w:rPr>
          <w:rFonts w:ascii="华文仿宋" w:eastAsia="华文仿宋" w:hAnsi="华文仿宋" w:cs="Times New Roman"/>
          <w:color w:val="000000" w:themeColor="text1"/>
          <w:sz w:val="28"/>
          <w:szCs w:val="28"/>
        </w:rPr>
        <w:t>C1</w:t>
      </w:r>
      <w:r w:rsidRPr="00084638">
        <w:rPr>
          <w:rFonts w:ascii="华文仿宋" w:eastAsia="华文仿宋" w:hAnsi="华文仿宋" w:cs="宋体"/>
          <w:color w:val="000000" w:themeColor="text1"/>
          <w:sz w:val="28"/>
          <w:szCs w:val="28"/>
        </w:rPr>
        <w:t>）</w:t>
      </w:r>
    </w:p>
    <w:p w14:paraId="479DC4D4" w14:textId="13FFC4E4" w:rsidR="005A361A" w:rsidRPr="00084638" w:rsidRDefault="005A361A" w:rsidP="005A361A">
      <w:pPr>
        <w:shd w:val="clear" w:color="auto" w:fill="FFFFFF"/>
        <w:spacing w:line="540" w:lineRule="exact"/>
        <w:jc w:val="both"/>
        <w:rPr>
          <w:rFonts w:ascii="华文仿宋" w:eastAsia="华文仿宋" w:hAnsi="华文仿宋" w:cs="Times New Roman"/>
          <w:color w:val="000000" w:themeColor="text1"/>
          <w:sz w:val="28"/>
          <w:szCs w:val="28"/>
        </w:rPr>
      </w:pPr>
      <w:r w:rsidRPr="00084638">
        <w:rPr>
          <w:rFonts w:ascii="华文仿宋" w:eastAsia="华文仿宋" w:hAnsi="华文仿宋" w:cs="Times New Roman" w:hint="eastAsia"/>
          <w:color w:val="000000" w:themeColor="text1"/>
          <w:sz w:val="28"/>
          <w:szCs w:val="28"/>
        </w:rPr>
        <w:t>问</w:t>
      </w:r>
      <w:r w:rsidR="00B63861" w:rsidRPr="00084638">
        <w:rPr>
          <w:rFonts w:ascii="华文仿宋" w:eastAsia="华文仿宋" w:hAnsi="华文仿宋" w:cs="Times New Roman" w:hint="eastAsia"/>
          <w:color w:val="000000" w:themeColor="text1"/>
          <w:sz w:val="28"/>
          <w:szCs w:val="28"/>
        </w:rPr>
        <w:t>：</w:t>
      </w:r>
      <w:r w:rsidRPr="00084638">
        <w:rPr>
          <w:rFonts w:ascii="华文仿宋" w:eastAsia="华文仿宋" w:hAnsi="华文仿宋" w:cs="宋体" w:hint="eastAsia"/>
          <w:color w:val="000000" w:themeColor="text1"/>
          <w:sz w:val="28"/>
          <w:szCs w:val="28"/>
        </w:rPr>
        <w:t>人肉怎能作为供品</w:t>
      </w:r>
      <w:r w:rsidRPr="00084638">
        <w:rPr>
          <w:rFonts w:ascii="华文仿宋" w:eastAsia="华文仿宋" w:hAnsi="华文仿宋" w:cs="宋体"/>
          <w:color w:val="000000" w:themeColor="text1"/>
          <w:sz w:val="28"/>
          <w:szCs w:val="28"/>
        </w:rPr>
        <w:t>？</w:t>
      </w:r>
    </w:p>
    <w:p w14:paraId="0A94DF99" w14:textId="12B4FE74" w:rsidR="005A361A" w:rsidRPr="00084638" w:rsidRDefault="005A361A" w:rsidP="005A361A">
      <w:pPr>
        <w:shd w:val="clear" w:color="auto" w:fill="FFFFFF"/>
        <w:spacing w:line="540" w:lineRule="exact"/>
        <w:jc w:val="both"/>
        <w:rPr>
          <w:rFonts w:ascii="华文仿宋" w:eastAsia="华文仿宋" w:hAnsi="华文仿宋" w:cs="Times New Roman"/>
          <w:color w:val="000000" w:themeColor="text1"/>
          <w:sz w:val="28"/>
          <w:szCs w:val="28"/>
        </w:rPr>
      </w:pPr>
      <w:r w:rsidRPr="00084638">
        <w:rPr>
          <w:rFonts w:ascii="华文仿宋" w:eastAsia="华文仿宋" w:hAnsi="华文仿宋" w:cs="Times New Roman" w:hint="eastAsia"/>
          <w:b/>
          <w:bCs/>
          <w:color w:val="000000" w:themeColor="text1"/>
          <w:sz w:val="28"/>
          <w:szCs w:val="28"/>
        </w:rPr>
        <w:t>答：</w:t>
      </w:r>
      <w:r w:rsidRPr="00084638">
        <w:rPr>
          <w:rFonts w:ascii="华文仿宋" w:eastAsia="华文仿宋" w:hAnsi="华文仿宋" w:cs="宋体" w:hint="eastAsia"/>
          <w:b/>
          <w:bCs/>
          <w:color w:val="000000" w:themeColor="text1"/>
          <w:sz w:val="28"/>
          <w:szCs w:val="28"/>
        </w:rPr>
        <w:t>参阅上一条。在实相当中一切都是甘露</w:t>
      </w:r>
      <w:r w:rsidR="007A1F97" w:rsidRPr="00084638">
        <w:rPr>
          <w:rFonts w:ascii="华文仿宋" w:eastAsia="华文仿宋" w:hAnsi="华文仿宋" w:cs="Times New Roman" w:hint="eastAsia"/>
          <w:b/>
          <w:bCs/>
          <w:color w:val="000000" w:themeColor="text1"/>
          <w:sz w:val="28"/>
          <w:szCs w:val="28"/>
        </w:rPr>
        <w:t>，</w:t>
      </w:r>
      <w:r w:rsidRPr="00084638">
        <w:rPr>
          <w:rFonts w:ascii="华文仿宋" w:eastAsia="华文仿宋" w:hAnsi="华文仿宋" w:cs="宋体" w:hint="eastAsia"/>
          <w:b/>
          <w:bCs/>
          <w:color w:val="000000" w:themeColor="text1"/>
          <w:sz w:val="28"/>
          <w:szCs w:val="28"/>
        </w:rPr>
        <w:t>都是本来清净的。</w:t>
      </w:r>
      <w:r w:rsidRPr="00084638">
        <w:rPr>
          <w:rFonts w:ascii="华文仿宋" w:eastAsia="华文仿宋" w:hAnsi="华文仿宋" w:cs="Times New Roman" w:hint="eastAsia"/>
          <w:color w:val="000000" w:themeColor="text1"/>
          <w:sz w:val="28"/>
          <w:szCs w:val="28"/>
        </w:rPr>
        <w:t>（正见</w:t>
      </w:r>
      <w:r w:rsidRPr="00084638">
        <w:rPr>
          <w:rFonts w:ascii="华文仿宋" w:eastAsia="华文仿宋" w:hAnsi="华文仿宋" w:cs="Times New Roman"/>
          <w:color w:val="000000" w:themeColor="text1"/>
          <w:sz w:val="28"/>
          <w:szCs w:val="28"/>
        </w:rPr>
        <w:t>C1</w:t>
      </w:r>
      <w:r w:rsidRPr="00084638">
        <w:rPr>
          <w:rFonts w:ascii="华文仿宋" w:eastAsia="华文仿宋" w:hAnsi="华文仿宋" w:cs="宋体"/>
          <w:color w:val="000000" w:themeColor="text1"/>
          <w:sz w:val="28"/>
          <w:szCs w:val="28"/>
        </w:rPr>
        <w:t>）</w:t>
      </w:r>
    </w:p>
    <w:p w14:paraId="0C529740" w14:textId="4492558C" w:rsidR="005A361A" w:rsidRPr="00084638" w:rsidRDefault="005A361A" w:rsidP="005A361A">
      <w:pPr>
        <w:shd w:val="clear" w:color="auto" w:fill="FFFFFF"/>
        <w:spacing w:line="540" w:lineRule="exact"/>
        <w:jc w:val="both"/>
        <w:rPr>
          <w:rFonts w:ascii="华文仿宋" w:eastAsia="华文仿宋" w:hAnsi="华文仿宋" w:cs="Times New Roman"/>
          <w:color w:val="000000" w:themeColor="text1"/>
          <w:sz w:val="28"/>
          <w:szCs w:val="28"/>
        </w:rPr>
      </w:pPr>
      <w:r w:rsidRPr="00084638">
        <w:rPr>
          <w:rFonts w:ascii="华文仿宋" w:eastAsia="华文仿宋" w:hAnsi="华文仿宋" w:cs="Times New Roman" w:hint="eastAsia"/>
          <w:color w:val="000000" w:themeColor="text1"/>
          <w:sz w:val="28"/>
          <w:szCs w:val="28"/>
        </w:rPr>
        <w:t>问：</w:t>
      </w:r>
      <w:r w:rsidRPr="00084638">
        <w:rPr>
          <w:rFonts w:ascii="华文仿宋" w:eastAsia="华文仿宋" w:hAnsi="华文仿宋" w:cs="Times New Roman"/>
          <w:color w:val="000000" w:themeColor="text1"/>
          <w:sz w:val="28"/>
          <w:szCs w:val="28"/>
        </w:rPr>
        <w:t>“</w:t>
      </w:r>
      <w:r w:rsidRPr="00084638">
        <w:rPr>
          <w:rFonts w:ascii="华文仿宋" w:eastAsia="华文仿宋" w:hAnsi="华文仿宋" w:cs="宋体" w:hint="eastAsia"/>
          <w:color w:val="000000" w:themeColor="text1"/>
          <w:sz w:val="28"/>
          <w:szCs w:val="28"/>
        </w:rPr>
        <w:t>并不是为了信用而宰杀，而是作为供品摆放的无罪五肉，这才是</w:t>
      </w:r>
      <w:r w:rsidRPr="00084638">
        <w:rPr>
          <w:rFonts w:ascii="华文仿宋" w:eastAsia="华文仿宋" w:hAnsi="华文仿宋" w:cs="Times New Roman"/>
          <w:color w:val="000000" w:themeColor="text1"/>
          <w:sz w:val="28"/>
          <w:szCs w:val="28"/>
        </w:rPr>
        <w:t>‘</w:t>
      </w:r>
      <w:r w:rsidRPr="00084638">
        <w:rPr>
          <w:rFonts w:ascii="华文仿宋" w:eastAsia="华文仿宋" w:hAnsi="华文仿宋" w:cs="宋体" w:hint="eastAsia"/>
          <w:color w:val="000000" w:themeColor="text1"/>
          <w:sz w:val="28"/>
          <w:szCs w:val="28"/>
        </w:rPr>
        <w:t>依教血肉之供养</w:t>
      </w:r>
      <w:r w:rsidRPr="00084638">
        <w:rPr>
          <w:rFonts w:ascii="华文仿宋" w:eastAsia="华文仿宋" w:hAnsi="华文仿宋" w:cs="Times New Roman"/>
          <w:color w:val="000000" w:themeColor="text1"/>
          <w:sz w:val="28"/>
          <w:szCs w:val="28"/>
        </w:rPr>
        <w:t>’”</w:t>
      </w:r>
      <w:r w:rsidRPr="00084638">
        <w:rPr>
          <w:rFonts w:ascii="华文仿宋" w:eastAsia="华文仿宋" w:hAnsi="华文仿宋" w:cs="宋体" w:hint="eastAsia"/>
          <w:color w:val="000000" w:themeColor="text1"/>
          <w:sz w:val="28"/>
          <w:szCs w:val="28"/>
        </w:rPr>
        <w:t>，人被宰杀还是自然死亡作供品？</w:t>
      </w:r>
    </w:p>
    <w:p w14:paraId="57811B3C" w14:textId="0D43C3D9" w:rsidR="005A361A" w:rsidRPr="00084638" w:rsidRDefault="005A361A" w:rsidP="005A361A">
      <w:pPr>
        <w:shd w:val="clear" w:color="auto" w:fill="FFFFFF"/>
        <w:spacing w:line="540" w:lineRule="exact"/>
        <w:jc w:val="both"/>
        <w:rPr>
          <w:rFonts w:ascii="华文仿宋" w:eastAsia="华文仿宋" w:hAnsi="华文仿宋" w:cs="Times New Roman"/>
          <w:color w:val="000000" w:themeColor="text1"/>
          <w:sz w:val="28"/>
          <w:szCs w:val="28"/>
        </w:rPr>
      </w:pPr>
      <w:r w:rsidRPr="00084638">
        <w:rPr>
          <w:rFonts w:ascii="华文仿宋" w:eastAsia="华文仿宋" w:hAnsi="华文仿宋" w:cs="Times New Roman" w:hint="eastAsia"/>
          <w:b/>
          <w:bCs/>
          <w:color w:val="000000" w:themeColor="text1"/>
          <w:sz w:val="28"/>
          <w:szCs w:val="28"/>
        </w:rPr>
        <w:t>答</w:t>
      </w:r>
      <w:r w:rsidR="00B63861" w:rsidRPr="00084638">
        <w:rPr>
          <w:rFonts w:ascii="华文仿宋" w:eastAsia="华文仿宋" w:hAnsi="华文仿宋" w:cs="Times New Roman" w:hint="eastAsia"/>
          <w:b/>
          <w:bCs/>
          <w:color w:val="000000" w:themeColor="text1"/>
          <w:sz w:val="28"/>
          <w:szCs w:val="28"/>
        </w:rPr>
        <w:t>：</w:t>
      </w:r>
      <w:r w:rsidRPr="00084638">
        <w:rPr>
          <w:rFonts w:ascii="华文仿宋" w:eastAsia="华文仿宋" w:hAnsi="华文仿宋" w:cs="宋体" w:hint="eastAsia"/>
          <w:b/>
          <w:bCs/>
          <w:color w:val="000000" w:themeColor="text1"/>
          <w:sz w:val="28"/>
          <w:szCs w:val="28"/>
        </w:rPr>
        <w:t>自然死亡</w:t>
      </w:r>
      <w:r w:rsidRPr="00084638">
        <w:rPr>
          <w:rFonts w:ascii="华文仿宋" w:eastAsia="华文仿宋" w:hAnsi="华文仿宋" w:cs="Times New Roman" w:hint="eastAsia"/>
          <w:color w:val="000000" w:themeColor="text1"/>
          <w:sz w:val="28"/>
          <w:szCs w:val="28"/>
        </w:rPr>
        <w:t>（正见</w:t>
      </w:r>
      <w:r w:rsidRPr="00084638">
        <w:rPr>
          <w:rFonts w:ascii="华文仿宋" w:eastAsia="华文仿宋" w:hAnsi="华文仿宋" w:cs="Times New Roman"/>
          <w:color w:val="000000" w:themeColor="text1"/>
          <w:sz w:val="28"/>
          <w:szCs w:val="28"/>
        </w:rPr>
        <w:t>C1</w:t>
      </w:r>
      <w:r w:rsidRPr="00084638">
        <w:rPr>
          <w:rFonts w:ascii="华文仿宋" w:eastAsia="华文仿宋" w:hAnsi="华文仿宋" w:cs="宋体"/>
          <w:color w:val="000000" w:themeColor="text1"/>
          <w:sz w:val="28"/>
          <w:szCs w:val="28"/>
        </w:rPr>
        <w:t>）</w:t>
      </w:r>
    </w:p>
    <w:p w14:paraId="0EFEB45A" w14:textId="66080114" w:rsidR="005A361A" w:rsidRPr="00084638" w:rsidRDefault="005A361A" w:rsidP="005A361A">
      <w:pPr>
        <w:shd w:val="clear" w:color="auto" w:fill="FFFFFF"/>
        <w:spacing w:line="540" w:lineRule="exact"/>
        <w:jc w:val="both"/>
        <w:rPr>
          <w:rFonts w:ascii="华文仿宋" w:eastAsia="华文仿宋" w:hAnsi="华文仿宋" w:cs="Times New Roman"/>
          <w:color w:val="000000" w:themeColor="text1"/>
          <w:sz w:val="28"/>
          <w:szCs w:val="28"/>
        </w:rPr>
      </w:pPr>
      <w:r w:rsidRPr="00084638">
        <w:rPr>
          <w:rFonts w:ascii="华文仿宋" w:eastAsia="华文仿宋" w:hAnsi="华文仿宋" w:cs="Times New Roman" w:hint="eastAsia"/>
          <w:color w:val="000000" w:themeColor="text1"/>
          <w:sz w:val="28"/>
          <w:szCs w:val="28"/>
        </w:rPr>
        <w:t>问：</w:t>
      </w:r>
      <w:r w:rsidRPr="00084638">
        <w:rPr>
          <w:rFonts w:ascii="华文仿宋" w:eastAsia="华文仿宋" w:hAnsi="华文仿宋" w:cs="宋体" w:hint="eastAsia"/>
          <w:color w:val="000000" w:themeColor="text1"/>
          <w:sz w:val="28"/>
          <w:szCs w:val="28"/>
        </w:rPr>
        <w:t>上面所说可以吃的人肉、马肉、狗肉、大象肉、孔雀肉</w:t>
      </w:r>
      <w:r w:rsidRPr="00084638">
        <w:rPr>
          <w:rFonts w:ascii="华文仿宋" w:eastAsia="华文仿宋" w:hAnsi="华文仿宋" w:cs="Times New Roman"/>
          <w:color w:val="000000" w:themeColor="text1"/>
          <w:sz w:val="28"/>
          <w:szCs w:val="28"/>
        </w:rPr>
        <w:t>“</w:t>
      </w:r>
      <w:r w:rsidRPr="00084638">
        <w:rPr>
          <w:rFonts w:ascii="华文仿宋" w:eastAsia="华文仿宋" w:hAnsi="华文仿宋" w:cs="宋体" w:hint="eastAsia"/>
          <w:color w:val="000000" w:themeColor="text1"/>
          <w:sz w:val="28"/>
          <w:szCs w:val="28"/>
        </w:rPr>
        <w:t>五种净肉</w:t>
      </w:r>
      <w:r w:rsidRPr="00084638">
        <w:rPr>
          <w:rFonts w:ascii="华文仿宋" w:eastAsia="华文仿宋" w:hAnsi="华文仿宋" w:cs="Times New Roman"/>
          <w:color w:val="000000" w:themeColor="text1"/>
          <w:sz w:val="28"/>
          <w:szCs w:val="28"/>
        </w:rPr>
        <w:t>”</w:t>
      </w:r>
      <w:r w:rsidRPr="00084638">
        <w:rPr>
          <w:rFonts w:ascii="华文仿宋" w:eastAsia="华文仿宋" w:hAnsi="华文仿宋" w:cs="宋体" w:hint="eastAsia"/>
          <w:color w:val="000000" w:themeColor="text1"/>
          <w:sz w:val="28"/>
          <w:szCs w:val="28"/>
        </w:rPr>
        <w:t>，而吃的人要有什么境界</w:t>
      </w:r>
      <w:r w:rsidRPr="00084638">
        <w:rPr>
          <w:rFonts w:ascii="华文仿宋" w:eastAsia="华文仿宋" w:hAnsi="华文仿宋" w:cs="宋体"/>
          <w:color w:val="000000" w:themeColor="text1"/>
          <w:sz w:val="28"/>
          <w:szCs w:val="28"/>
        </w:rPr>
        <w:t>？</w:t>
      </w:r>
    </w:p>
    <w:p w14:paraId="5C599538" w14:textId="64B11543" w:rsidR="005A361A" w:rsidRPr="00084638" w:rsidRDefault="005A361A" w:rsidP="005A361A">
      <w:pPr>
        <w:shd w:val="clear" w:color="auto" w:fill="FFFFFF"/>
        <w:spacing w:line="540" w:lineRule="exact"/>
        <w:jc w:val="both"/>
        <w:rPr>
          <w:rFonts w:ascii="华文仿宋" w:eastAsia="华文仿宋" w:hAnsi="华文仿宋" w:cs="Times New Roman"/>
          <w:color w:val="000000" w:themeColor="text1"/>
          <w:sz w:val="28"/>
          <w:szCs w:val="28"/>
        </w:rPr>
      </w:pPr>
      <w:r w:rsidRPr="00084638">
        <w:rPr>
          <w:rFonts w:ascii="华文仿宋" w:eastAsia="华文仿宋" w:hAnsi="华文仿宋" w:cs="Times New Roman" w:hint="eastAsia"/>
          <w:b/>
          <w:bCs/>
          <w:color w:val="000000" w:themeColor="text1"/>
          <w:sz w:val="28"/>
          <w:szCs w:val="28"/>
        </w:rPr>
        <w:t>答：</w:t>
      </w:r>
      <w:r w:rsidRPr="00084638">
        <w:rPr>
          <w:rFonts w:ascii="华文仿宋" w:eastAsia="华文仿宋" w:hAnsi="华文仿宋" w:cs="宋体" w:hint="eastAsia"/>
          <w:b/>
          <w:bCs/>
          <w:color w:val="000000" w:themeColor="text1"/>
          <w:sz w:val="28"/>
          <w:szCs w:val="28"/>
        </w:rPr>
        <w:t>要看具体情况。有些时候只是象征性表示一下</w:t>
      </w:r>
      <w:r w:rsidR="007A1F97" w:rsidRPr="00084638">
        <w:rPr>
          <w:rFonts w:ascii="华文仿宋" w:eastAsia="华文仿宋" w:hAnsi="华文仿宋" w:cs="Times New Roman" w:hint="eastAsia"/>
          <w:b/>
          <w:bCs/>
          <w:color w:val="000000" w:themeColor="text1"/>
          <w:sz w:val="28"/>
          <w:szCs w:val="28"/>
        </w:rPr>
        <w:t>，</w:t>
      </w:r>
      <w:r w:rsidRPr="00084638">
        <w:rPr>
          <w:rFonts w:ascii="华文仿宋" w:eastAsia="华文仿宋" w:hAnsi="华文仿宋" w:cs="宋体" w:hint="eastAsia"/>
          <w:b/>
          <w:bCs/>
          <w:color w:val="000000" w:themeColor="text1"/>
          <w:sz w:val="28"/>
          <w:szCs w:val="28"/>
        </w:rPr>
        <w:t>碰一下嘴唇等</w:t>
      </w:r>
      <w:r w:rsidRPr="00084638">
        <w:rPr>
          <w:rFonts w:ascii="华文仿宋" w:eastAsia="华文仿宋" w:hAnsi="华文仿宋" w:cs="宋体"/>
          <w:b/>
          <w:bCs/>
          <w:color w:val="000000" w:themeColor="text1"/>
          <w:sz w:val="28"/>
          <w:szCs w:val="28"/>
        </w:rPr>
        <w:t>。</w:t>
      </w:r>
    </w:p>
    <w:p w14:paraId="73BE6BD8" w14:textId="77777777" w:rsidR="005A361A" w:rsidRPr="00084638" w:rsidRDefault="005A361A" w:rsidP="005A361A">
      <w:pPr>
        <w:shd w:val="clear" w:color="auto" w:fill="FFFFFF"/>
        <w:spacing w:line="540" w:lineRule="exact"/>
        <w:jc w:val="both"/>
        <w:rPr>
          <w:rFonts w:ascii="华文仿宋" w:eastAsia="华文仿宋" w:hAnsi="华文仿宋" w:cs="Times New Roman"/>
          <w:color w:val="000000" w:themeColor="text1"/>
          <w:sz w:val="28"/>
          <w:szCs w:val="28"/>
        </w:rPr>
      </w:pPr>
      <w:r w:rsidRPr="00084638">
        <w:rPr>
          <w:rFonts w:ascii="华文仿宋" w:eastAsia="华文仿宋" w:hAnsi="华文仿宋" w:cs="Times New Roman" w:hint="eastAsia"/>
          <w:b/>
          <w:bCs/>
          <w:color w:val="000000" w:themeColor="text1"/>
          <w:sz w:val="28"/>
          <w:szCs w:val="28"/>
        </w:rPr>
        <w:t>要有把肉变为甘露的能力，或者在寂静处特殊修持的必要。</w:t>
      </w:r>
      <w:r w:rsidRPr="00084638">
        <w:rPr>
          <w:rFonts w:ascii="华文仿宋" w:eastAsia="华文仿宋" w:hAnsi="华文仿宋" w:cs="Times New Roman" w:hint="eastAsia"/>
          <w:color w:val="000000" w:themeColor="text1"/>
          <w:sz w:val="28"/>
          <w:szCs w:val="28"/>
        </w:rPr>
        <w:t>（正见</w:t>
      </w:r>
      <w:r w:rsidRPr="00084638">
        <w:rPr>
          <w:rFonts w:ascii="华文仿宋" w:eastAsia="华文仿宋" w:hAnsi="华文仿宋" w:cs="Times New Roman"/>
          <w:color w:val="000000" w:themeColor="text1"/>
          <w:sz w:val="28"/>
          <w:szCs w:val="28"/>
        </w:rPr>
        <w:t>C1</w:t>
      </w:r>
      <w:r w:rsidRPr="00084638">
        <w:rPr>
          <w:rFonts w:ascii="华文仿宋" w:eastAsia="华文仿宋" w:hAnsi="华文仿宋" w:cs="宋体"/>
          <w:color w:val="000000" w:themeColor="text1"/>
          <w:sz w:val="28"/>
          <w:szCs w:val="28"/>
        </w:rPr>
        <w:t>）</w:t>
      </w:r>
    </w:p>
    <w:p w14:paraId="6B3C29E3" w14:textId="2CF2AEBE" w:rsidR="005A361A" w:rsidRPr="00084638" w:rsidRDefault="005A361A" w:rsidP="005A361A">
      <w:pPr>
        <w:shd w:val="clear" w:color="auto" w:fill="FFFFFF"/>
        <w:spacing w:line="540" w:lineRule="exact"/>
        <w:jc w:val="both"/>
        <w:rPr>
          <w:rFonts w:ascii="华文仿宋" w:eastAsia="华文仿宋" w:hAnsi="华文仿宋" w:cs="Times New Roman"/>
          <w:color w:val="000000" w:themeColor="text1"/>
          <w:sz w:val="28"/>
          <w:szCs w:val="28"/>
        </w:rPr>
      </w:pPr>
      <w:r w:rsidRPr="00084638">
        <w:rPr>
          <w:rFonts w:ascii="华文仿宋" w:eastAsia="华文仿宋" w:hAnsi="华文仿宋" w:cs="Times New Roman" w:hint="eastAsia"/>
          <w:color w:val="000000" w:themeColor="text1"/>
          <w:sz w:val="28"/>
          <w:szCs w:val="28"/>
        </w:rPr>
        <w:t>问：</w:t>
      </w:r>
      <w:r w:rsidRPr="00084638">
        <w:rPr>
          <w:rFonts w:ascii="华文仿宋" w:eastAsia="华文仿宋" w:hAnsi="华文仿宋" w:cs="Times New Roman"/>
          <w:color w:val="000000" w:themeColor="text1"/>
          <w:sz w:val="28"/>
          <w:szCs w:val="28"/>
        </w:rPr>
        <w:t>“</w:t>
      </w:r>
      <w:r w:rsidRPr="00084638">
        <w:rPr>
          <w:rFonts w:ascii="华文仿宋" w:eastAsia="华文仿宋" w:hAnsi="华文仿宋" w:cs="宋体" w:hint="eastAsia"/>
          <w:color w:val="000000" w:themeColor="text1"/>
          <w:sz w:val="28"/>
          <w:szCs w:val="28"/>
        </w:rPr>
        <w:t>五种净肉</w:t>
      </w:r>
      <w:r w:rsidRPr="00084638">
        <w:rPr>
          <w:rFonts w:ascii="华文仿宋" w:eastAsia="华文仿宋" w:hAnsi="华文仿宋" w:cs="Times New Roman"/>
          <w:color w:val="000000" w:themeColor="text1"/>
          <w:sz w:val="28"/>
          <w:szCs w:val="28"/>
        </w:rPr>
        <w:t>”</w:t>
      </w:r>
      <w:r w:rsidRPr="00084638">
        <w:rPr>
          <w:rFonts w:ascii="华文仿宋" w:eastAsia="华文仿宋" w:hAnsi="华文仿宋" w:cs="宋体" w:hint="eastAsia"/>
          <w:color w:val="000000" w:themeColor="text1"/>
          <w:sz w:val="28"/>
          <w:szCs w:val="28"/>
        </w:rPr>
        <w:t>对寂静处特殊修持有何必要</w:t>
      </w:r>
      <w:r w:rsidRPr="00084638">
        <w:rPr>
          <w:rFonts w:ascii="华文仿宋" w:eastAsia="华文仿宋" w:hAnsi="华文仿宋" w:cs="宋体"/>
          <w:color w:val="000000" w:themeColor="text1"/>
          <w:sz w:val="28"/>
          <w:szCs w:val="28"/>
        </w:rPr>
        <w:t>？</w:t>
      </w:r>
    </w:p>
    <w:p w14:paraId="7E1FE35F" w14:textId="788987CC" w:rsidR="005A361A" w:rsidRPr="00084638" w:rsidRDefault="005A361A" w:rsidP="005A361A">
      <w:pPr>
        <w:shd w:val="clear" w:color="auto" w:fill="FFFFFF"/>
        <w:spacing w:line="540" w:lineRule="exact"/>
        <w:jc w:val="both"/>
        <w:rPr>
          <w:rFonts w:ascii="华文仿宋" w:eastAsia="华文仿宋" w:hAnsi="华文仿宋" w:cs="Times New Roman"/>
          <w:color w:val="000000" w:themeColor="text1"/>
          <w:sz w:val="28"/>
          <w:szCs w:val="28"/>
        </w:rPr>
      </w:pPr>
      <w:r w:rsidRPr="00084638">
        <w:rPr>
          <w:rFonts w:ascii="华文仿宋" w:eastAsia="华文仿宋" w:hAnsi="华文仿宋" w:cs="Times New Roman" w:hint="eastAsia"/>
          <w:b/>
          <w:bCs/>
          <w:color w:val="000000" w:themeColor="text1"/>
          <w:sz w:val="28"/>
          <w:szCs w:val="28"/>
        </w:rPr>
        <w:t>答：</w:t>
      </w:r>
      <w:r w:rsidRPr="00084638">
        <w:rPr>
          <w:rFonts w:ascii="华文仿宋" w:eastAsia="华文仿宋" w:hAnsi="华文仿宋" w:cs="宋体" w:hint="eastAsia"/>
          <w:b/>
          <w:bCs/>
          <w:color w:val="000000" w:themeColor="text1"/>
          <w:sz w:val="28"/>
          <w:szCs w:val="28"/>
        </w:rPr>
        <w:t>有些修法是在寂静处修持，并不适宜大规模公开。</w:t>
      </w:r>
      <w:r w:rsidRPr="00084638">
        <w:rPr>
          <w:rFonts w:ascii="华文仿宋" w:eastAsia="华文仿宋" w:hAnsi="华文仿宋" w:cs="Times New Roman" w:hint="eastAsia"/>
          <w:color w:val="000000" w:themeColor="text1"/>
          <w:sz w:val="28"/>
          <w:szCs w:val="28"/>
        </w:rPr>
        <w:t>（正见</w:t>
      </w:r>
      <w:r w:rsidRPr="00084638">
        <w:rPr>
          <w:rFonts w:ascii="华文仿宋" w:eastAsia="华文仿宋" w:hAnsi="华文仿宋" w:cs="Times New Roman"/>
          <w:color w:val="000000" w:themeColor="text1"/>
          <w:sz w:val="28"/>
          <w:szCs w:val="28"/>
        </w:rPr>
        <w:t>C1</w:t>
      </w:r>
      <w:r w:rsidRPr="00084638">
        <w:rPr>
          <w:rFonts w:ascii="华文仿宋" w:eastAsia="华文仿宋" w:hAnsi="华文仿宋" w:cs="宋体"/>
          <w:color w:val="000000" w:themeColor="text1"/>
          <w:sz w:val="28"/>
          <w:szCs w:val="28"/>
        </w:rPr>
        <w:t>）</w:t>
      </w:r>
    </w:p>
    <w:p w14:paraId="3A98A4A8" w14:textId="77777777" w:rsidR="00B5583C" w:rsidRDefault="00B5583C" w:rsidP="005A361A">
      <w:pPr>
        <w:shd w:val="clear" w:color="auto" w:fill="FFFFFF"/>
        <w:spacing w:line="540" w:lineRule="exact"/>
        <w:jc w:val="both"/>
        <w:rPr>
          <w:rFonts w:ascii="华文仿宋" w:eastAsia="华文仿宋" w:hAnsi="华文仿宋" w:cs="Times New Roman"/>
          <w:color w:val="000000" w:themeColor="text1"/>
          <w:sz w:val="28"/>
          <w:szCs w:val="28"/>
        </w:rPr>
      </w:pPr>
    </w:p>
    <w:p w14:paraId="2862A1BC" w14:textId="5E248895" w:rsidR="005A361A" w:rsidRPr="00084638" w:rsidRDefault="005A361A" w:rsidP="005A361A">
      <w:pPr>
        <w:shd w:val="clear" w:color="auto" w:fill="FFFFFF"/>
        <w:spacing w:line="540" w:lineRule="exact"/>
        <w:jc w:val="both"/>
        <w:rPr>
          <w:rFonts w:ascii="华文仿宋" w:eastAsia="华文仿宋" w:hAnsi="华文仿宋" w:cs="Times New Roman"/>
          <w:color w:val="000000" w:themeColor="text1"/>
          <w:sz w:val="28"/>
          <w:szCs w:val="28"/>
        </w:rPr>
      </w:pPr>
      <w:r w:rsidRPr="00084638">
        <w:rPr>
          <w:rFonts w:ascii="华文仿宋" w:eastAsia="华文仿宋" w:hAnsi="华文仿宋" w:cs="Times New Roman" w:hint="eastAsia"/>
          <w:color w:val="000000" w:themeColor="text1"/>
          <w:sz w:val="28"/>
          <w:szCs w:val="28"/>
        </w:rPr>
        <w:lastRenderedPageBreak/>
        <w:t>问：</w:t>
      </w:r>
      <w:r w:rsidRPr="00084638">
        <w:rPr>
          <w:rFonts w:ascii="华文仿宋" w:eastAsia="华文仿宋" w:hAnsi="华文仿宋" w:cs="宋体" w:hint="eastAsia"/>
          <w:color w:val="000000" w:themeColor="text1"/>
          <w:sz w:val="28"/>
          <w:szCs w:val="28"/>
        </w:rPr>
        <w:t>上师举例印度一大德，到城市杀大量飞禽，示现吃肉，当别人诽谤他时，他手指天空，被他杀的鸟儿全复活，飞回空中。问：示现杀生吃肉的目的是什么</w:t>
      </w:r>
      <w:r w:rsidRPr="00084638">
        <w:rPr>
          <w:rFonts w:ascii="华文仿宋" w:eastAsia="华文仿宋" w:hAnsi="华文仿宋" w:cs="宋体"/>
          <w:color w:val="000000" w:themeColor="text1"/>
          <w:sz w:val="28"/>
          <w:szCs w:val="28"/>
        </w:rPr>
        <w:t>？</w:t>
      </w:r>
    </w:p>
    <w:p w14:paraId="6AE36443" w14:textId="7EF34ECC" w:rsidR="005A361A" w:rsidRPr="00084638" w:rsidRDefault="005A361A" w:rsidP="005A361A">
      <w:pPr>
        <w:shd w:val="clear" w:color="auto" w:fill="FFFFFF"/>
        <w:spacing w:line="540" w:lineRule="exact"/>
        <w:jc w:val="both"/>
        <w:rPr>
          <w:rFonts w:ascii="华文仿宋" w:eastAsia="华文仿宋" w:hAnsi="华文仿宋" w:cs="Times New Roman"/>
          <w:color w:val="000000" w:themeColor="text1"/>
          <w:sz w:val="28"/>
          <w:szCs w:val="28"/>
        </w:rPr>
      </w:pPr>
      <w:r w:rsidRPr="00084638">
        <w:rPr>
          <w:rFonts w:ascii="华文仿宋" w:eastAsia="华文仿宋" w:hAnsi="华文仿宋" w:cs="Times New Roman" w:hint="eastAsia"/>
          <w:b/>
          <w:bCs/>
          <w:color w:val="000000" w:themeColor="text1"/>
          <w:sz w:val="28"/>
          <w:szCs w:val="28"/>
        </w:rPr>
        <w:t>答：</w:t>
      </w:r>
      <w:r w:rsidRPr="00084638">
        <w:rPr>
          <w:rFonts w:ascii="华文仿宋" w:eastAsia="华文仿宋" w:hAnsi="华文仿宋" w:cs="宋体" w:hint="eastAsia"/>
          <w:b/>
          <w:bCs/>
          <w:color w:val="000000" w:themeColor="text1"/>
          <w:sz w:val="28"/>
          <w:szCs w:val="28"/>
        </w:rPr>
        <w:t>具体密意个人无了解。但汉传当中这样的公案也不少，【</w:t>
      </w:r>
      <w:r w:rsidRPr="00084638">
        <w:rPr>
          <w:rFonts w:ascii="华文仿宋" w:eastAsia="华文仿宋" w:hAnsi="华文仿宋" w:cs="Times New Roman"/>
          <w:b/>
          <w:bCs/>
          <w:color w:val="000000" w:themeColor="text1"/>
          <w:sz w:val="28"/>
          <w:szCs w:val="28"/>
        </w:rPr>
        <w:t>“</w:t>
      </w:r>
      <w:r w:rsidRPr="00084638">
        <w:rPr>
          <w:rFonts w:ascii="华文仿宋" w:eastAsia="华文仿宋" w:hAnsi="华文仿宋" w:cs="宋体" w:hint="eastAsia"/>
          <w:b/>
          <w:bCs/>
          <w:color w:val="000000" w:themeColor="text1"/>
          <w:sz w:val="28"/>
          <w:szCs w:val="28"/>
        </w:rPr>
        <w:t>京兆府蚬子和尚，不知何许人也。事迹颇异，居无定所。自印心于洞山，混俗闽川，不畜道具，不循律仪。冬夏唯披一衲，逐日沿江岸采掇虾蚬，以充其腹，暮即宿东山白马庙纸钱中，居民目为蚬子和尚。华严静禅师闻之，欲决真假，先潜入纸钱中。深夜师归，严把住曰：</w:t>
      </w:r>
      <w:r w:rsidRPr="00084638">
        <w:rPr>
          <w:rFonts w:ascii="华文仿宋" w:eastAsia="华文仿宋" w:hAnsi="华文仿宋" w:cs="Times New Roman"/>
          <w:b/>
          <w:bCs/>
          <w:color w:val="000000" w:themeColor="text1"/>
          <w:sz w:val="28"/>
          <w:szCs w:val="28"/>
        </w:rPr>
        <w:t>‘</w:t>
      </w:r>
      <w:r w:rsidRPr="00084638">
        <w:rPr>
          <w:rFonts w:ascii="华文仿宋" w:eastAsia="华文仿宋" w:hAnsi="华文仿宋" w:cs="宋体" w:hint="eastAsia"/>
          <w:b/>
          <w:bCs/>
          <w:color w:val="000000" w:themeColor="text1"/>
          <w:sz w:val="28"/>
          <w:szCs w:val="28"/>
        </w:rPr>
        <w:t>如何是祖师西来意？</w:t>
      </w:r>
      <w:r w:rsidRPr="00084638">
        <w:rPr>
          <w:rFonts w:ascii="华文仿宋" w:eastAsia="华文仿宋" w:hAnsi="华文仿宋" w:cs="Times New Roman"/>
          <w:b/>
          <w:bCs/>
          <w:color w:val="000000" w:themeColor="text1"/>
          <w:sz w:val="28"/>
          <w:szCs w:val="28"/>
        </w:rPr>
        <w:t>’</w:t>
      </w:r>
      <w:r w:rsidRPr="00084638">
        <w:rPr>
          <w:rFonts w:ascii="华文仿宋" w:eastAsia="华文仿宋" w:hAnsi="华文仿宋" w:cs="宋体" w:hint="eastAsia"/>
          <w:b/>
          <w:bCs/>
          <w:color w:val="000000" w:themeColor="text1"/>
          <w:sz w:val="28"/>
          <w:szCs w:val="28"/>
        </w:rPr>
        <w:t>师遽答曰：</w:t>
      </w:r>
      <w:r w:rsidRPr="00084638">
        <w:rPr>
          <w:rFonts w:ascii="华文仿宋" w:eastAsia="华文仿宋" w:hAnsi="华文仿宋" w:cs="Times New Roman"/>
          <w:b/>
          <w:bCs/>
          <w:color w:val="000000" w:themeColor="text1"/>
          <w:sz w:val="28"/>
          <w:szCs w:val="28"/>
        </w:rPr>
        <w:t>‘</w:t>
      </w:r>
      <w:r w:rsidRPr="00084638">
        <w:rPr>
          <w:rFonts w:ascii="华文仿宋" w:eastAsia="华文仿宋" w:hAnsi="华文仿宋" w:cs="宋体" w:hint="eastAsia"/>
          <w:b/>
          <w:bCs/>
          <w:color w:val="000000" w:themeColor="text1"/>
          <w:sz w:val="28"/>
          <w:szCs w:val="28"/>
        </w:rPr>
        <w:t>神前酒台盘。</w:t>
      </w:r>
      <w:r w:rsidRPr="00084638">
        <w:rPr>
          <w:rFonts w:ascii="华文仿宋" w:eastAsia="华文仿宋" w:hAnsi="华文仿宋" w:cs="Times New Roman"/>
          <w:b/>
          <w:bCs/>
          <w:color w:val="000000" w:themeColor="text1"/>
          <w:sz w:val="28"/>
          <w:szCs w:val="28"/>
        </w:rPr>
        <w:t>’</w:t>
      </w:r>
      <w:r w:rsidRPr="00084638">
        <w:rPr>
          <w:rFonts w:ascii="华文仿宋" w:eastAsia="华文仿宋" w:hAnsi="华文仿宋" w:cs="宋体" w:hint="eastAsia"/>
          <w:b/>
          <w:bCs/>
          <w:color w:val="000000" w:themeColor="text1"/>
          <w:sz w:val="28"/>
          <w:szCs w:val="28"/>
        </w:rPr>
        <w:t>严放手曰：</w:t>
      </w:r>
      <w:r w:rsidRPr="00084638">
        <w:rPr>
          <w:rFonts w:ascii="华文仿宋" w:eastAsia="华文仿宋" w:hAnsi="华文仿宋" w:cs="Times New Roman"/>
          <w:b/>
          <w:bCs/>
          <w:color w:val="000000" w:themeColor="text1"/>
          <w:sz w:val="28"/>
          <w:szCs w:val="28"/>
        </w:rPr>
        <w:t>‘</w:t>
      </w:r>
      <w:r w:rsidRPr="00084638">
        <w:rPr>
          <w:rFonts w:ascii="华文仿宋" w:eastAsia="华文仿宋" w:hAnsi="华文仿宋" w:cs="宋体" w:hint="eastAsia"/>
          <w:b/>
          <w:bCs/>
          <w:color w:val="000000" w:themeColor="text1"/>
          <w:sz w:val="28"/>
          <w:szCs w:val="28"/>
        </w:rPr>
        <w:t>不虚与我同根生。</w:t>
      </w:r>
      <w:r w:rsidRPr="00084638">
        <w:rPr>
          <w:rFonts w:ascii="华文仿宋" w:eastAsia="华文仿宋" w:hAnsi="华文仿宋" w:cs="Times New Roman"/>
          <w:b/>
          <w:bCs/>
          <w:color w:val="000000" w:themeColor="text1"/>
          <w:sz w:val="28"/>
          <w:szCs w:val="28"/>
        </w:rPr>
        <w:t>’</w:t>
      </w:r>
      <w:r w:rsidRPr="00084638">
        <w:rPr>
          <w:rFonts w:ascii="华文仿宋" w:eastAsia="华文仿宋" w:hAnsi="华文仿宋" w:cs="宋体" w:hint="eastAsia"/>
          <w:b/>
          <w:bCs/>
          <w:color w:val="000000" w:themeColor="text1"/>
          <w:sz w:val="28"/>
          <w:szCs w:val="28"/>
        </w:rPr>
        <w:t>严后赴庄宗诏入长安，师亦先至。每日歌唱自拍，或乃佯狂泥雪，去来俱无踪迹，厥后不知所终。</w:t>
      </w:r>
      <w:r w:rsidRPr="00084638">
        <w:rPr>
          <w:rFonts w:ascii="华文仿宋" w:eastAsia="华文仿宋" w:hAnsi="华文仿宋" w:cs="Times New Roman"/>
          <w:b/>
          <w:bCs/>
          <w:color w:val="000000" w:themeColor="text1"/>
          <w:sz w:val="28"/>
          <w:szCs w:val="28"/>
        </w:rPr>
        <w:t>”</w:t>
      </w:r>
      <w:r w:rsidRPr="00084638">
        <w:rPr>
          <w:rFonts w:ascii="华文仿宋" w:eastAsia="华文仿宋" w:hAnsi="华文仿宋" w:cs="宋体" w:hint="eastAsia"/>
          <w:b/>
          <w:bCs/>
          <w:color w:val="000000" w:themeColor="text1"/>
          <w:sz w:val="28"/>
          <w:szCs w:val="28"/>
        </w:rPr>
        <w:t>】</w:t>
      </w:r>
      <w:r w:rsidR="00323BF9" w:rsidRPr="00084638">
        <w:rPr>
          <w:rFonts w:ascii="华文仿宋" w:eastAsia="华文仿宋" w:hAnsi="华文仿宋" w:cs="宋体" w:hint="eastAsia"/>
          <w:b/>
          <w:bCs/>
          <w:color w:val="000000" w:themeColor="text1"/>
          <w:sz w:val="28"/>
          <w:szCs w:val="28"/>
        </w:rPr>
        <w:t>——</w:t>
      </w:r>
      <w:r w:rsidRPr="00084638">
        <w:rPr>
          <w:rFonts w:ascii="华文仿宋" w:eastAsia="华文仿宋" w:hAnsi="华文仿宋" w:cs="宋体" w:hint="eastAsia"/>
          <w:b/>
          <w:bCs/>
          <w:color w:val="000000" w:themeColor="text1"/>
          <w:sz w:val="28"/>
          <w:szCs w:val="28"/>
        </w:rPr>
        <w:t>《五灯会元</w:t>
      </w:r>
      <w:r w:rsidRPr="00084638">
        <w:rPr>
          <w:rFonts w:ascii="华文仿宋" w:eastAsia="华文仿宋" w:hAnsi="华文仿宋" w:cs="宋体"/>
          <w:b/>
          <w:bCs/>
          <w:color w:val="000000" w:themeColor="text1"/>
          <w:sz w:val="28"/>
          <w:szCs w:val="28"/>
        </w:rPr>
        <w:t>》</w:t>
      </w:r>
    </w:p>
    <w:p w14:paraId="308A5CAC" w14:textId="0DB8FF1C" w:rsidR="005A361A" w:rsidRPr="00084638" w:rsidRDefault="005A361A" w:rsidP="005A361A">
      <w:pPr>
        <w:shd w:val="clear" w:color="auto" w:fill="FFFFFF"/>
        <w:spacing w:line="540" w:lineRule="exact"/>
        <w:jc w:val="both"/>
        <w:rPr>
          <w:rFonts w:ascii="华文仿宋" w:eastAsia="华文仿宋" w:hAnsi="华文仿宋" w:cs="Times New Roman"/>
          <w:color w:val="000000" w:themeColor="text1"/>
          <w:sz w:val="28"/>
          <w:szCs w:val="28"/>
        </w:rPr>
      </w:pPr>
      <w:r w:rsidRPr="00084638">
        <w:rPr>
          <w:rFonts w:ascii="华文仿宋" w:eastAsia="华文仿宋" w:hAnsi="华文仿宋" w:cs="Times New Roman" w:hint="eastAsia"/>
          <w:b/>
          <w:bCs/>
          <w:color w:val="000000" w:themeColor="text1"/>
          <w:sz w:val="28"/>
          <w:szCs w:val="28"/>
        </w:rPr>
        <w:t>【</w:t>
      </w:r>
      <w:r w:rsidRPr="00084638">
        <w:rPr>
          <w:rFonts w:ascii="华文仿宋" w:eastAsia="华文仿宋" w:hAnsi="华文仿宋" w:cs="Times New Roman"/>
          <w:b/>
          <w:bCs/>
          <w:color w:val="000000" w:themeColor="text1"/>
          <w:sz w:val="28"/>
          <w:szCs w:val="28"/>
        </w:rPr>
        <w:t>“</w:t>
      </w:r>
      <w:r w:rsidRPr="00084638">
        <w:rPr>
          <w:rFonts w:ascii="华文仿宋" w:eastAsia="华文仿宋" w:hAnsi="华文仿宋" w:cs="宋体" w:hint="eastAsia"/>
          <w:b/>
          <w:bCs/>
          <w:color w:val="000000" w:themeColor="text1"/>
          <w:sz w:val="28"/>
          <w:szCs w:val="28"/>
        </w:rPr>
        <w:t>师刬草次，有讲僧来参，忽有一蛇过，师以锄断之。僧曰：</w:t>
      </w:r>
      <w:r w:rsidRPr="00084638">
        <w:rPr>
          <w:rFonts w:ascii="华文仿宋" w:eastAsia="华文仿宋" w:hAnsi="华文仿宋" w:cs="Times New Roman"/>
          <w:b/>
          <w:bCs/>
          <w:color w:val="000000" w:themeColor="text1"/>
          <w:sz w:val="28"/>
          <w:szCs w:val="28"/>
        </w:rPr>
        <w:t>‘</w:t>
      </w:r>
      <w:r w:rsidRPr="00084638">
        <w:rPr>
          <w:rFonts w:ascii="华文仿宋" w:eastAsia="华文仿宋" w:hAnsi="华文仿宋" w:cs="宋体" w:hint="eastAsia"/>
          <w:b/>
          <w:bCs/>
          <w:color w:val="000000" w:themeColor="text1"/>
          <w:sz w:val="28"/>
          <w:szCs w:val="28"/>
        </w:rPr>
        <w:t>久响归宗，原来是个粗行沙门。</w:t>
      </w:r>
      <w:r w:rsidRPr="00084638">
        <w:rPr>
          <w:rFonts w:ascii="华文仿宋" w:eastAsia="华文仿宋" w:hAnsi="华文仿宋" w:cs="Times New Roman"/>
          <w:b/>
          <w:bCs/>
          <w:color w:val="000000" w:themeColor="text1"/>
          <w:sz w:val="28"/>
          <w:szCs w:val="28"/>
        </w:rPr>
        <w:t>’</w:t>
      </w:r>
      <w:r w:rsidRPr="00084638">
        <w:rPr>
          <w:rFonts w:ascii="华文仿宋" w:eastAsia="华文仿宋" w:hAnsi="华文仿宋" w:cs="宋体" w:hint="eastAsia"/>
          <w:b/>
          <w:bCs/>
          <w:color w:val="000000" w:themeColor="text1"/>
          <w:sz w:val="28"/>
          <w:szCs w:val="28"/>
        </w:rPr>
        <w:t>师曰：</w:t>
      </w:r>
      <w:r w:rsidRPr="00084638">
        <w:rPr>
          <w:rFonts w:ascii="华文仿宋" w:eastAsia="华文仿宋" w:hAnsi="华文仿宋" w:cs="Times New Roman"/>
          <w:b/>
          <w:bCs/>
          <w:color w:val="000000" w:themeColor="text1"/>
          <w:sz w:val="28"/>
          <w:szCs w:val="28"/>
        </w:rPr>
        <w:t>‘</w:t>
      </w:r>
      <w:r w:rsidRPr="00084638">
        <w:rPr>
          <w:rFonts w:ascii="华文仿宋" w:eastAsia="华文仿宋" w:hAnsi="华文仿宋" w:cs="宋体" w:hint="eastAsia"/>
          <w:b/>
          <w:bCs/>
          <w:color w:val="000000" w:themeColor="text1"/>
          <w:sz w:val="28"/>
          <w:szCs w:val="28"/>
        </w:rPr>
        <w:t>你粗？我粗？</w:t>
      </w:r>
      <w:r w:rsidRPr="00084638">
        <w:rPr>
          <w:rFonts w:ascii="华文仿宋" w:eastAsia="华文仿宋" w:hAnsi="华文仿宋" w:cs="Times New Roman"/>
          <w:b/>
          <w:bCs/>
          <w:color w:val="000000" w:themeColor="text1"/>
          <w:sz w:val="28"/>
          <w:szCs w:val="28"/>
        </w:rPr>
        <w:t>’</w:t>
      </w:r>
      <w:r w:rsidRPr="00084638">
        <w:rPr>
          <w:rFonts w:ascii="华文仿宋" w:eastAsia="华文仿宋" w:hAnsi="华文仿宋" w:cs="宋体" w:hint="eastAsia"/>
          <w:b/>
          <w:bCs/>
          <w:color w:val="000000" w:themeColor="text1"/>
          <w:sz w:val="28"/>
          <w:szCs w:val="28"/>
        </w:rPr>
        <w:t>曰：</w:t>
      </w:r>
      <w:r w:rsidRPr="00084638">
        <w:rPr>
          <w:rFonts w:ascii="华文仿宋" w:eastAsia="华文仿宋" w:hAnsi="华文仿宋" w:cs="Times New Roman"/>
          <w:b/>
          <w:bCs/>
          <w:color w:val="000000" w:themeColor="text1"/>
          <w:sz w:val="28"/>
          <w:szCs w:val="28"/>
        </w:rPr>
        <w:t>‘</w:t>
      </w:r>
      <w:r w:rsidRPr="00084638">
        <w:rPr>
          <w:rFonts w:ascii="华文仿宋" w:eastAsia="华文仿宋" w:hAnsi="华文仿宋" w:cs="宋体" w:hint="eastAsia"/>
          <w:b/>
          <w:bCs/>
          <w:color w:val="000000" w:themeColor="text1"/>
          <w:sz w:val="28"/>
          <w:szCs w:val="28"/>
        </w:rPr>
        <w:t>如何是粗？</w:t>
      </w:r>
      <w:r w:rsidRPr="00084638">
        <w:rPr>
          <w:rFonts w:ascii="华文仿宋" w:eastAsia="华文仿宋" w:hAnsi="华文仿宋" w:cs="Times New Roman"/>
          <w:b/>
          <w:bCs/>
          <w:color w:val="000000" w:themeColor="text1"/>
          <w:sz w:val="28"/>
          <w:szCs w:val="28"/>
        </w:rPr>
        <w:t>’</w:t>
      </w:r>
      <w:r w:rsidRPr="00084638">
        <w:rPr>
          <w:rFonts w:ascii="华文仿宋" w:eastAsia="华文仿宋" w:hAnsi="华文仿宋" w:cs="宋体" w:hint="eastAsia"/>
          <w:b/>
          <w:bCs/>
          <w:color w:val="000000" w:themeColor="text1"/>
          <w:sz w:val="28"/>
          <w:szCs w:val="28"/>
        </w:rPr>
        <w:t>师竖起锄头。曰：</w:t>
      </w:r>
      <w:r w:rsidRPr="00084638">
        <w:rPr>
          <w:rFonts w:ascii="华文仿宋" w:eastAsia="华文仿宋" w:hAnsi="华文仿宋" w:cs="Times New Roman"/>
          <w:b/>
          <w:bCs/>
          <w:color w:val="000000" w:themeColor="text1"/>
          <w:sz w:val="28"/>
          <w:szCs w:val="28"/>
        </w:rPr>
        <w:t>‘</w:t>
      </w:r>
      <w:r w:rsidRPr="00084638">
        <w:rPr>
          <w:rFonts w:ascii="华文仿宋" w:eastAsia="华文仿宋" w:hAnsi="华文仿宋" w:cs="宋体" w:hint="eastAsia"/>
          <w:b/>
          <w:bCs/>
          <w:color w:val="000000" w:themeColor="text1"/>
          <w:sz w:val="28"/>
          <w:szCs w:val="28"/>
        </w:rPr>
        <w:t>如何是细？</w:t>
      </w:r>
      <w:r w:rsidRPr="00084638">
        <w:rPr>
          <w:rFonts w:ascii="华文仿宋" w:eastAsia="华文仿宋" w:hAnsi="华文仿宋" w:cs="Times New Roman"/>
          <w:b/>
          <w:bCs/>
          <w:color w:val="000000" w:themeColor="text1"/>
          <w:sz w:val="28"/>
          <w:szCs w:val="28"/>
        </w:rPr>
        <w:t>’</w:t>
      </w:r>
      <w:r w:rsidRPr="00084638">
        <w:rPr>
          <w:rFonts w:ascii="华文仿宋" w:eastAsia="华文仿宋" w:hAnsi="华文仿宋" w:cs="宋体" w:hint="eastAsia"/>
          <w:b/>
          <w:bCs/>
          <w:color w:val="000000" w:themeColor="text1"/>
          <w:sz w:val="28"/>
          <w:szCs w:val="28"/>
        </w:rPr>
        <w:t>师作斩蛇势。曰：</w:t>
      </w:r>
      <w:r w:rsidRPr="00084638">
        <w:rPr>
          <w:rFonts w:ascii="华文仿宋" w:eastAsia="华文仿宋" w:hAnsi="华文仿宋" w:cs="Times New Roman"/>
          <w:b/>
          <w:bCs/>
          <w:color w:val="000000" w:themeColor="text1"/>
          <w:sz w:val="28"/>
          <w:szCs w:val="28"/>
        </w:rPr>
        <w:t>‘</w:t>
      </w:r>
      <w:r w:rsidRPr="00084638">
        <w:rPr>
          <w:rFonts w:ascii="华文仿宋" w:eastAsia="华文仿宋" w:hAnsi="华文仿宋" w:cs="宋体" w:hint="eastAsia"/>
          <w:b/>
          <w:bCs/>
          <w:color w:val="000000" w:themeColor="text1"/>
          <w:sz w:val="28"/>
          <w:szCs w:val="28"/>
        </w:rPr>
        <w:t>与么，则依而行之。</w:t>
      </w:r>
      <w:r w:rsidRPr="00084638">
        <w:rPr>
          <w:rFonts w:ascii="华文仿宋" w:eastAsia="华文仿宋" w:hAnsi="华文仿宋" w:cs="Times New Roman"/>
          <w:b/>
          <w:bCs/>
          <w:color w:val="000000" w:themeColor="text1"/>
          <w:sz w:val="28"/>
          <w:szCs w:val="28"/>
        </w:rPr>
        <w:t>’</w:t>
      </w:r>
      <w:r w:rsidRPr="00084638">
        <w:rPr>
          <w:rFonts w:ascii="华文仿宋" w:eastAsia="华文仿宋" w:hAnsi="华文仿宋" w:cs="宋体" w:hint="eastAsia"/>
          <w:b/>
          <w:bCs/>
          <w:color w:val="000000" w:themeColor="text1"/>
          <w:sz w:val="28"/>
          <w:szCs w:val="28"/>
        </w:rPr>
        <w:t>师曰：</w:t>
      </w:r>
      <w:r w:rsidRPr="00084638">
        <w:rPr>
          <w:rFonts w:ascii="华文仿宋" w:eastAsia="华文仿宋" w:hAnsi="华文仿宋" w:cs="Times New Roman"/>
          <w:b/>
          <w:bCs/>
          <w:color w:val="000000" w:themeColor="text1"/>
          <w:sz w:val="28"/>
          <w:szCs w:val="28"/>
        </w:rPr>
        <w:t>‘</w:t>
      </w:r>
      <w:r w:rsidRPr="00084638">
        <w:rPr>
          <w:rFonts w:ascii="华文仿宋" w:eastAsia="华文仿宋" w:hAnsi="华文仿宋" w:cs="宋体" w:hint="eastAsia"/>
          <w:b/>
          <w:bCs/>
          <w:color w:val="000000" w:themeColor="text1"/>
          <w:sz w:val="28"/>
          <w:szCs w:val="28"/>
        </w:rPr>
        <w:t>依而行之且置，你甚处见我斩蛇？</w:t>
      </w:r>
      <w:r w:rsidRPr="00084638">
        <w:rPr>
          <w:rFonts w:ascii="华文仿宋" w:eastAsia="华文仿宋" w:hAnsi="华文仿宋" w:cs="Times New Roman"/>
          <w:b/>
          <w:bCs/>
          <w:color w:val="000000" w:themeColor="text1"/>
          <w:sz w:val="28"/>
          <w:szCs w:val="28"/>
        </w:rPr>
        <w:t>’</w:t>
      </w:r>
      <w:r w:rsidRPr="00084638">
        <w:rPr>
          <w:rFonts w:ascii="华文仿宋" w:eastAsia="华文仿宋" w:hAnsi="华文仿宋" w:cs="宋体" w:hint="eastAsia"/>
          <w:b/>
          <w:bCs/>
          <w:color w:val="000000" w:themeColor="text1"/>
          <w:sz w:val="28"/>
          <w:szCs w:val="28"/>
        </w:rPr>
        <w:t>僧无对。</w:t>
      </w:r>
      <w:r w:rsidRPr="00084638">
        <w:rPr>
          <w:rFonts w:ascii="华文仿宋" w:eastAsia="华文仿宋" w:hAnsi="华文仿宋" w:cs="Times New Roman"/>
          <w:b/>
          <w:bCs/>
          <w:color w:val="000000" w:themeColor="text1"/>
          <w:sz w:val="28"/>
          <w:szCs w:val="28"/>
        </w:rPr>
        <w:t>……</w:t>
      </w:r>
      <w:r w:rsidRPr="00084638">
        <w:rPr>
          <w:rFonts w:ascii="华文仿宋" w:eastAsia="华文仿宋" w:hAnsi="华文仿宋" w:cs="宋体" w:hint="eastAsia"/>
          <w:b/>
          <w:bCs/>
          <w:color w:val="000000" w:themeColor="text1"/>
          <w:sz w:val="28"/>
          <w:szCs w:val="28"/>
        </w:rPr>
        <w:t>师后到黄檗，举前话。檗上堂曰：</w:t>
      </w:r>
      <w:r w:rsidRPr="00084638">
        <w:rPr>
          <w:rFonts w:ascii="华文仿宋" w:eastAsia="华文仿宋" w:hAnsi="华文仿宋" w:cs="Times New Roman"/>
          <w:b/>
          <w:bCs/>
          <w:color w:val="000000" w:themeColor="text1"/>
          <w:sz w:val="28"/>
          <w:szCs w:val="28"/>
        </w:rPr>
        <w:t>‘</w:t>
      </w:r>
      <w:r w:rsidRPr="00084638">
        <w:rPr>
          <w:rFonts w:ascii="华文仿宋" w:eastAsia="华文仿宋" w:hAnsi="华文仿宋" w:cs="宋体" w:hint="eastAsia"/>
          <w:b/>
          <w:bCs/>
          <w:color w:val="000000" w:themeColor="text1"/>
          <w:sz w:val="28"/>
          <w:szCs w:val="28"/>
        </w:rPr>
        <w:t>马大师出八十四人善知识，问着个个屙漉漉地，只有归宗较些子。</w:t>
      </w:r>
      <w:r w:rsidRPr="00084638">
        <w:rPr>
          <w:rFonts w:ascii="华文仿宋" w:eastAsia="华文仿宋" w:hAnsi="华文仿宋" w:cs="Times New Roman"/>
          <w:b/>
          <w:bCs/>
          <w:color w:val="000000" w:themeColor="text1"/>
          <w:sz w:val="28"/>
          <w:szCs w:val="28"/>
        </w:rPr>
        <w:t>’</w:t>
      </w:r>
      <w:r w:rsidRPr="00084638">
        <w:rPr>
          <w:rFonts w:ascii="华文仿宋" w:eastAsia="华文仿宋" w:hAnsi="华文仿宋" w:cs="宋体" w:hint="eastAsia"/>
          <w:b/>
          <w:bCs/>
          <w:color w:val="000000" w:themeColor="text1"/>
          <w:sz w:val="28"/>
          <w:szCs w:val="28"/>
        </w:rPr>
        <w:t>】</w:t>
      </w:r>
      <w:r w:rsidR="00826D04" w:rsidRPr="00084638">
        <w:rPr>
          <w:rFonts w:ascii="华文仿宋" w:eastAsia="华文仿宋" w:hAnsi="华文仿宋" w:cs="Times New Roman" w:hint="eastAsia"/>
          <w:b/>
          <w:bCs/>
          <w:color w:val="000000" w:themeColor="text1"/>
          <w:sz w:val="28"/>
          <w:szCs w:val="28"/>
        </w:rPr>
        <w:t>——</w:t>
      </w:r>
      <w:r w:rsidRPr="00084638">
        <w:rPr>
          <w:rFonts w:ascii="华文仿宋" w:eastAsia="华文仿宋" w:hAnsi="华文仿宋" w:cs="宋体" w:hint="eastAsia"/>
          <w:b/>
          <w:bCs/>
          <w:color w:val="000000" w:themeColor="text1"/>
          <w:sz w:val="28"/>
          <w:szCs w:val="28"/>
        </w:rPr>
        <w:t>《五灯会元</w:t>
      </w:r>
      <w:r w:rsidRPr="00084638">
        <w:rPr>
          <w:rFonts w:ascii="华文仿宋" w:eastAsia="华文仿宋" w:hAnsi="华文仿宋" w:cs="宋体"/>
          <w:b/>
          <w:bCs/>
          <w:color w:val="000000" w:themeColor="text1"/>
          <w:sz w:val="28"/>
          <w:szCs w:val="28"/>
        </w:rPr>
        <w:t>》</w:t>
      </w:r>
    </w:p>
    <w:p w14:paraId="4711EF8D" w14:textId="7260D1EA" w:rsidR="005A361A" w:rsidRPr="00084638" w:rsidRDefault="005A361A" w:rsidP="005A361A">
      <w:pPr>
        <w:shd w:val="clear" w:color="auto" w:fill="FFFFFF"/>
        <w:spacing w:line="540" w:lineRule="exact"/>
        <w:jc w:val="both"/>
        <w:rPr>
          <w:rFonts w:ascii="华文仿宋" w:eastAsia="华文仿宋" w:hAnsi="华文仿宋" w:cs="Times New Roman"/>
          <w:color w:val="000000" w:themeColor="text1"/>
          <w:sz w:val="28"/>
          <w:szCs w:val="28"/>
        </w:rPr>
      </w:pPr>
      <w:r w:rsidRPr="00084638">
        <w:rPr>
          <w:rFonts w:ascii="华文仿宋" w:eastAsia="华文仿宋" w:hAnsi="华文仿宋" w:cs="Times New Roman"/>
          <w:b/>
          <w:bCs/>
          <w:color w:val="000000" w:themeColor="text1"/>
          <w:sz w:val="28"/>
          <w:szCs w:val="28"/>
        </w:rPr>
        <w:t>“</w:t>
      </w:r>
      <w:r w:rsidRPr="00084638">
        <w:rPr>
          <w:rFonts w:ascii="华文仿宋" w:eastAsia="华文仿宋" w:hAnsi="华文仿宋" w:cs="宋体" w:hint="eastAsia"/>
          <w:b/>
          <w:bCs/>
          <w:color w:val="000000" w:themeColor="text1"/>
          <w:sz w:val="28"/>
          <w:szCs w:val="28"/>
        </w:rPr>
        <w:t>嘉州僧常罗汉者</w:t>
      </w:r>
      <w:r w:rsidRPr="00084638">
        <w:rPr>
          <w:rFonts w:ascii="华文仿宋" w:eastAsia="华文仿宋" w:hAnsi="华文仿宋" w:cs="Times New Roman"/>
          <w:b/>
          <w:bCs/>
          <w:color w:val="000000" w:themeColor="text1"/>
          <w:sz w:val="28"/>
          <w:szCs w:val="28"/>
        </w:rPr>
        <w:t>……</w:t>
      </w:r>
      <w:r w:rsidRPr="00084638">
        <w:rPr>
          <w:rFonts w:ascii="华文仿宋" w:eastAsia="华文仿宋" w:hAnsi="华文仿宋" w:cs="宋体" w:hint="eastAsia"/>
          <w:b/>
          <w:bCs/>
          <w:color w:val="000000" w:themeColor="text1"/>
          <w:sz w:val="28"/>
          <w:szCs w:val="28"/>
        </w:rPr>
        <w:t>好劝人设罗汉斋会，故得此名。杨氏媪嗜食鸡，平生所杀不知几千百。座延入，僧顾其仆云：</w:t>
      </w:r>
      <w:r w:rsidRPr="00084638">
        <w:rPr>
          <w:rFonts w:ascii="华文仿宋" w:eastAsia="华文仿宋" w:hAnsi="华文仿宋" w:cs="Times New Roman"/>
          <w:b/>
          <w:bCs/>
          <w:color w:val="000000" w:themeColor="text1"/>
          <w:sz w:val="28"/>
          <w:szCs w:val="28"/>
        </w:rPr>
        <w:t>‘</w:t>
      </w:r>
      <w:r w:rsidRPr="00084638">
        <w:rPr>
          <w:rFonts w:ascii="华文仿宋" w:eastAsia="华文仿宋" w:hAnsi="华文仿宋" w:cs="宋体" w:hint="eastAsia"/>
          <w:b/>
          <w:bCs/>
          <w:color w:val="000000" w:themeColor="text1"/>
          <w:sz w:val="28"/>
          <w:szCs w:val="28"/>
        </w:rPr>
        <w:t>去街东第几家买花雌鸡一只来。</w:t>
      </w:r>
      <w:r w:rsidRPr="00084638">
        <w:rPr>
          <w:rFonts w:ascii="华文仿宋" w:eastAsia="华文仿宋" w:hAnsi="华文仿宋" w:cs="Times New Roman"/>
          <w:b/>
          <w:bCs/>
          <w:color w:val="000000" w:themeColor="text1"/>
          <w:sz w:val="28"/>
          <w:szCs w:val="28"/>
        </w:rPr>
        <w:t>’</w:t>
      </w:r>
      <w:r w:rsidRPr="00084638">
        <w:rPr>
          <w:rFonts w:ascii="华文仿宋" w:eastAsia="华文仿宋" w:hAnsi="华文仿宋" w:cs="宋体" w:hint="eastAsia"/>
          <w:b/>
          <w:bCs/>
          <w:color w:val="000000" w:themeColor="text1"/>
          <w:sz w:val="28"/>
          <w:szCs w:val="28"/>
        </w:rPr>
        <w:t>如言得之，命杀以具馔。杨氏泣请曰：</w:t>
      </w:r>
      <w:r w:rsidRPr="00084638">
        <w:rPr>
          <w:rFonts w:ascii="华文仿宋" w:eastAsia="华文仿宋" w:hAnsi="华文仿宋" w:cs="Times New Roman"/>
          <w:b/>
          <w:bCs/>
          <w:color w:val="000000" w:themeColor="text1"/>
          <w:sz w:val="28"/>
          <w:szCs w:val="28"/>
        </w:rPr>
        <w:t>‘</w:t>
      </w:r>
      <w:r w:rsidRPr="00084638">
        <w:rPr>
          <w:rFonts w:ascii="华文仿宋" w:eastAsia="华文仿宋" w:hAnsi="华文仿宋" w:cs="宋体" w:hint="eastAsia"/>
          <w:b/>
          <w:bCs/>
          <w:color w:val="000000" w:themeColor="text1"/>
          <w:sz w:val="28"/>
          <w:szCs w:val="28"/>
        </w:rPr>
        <w:t>尊者见临，非有所爱惜，今日启醮筵，举家内外久绝荤馔，乞以付邻家。</w:t>
      </w:r>
      <w:r w:rsidRPr="00084638">
        <w:rPr>
          <w:rFonts w:ascii="华文仿宋" w:eastAsia="华文仿宋" w:hAnsi="华文仿宋" w:cs="Times New Roman"/>
          <w:b/>
          <w:bCs/>
          <w:color w:val="000000" w:themeColor="text1"/>
          <w:sz w:val="28"/>
          <w:szCs w:val="28"/>
        </w:rPr>
        <w:t>’</w:t>
      </w:r>
      <w:r w:rsidRPr="00084638">
        <w:rPr>
          <w:rFonts w:ascii="华文仿宋" w:eastAsia="华文仿宋" w:hAnsi="华文仿宋" w:cs="宋体" w:hint="eastAsia"/>
          <w:b/>
          <w:bCs/>
          <w:color w:val="000000" w:themeColor="text1"/>
          <w:sz w:val="28"/>
          <w:szCs w:val="28"/>
        </w:rPr>
        <w:t>僧不可，必欲就煮，食既熟，就厅踞坐，拆肉满盘分，置上真九位，乃食其余，斋罢不揖而去。是夕卖鸡家及杨氏悉梦媪至谢曰：</w:t>
      </w:r>
      <w:r w:rsidRPr="00084638">
        <w:rPr>
          <w:rFonts w:ascii="华文仿宋" w:eastAsia="华文仿宋" w:hAnsi="华文仿宋" w:cs="Times New Roman"/>
          <w:b/>
          <w:bCs/>
          <w:color w:val="000000" w:themeColor="text1"/>
          <w:sz w:val="28"/>
          <w:szCs w:val="28"/>
        </w:rPr>
        <w:t>‘</w:t>
      </w:r>
      <w:r w:rsidRPr="00084638">
        <w:rPr>
          <w:rFonts w:ascii="华文仿宋" w:eastAsia="华文仿宋" w:hAnsi="华文仿宋" w:cs="宋体" w:hint="eastAsia"/>
          <w:b/>
          <w:bCs/>
          <w:color w:val="000000" w:themeColor="text1"/>
          <w:sz w:val="28"/>
          <w:szCs w:val="28"/>
        </w:rPr>
        <w:t>在生时罪业见责为鸡，赖罗汉悔谢之赐，今既脱矣。</w:t>
      </w:r>
      <w:r w:rsidRPr="00084638">
        <w:rPr>
          <w:rFonts w:ascii="华文仿宋" w:eastAsia="华文仿宋" w:hAnsi="华文仿宋" w:cs="Times New Roman"/>
          <w:b/>
          <w:bCs/>
          <w:color w:val="000000" w:themeColor="text1"/>
          <w:sz w:val="28"/>
          <w:szCs w:val="28"/>
        </w:rPr>
        <w:t>’</w:t>
      </w:r>
      <w:r w:rsidRPr="00084638">
        <w:rPr>
          <w:rFonts w:ascii="华文仿宋" w:eastAsia="华文仿宋" w:hAnsi="华文仿宋" w:cs="宋体" w:hint="eastAsia"/>
          <w:b/>
          <w:bCs/>
          <w:color w:val="000000" w:themeColor="text1"/>
          <w:sz w:val="28"/>
          <w:szCs w:val="28"/>
        </w:rPr>
        <w:t>自是郡人作佛事荐亡，幸其来以为冥涂得助。绍兴末年卒，肉身久而不坏。</w:t>
      </w:r>
      <w:r w:rsidRPr="00084638">
        <w:rPr>
          <w:rFonts w:ascii="华文仿宋" w:eastAsia="华文仿宋" w:hAnsi="华文仿宋" w:cs="Times New Roman"/>
          <w:b/>
          <w:bCs/>
          <w:color w:val="000000" w:themeColor="text1"/>
          <w:sz w:val="28"/>
          <w:szCs w:val="28"/>
        </w:rPr>
        <w:t>”</w:t>
      </w:r>
      <w:r w:rsidR="00474628" w:rsidRPr="00084638">
        <w:rPr>
          <w:rFonts w:ascii="华文仿宋" w:eastAsia="华文仿宋" w:hAnsi="华文仿宋" w:cs="Times New Roman" w:hint="eastAsia"/>
          <w:b/>
          <w:bCs/>
          <w:color w:val="000000" w:themeColor="text1"/>
          <w:sz w:val="28"/>
          <w:szCs w:val="28"/>
        </w:rPr>
        <w:t>（</w:t>
      </w:r>
      <w:r w:rsidRPr="00084638">
        <w:rPr>
          <w:rFonts w:ascii="华文仿宋" w:eastAsia="华文仿宋" w:hAnsi="华文仿宋" w:cs="宋体" w:hint="eastAsia"/>
          <w:b/>
          <w:bCs/>
          <w:color w:val="000000" w:themeColor="text1"/>
          <w:sz w:val="28"/>
          <w:szCs w:val="28"/>
        </w:rPr>
        <w:t>《神僧传》</w:t>
      </w:r>
      <w:r w:rsidR="00474628" w:rsidRPr="00084638">
        <w:rPr>
          <w:rFonts w:ascii="华文仿宋" w:eastAsia="华文仿宋" w:hAnsi="华文仿宋" w:cs="Times New Roman" w:hint="eastAsia"/>
          <w:b/>
          <w:bCs/>
          <w:color w:val="000000" w:themeColor="text1"/>
          <w:sz w:val="28"/>
          <w:szCs w:val="28"/>
        </w:rPr>
        <w:t>）</w:t>
      </w:r>
    </w:p>
    <w:p w14:paraId="161FCF7D" w14:textId="66FAE56D" w:rsidR="005A361A" w:rsidRPr="00084638" w:rsidRDefault="005A361A" w:rsidP="005A361A">
      <w:pPr>
        <w:shd w:val="clear" w:color="auto" w:fill="FFFFFF"/>
        <w:spacing w:line="540" w:lineRule="exact"/>
        <w:jc w:val="both"/>
        <w:rPr>
          <w:rFonts w:ascii="华文仿宋" w:eastAsia="华文仿宋" w:hAnsi="华文仿宋" w:cs="Times New Roman"/>
          <w:color w:val="000000" w:themeColor="text1"/>
          <w:sz w:val="28"/>
          <w:szCs w:val="28"/>
        </w:rPr>
      </w:pPr>
      <w:r w:rsidRPr="00084638">
        <w:rPr>
          <w:rFonts w:ascii="华文仿宋" w:eastAsia="华文仿宋" w:hAnsi="华文仿宋" w:cs="Times New Roman"/>
          <w:b/>
          <w:bCs/>
          <w:color w:val="000000" w:themeColor="text1"/>
          <w:sz w:val="28"/>
          <w:szCs w:val="28"/>
        </w:rPr>
        <w:lastRenderedPageBreak/>
        <w:t>“</w:t>
      </w:r>
      <w:r w:rsidRPr="00084638">
        <w:rPr>
          <w:rFonts w:ascii="华文仿宋" w:eastAsia="华文仿宋" w:hAnsi="华文仿宋" w:cs="宋体" w:hint="eastAsia"/>
          <w:b/>
          <w:bCs/>
          <w:color w:val="000000" w:themeColor="text1"/>
          <w:sz w:val="28"/>
          <w:szCs w:val="28"/>
        </w:rPr>
        <w:t>又邓州有僧亡名，年且衰朽，游行穰邓州间，日食二雉鸠，僧俗共非之，老僧终无避回。尝馔羞之次，有贫士求餐，分其二足与之食，食讫老僧盥漱，双鸠从口而出，一则能行，一则匍匐在地。贫士惊怪，亦吐其饭，其鸠二足复全。其僧实不食此禽。自尔众人崇重，号曰南阳鴙鸠和尚也。有叹之曰：</w:t>
      </w:r>
      <w:r w:rsidRPr="00084638">
        <w:rPr>
          <w:rFonts w:ascii="华文仿宋" w:eastAsia="华文仿宋" w:hAnsi="华文仿宋" w:cs="Times New Roman"/>
          <w:b/>
          <w:bCs/>
          <w:color w:val="000000" w:themeColor="text1"/>
          <w:sz w:val="28"/>
          <w:szCs w:val="28"/>
        </w:rPr>
        <w:t>‘</w:t>
      </w:r>
      <w:r w:rsidRPr="00084638">
        <w:rPr>
          <w:rFonts w:ascii="华文仿宋" w:eastAsia="华文仿宋" w:hAnsi="华文仿宋" w:cs="宋体" w:hint="eastAsia"/>
          <w:b/>
          <w:bCs/>
          <w:color w:val="000000" w:themeColor="text1"/>
          <w:sz w:val="28"/>
          <w:szCs w:val="28"/>
        </w:rPr>
        <w:t>昔青城山香阇黎饮酒啖肴，然后吐出鸡羊肉，皆化作本形，飞鸣而入坑穴中，同也。</w:t>
      </w:r>
      <w:r w:rsidRPr="00084638">
        <w:rPr>
          <w:rFonts w:ascii="华文仿宋" w:eastAsia="华文仿宋" w:hAnsi="华文仿宋" w:cs="Times New Roman"/>
          <w:b/>
          <w:bCs/>
          <w:color w:val="000000" w:themeColor="text1"/>
          <w:sz w:val="28"/>
          <w:szCs w:val="28"/>
        </w:rPr>
        <w:t>’”</w:t>
      </w:r>
      <w:r w:rsidR="00FD0D1A" w:rsidRPr="00084638">
        <w:rPr>
          <w:rFonts w:ascii="华文仿宋" w:eastAsia="华文仿宋" w:hAnsi="华文仿宋" w:cs="Times New Roman" w:hint="eastAsia"/>
          <w:b/>
          <w:bCs/>
          <w:color w:val="000000" w:themeColor="text1"/>
          <w:sz w:val="28"/>
          <w:szCs w:val="28"/>
        </w:rPr>
        <w:t>（</w:t>
      </w:r>
      <w:r w:rsidRPr="00084638">
        <w:rPr>
          <w:rFonts w:ascii="华文仿宋" w:eastAsia="华文仿宋" w:hAnsi="华文仿宋" w:cs="宋体" w:hint="eastAsia"/>
          <w:b/>
          <w:bCs/>
          <w:color w:val="000000" w:themeColor="text1"/>
          <w:sz w:val="28"/>
          <w:szCs w:val="28"/>
        </w:rPr>
        <w:t>《宋高僧传》</w:t>
      </w:r>
      <w:r w:rsidR="00FD0D1A" w:rsidRPr="00084638">
        <w:rPr>
          <w:rFonts w:ascii="华文仿宋" w:eastAsia="华文仿宋" w:hAnsi="华文仿宋" w:cs="Times New Roman" w:hint="eastAsia"/>
          <w:b/>
          <w:bCs/>
          <w:color w:val="000000" w:themeColor="text1"/>
          <w:sz w:val="28"/>
          <w:szCs w:val="28"/>
        </w:rPr>
        <w:t>）</w:t>
      </w:r>
      <w:r w:rsidRPr="00084638">
        <w:rPr>
          <w:rFonts w:ascii="华文仿宋" w:eastAsia="华文仿宋" w:hAnsi="华文仿宋" w:cs="Times New Roman" w:hint="eastAsia"/>
          <w:color w:val="000000" w:themeColor="text1"/>
          <w:sz w:val="28"/>
          <w:szCs w:val="28"/>
        </w:rPr>
        <w:t>（正见</w:t>
      </w:r>
      <w:r w:rsidRPr="00084638">
        <w:rPr>
          <w:rFonts w:ascii="华文仿宋" w:eastAsia="华文仿宋" w:hAnsi="华文仿宋" w:cs="Times New Roman"/>
          <w:color w:val="000000" w:themeColor="text1"/>
          <w:sz w:val="28"/>
          <w:szCs w:val="28"/>
        </w:rPr>
        <w:t>C1</w:t>
      </w:r>
      <w:r w:rsidRPr="00084638">
        <w:rPr>
          <w:rFonts w:ascii="华文仿宋" w:eastAsia="华文仿宋" w:hAnsi="华文仿宋" w:cs="宋体"/>
          <w:color w:val="000000" w:themeColor="text1"/>
          <w:sz w:val="28"/>
          <w:szCs w:val="28"/>
        </w:rPr>
        <w:t>）</w:t>
      </w:r>
    </w:p>
    <w:p w14:paraId="5D67AB07" w14:textId="19D86327" w:rsidR="005A361A" w:rsidRPr="00084638" w:rsidRDefault="005A361A" w:rsidP="005A361A">
      <w:pPr>
        <w:shd w:val="clear" w:color="auto" w:fill="FFFFFF"/>
        <w:spacing w:line="540" w:lineRule="exact"/>
        <w:jc w:val="both"/>
        <w:rPr>
          <w:rFonts w:ascii="华文仿宋" w:eastAsia="华文仿宋" w:hAnsi="华文仿宋" w:cs="Times New Roman"/>
          <w:color w:val="000000" w:themeColor="text1"/>
          <w:sz w:val="28"/>
          <w:szCs w:val="28"/>
        </w:rPr>
      </w:pPr>
      <w:r w:rsidRPr="00084638">
        <w:rPr>
          <w:rFonts w:ascii="华文仿宋" w:eastAsia="华文仿宋" w:hAnsi="华文仿宋" w:cs="Times New Roman" w:hint="eastAsia"/>
          <w:color w:val="000000" w:themeColor="text1"/>
          <w:sz w:val="28"/>
          <w:szCs w:val="28"/>
        </w:rPr>
        <w:t>问：</w:t>
      </w:r>
      <w:r w:rsidRPr="00084638">
        <w:rPr>
          <w:rFonts w:ascii="华文仿宋" w:eastAsia="华文仿宋" w:hAnsi="华文仿宋" w:cs="宋体" w:hint="eastAsia"/>
          <w:color w:val="000000" w:themeColor="text1"/>
          <w:sz w:val="28"/>
          <w:szCs w:val="28"/>
        </w:rPr>
        <w:t>恕已可为譬：问：</w:t>
      </w:r>
      <w:r w:rsidRPr="00084638">
        <w:rPr>
          <w:rFonts w:ascii="华文仿宋" w:eastAsia="华文仿宋" w:hAnsi="华文仿宋" w:cs="Times New Roman"/>
          <w:color w:val="000000" w:themeColor="text1"/>
          <w:sz w:val="28"/>
          <w:szCs w:val="28"/>
        </w:rPr>
        <w:t>1</w:t>
      </w:r>
      <w:r w:rsidRPr="00084638">
        <w:rPr>
          <w:rFonts w:ascii="华文仿宋" w:eastAsia="华文仿宋" w:hAnsi="华文仿宋" w:cs="宋体" w:hint="eastAsia"/>
          <w:color w:val="000000" w:themeColor="text1"/>
          <w:sz w:val="28"/>
          <w:szCs w:val="28"/>
        </w:rPr>
        <w:t>、</w:t>
      </w:r>
      <w:r w:rsidRPr="00084638">
        <w:rPr>
          <w:rFonts w:ascii="华文仿宋" w:eastAsia="华文仿宋" w:hAnsi="华文仿宋" w:cs="Times New Roman"/>
          <w:color w:val="000000" w:themeColor="text1"/>
          <w:sz w:val="28"/>
          <w:szCs w:val="28"/>
        </w:rPr>
        <w:t>“</w:t>
      </w:r>
      <w:r w:rsidRPr="00084638">
        <w:rPr>
          <w:rFonts w:ascii="华文仿宋" w:eastAsia="华文仿宋" w:hAnsi="华文仿宋" w:cs="宋体" w:hint="eastAsia"/>
          <w:color w:val="000000" w:themeColor="text1"/>
          <w:sz w:val="28"/>
          <w:szCs w:val="28"/>
        </w:rPr>
        <w:t>恕已</w:t>
      </w:r>
      <w:r w:rsidRPr="00084638">
        <w:rPr>
          <w:rFonts w:ascii="华文仿宋" w:eastAsia="华文仿宋" w:hAnsi="华文仿宋" w:cs="Times New Roman"/>
          <w:color w:val="000000" w:themeColor="text1"/>
          <w:sz w:val="28"/>
          <w:szCs w:val="28"/>
        </w:rPr>
        <w:t>”</w:t>
      </w:r>
      <w:r w:rsidRPr="00084638">
        <w:rPr>
          <w:rFonts w:ascii="华文仿宋" w:eastAsia="华文仿宋" w:hAnsi="华文仿宋" w:cs="宋体" w:hint="eastAsia"/>
          <w:color w:val="000000" w:themeColor="text1"/>
          <w:sz w:val="28"/>
          <w:szCs w:val="28"/>
        </w:rPr>
        <w:t>啥意思？</w:t>
      </w:r>
      <w:r w:rsidRPr="00084638">
        <w:rPr>
          <w:rFonts w:ascii="华文仿宋" w:eastAsia="华文仿宋" w:hAnsi="华文仿宋" w:cs="Times New Roman"/>
          <w:color w:val="000000" w:themeColor="text1"/>
          <w:sz w:val="28"/>
          <w:szCs w:val="28"/>
        </w:rPr>
        <w:t>2</w:t>
      </w:r>
      <w:r w:rsidRPr="00084638">
        <w:rPr>
          <w:rFonts w:ascii="华文仿宋" w:eastAsia="华文仿宋" w:hAnsi="华文仿宋" w:cs="宋体" w:hint="eastAsia"/>
          <w:color w:val="000000" w:themeColor="text1"/>
          <w:sz w:val="28"/>
          <w:szCs w:val="28"/>
        </w:rPr>
        <w:t>、</w:t>
      </w:r>
      <w:r w:rsidRPr="00084638">
        <w:rPr>
          <w:rFonts w:ascii="华文仿宋" w:eastAsia="华文仿宋" w:hAnsi="华文仿宋" w:cs="Times New Roman"/>
          <w:color w:val="000000" w:themeColor="text1"/>
          <w:sz w:val="28"/>
          <w:szCs w:val="28"/>
        </w:rPr>
        <w:t>“</w:t>
      </w:r>
      <w:r w:rsidRPr="00084638">
        <w:rPr>
          <w:rFonts w:ascii="华文仿宋" w:eastAsia="华文仿宋" w:hAnsi="华文仿宋" w:cs="宋体" w:hint="eastAsia"/>
          <w:color w:val="000000" w:themeColor="text1"/>
          <w:sz w:val="28"/>
          <w:szCs w:val="28"/>
        </w:rPr>
        <w:t>可为譬</w:t>
      </w:r>
      <w:r w:rsidRPr="00084638">
        <w:rPr>
          <w:rFonts w:ascii="华文仿宋" w:eastAsia="华文仿宋" w:hAnsi="华文仿宋" w:cs="Times New Roman"/>
          <w:color w:val="000000" w:themeColor="text1"/>
          <w:sz w:val="28"/>
          <w:szCs w:val="28"/>
        </w:rPr>
        <w:t>”</w:t>
      </w:r>
      <w:r w:rsidRPr="00084638">
        <w:rPr>
          <w:rFonts w:ascii="华文仿宋" w:eastAsia="华文仿宋" w:hAnsi="华文仿宋" w:cs="宋体" w:hint="eastAsia"/>
          <w:color w:val="000000" w:themeColor="text1"/>
          <w:sz w:val="28"/>
          <w:szCs w:val="28"/>
        </w:rPr>
        <w:t>啥意思</w:t>
      </w:r>
      <w:r w:rsidRPr="00084638">
        <w:rPr>
          <w:rFonts w:ascii="华文仿宋" w:eastAsia="华文仿宋" w:hAnsi="华文仿宋" w:cs="宋体"/>
          <w:color w:val="000000" w:themeColor="text1"/>
          <w:sz w:val="28"/>
          <w:szCs w:val="28"/>
        </w:rPr>
        <w:t>？</w:t>
      </w:r>
    </w:p>
    <w:p w14:paraId="6D19035B" w14:textId="4BEC9A1E" w:rsidR="005A361A" w:rsidRPr="00084638" w:rsidRDefault="005A361A" w:rsidP="005A361A">
      <w:pPr>
        <w:shd w:val="clear" w:color="auto" w:fill="FFFFFF"/>
        <w:spacing w:line="540" w:lineRule="exact"/>
        <w:jc w:val="both"/>
        <w:rPr>
          <w:rFonts w:ascii="华文仿宋" w:eastAsia="华文仿宋" w:hAnsi="华文仿宋" w:cs="Times New Roman"/>
          <w:color w:val="000000" w:themeColor="text1"/>
          <w:sz w:val="28"/>
          <w:szCs w:val="28"/>
        </w:rPr>
      </w:pPr>
      <w:r w:rsidRPr="00084638">
        <w:rPr>
          <w:rFonts w:ascii="华文仿宋" w:eastAsia="华文仿宋" w:hAnsi="华文仿宋" w:cs="Times New Roman" w:hint="eastAsia"/>
          <w:b/>
          <w:bCs/>
          <w:color w:val="000000" w:themeColor="text1"/>
          <w:sz w:val="28"/>
          <w:szCs w:val="28"/>
        </w:rPr>
        <w:t>答：</w:t>
      </w:r>
      <w:r w:rsidRPr="00084638">
        <w:rPr>
          <w:rFonts w:ascii="华文仿宋" w:eastAsia="华文仿宋" w:hAnsi="华文仿宋" w:cs="宋体" w:hint="eastAsia"/>
          <w:b/>
          <w:bCs/>
          <w:color w:val="000000" w:themeColor="text1"/>
          <w:sz w:val="28"/>
          <w:szCs w:val="28"/>
        </w:rPr>
        <w:t>个人理解，可能是说换位思考，像对待宽容自己那样对待</w:t>
      </w:r>
      <w:r w:rsidR="007A1F97" w:rsidRPr="00084638">
        <w:rPr>
          <w:rFonts w:ascii="华文仿宋" w:eastAsia="华文仿宋" w:hAnsi="华文仿宋" w:cs="宋体" w:hint="eastAsia"/>
          <w:b/>
          <w:bCs/>
          <w:color w:val="000000" w:themeColor="text1"/>
          <w:sz w:val="28"/>
          <w:szCs w:val="28"/>
        </w:rPr>
        <w:t>、</w:t>
      </w:r>
      <w:r w:rsidRPr="00084638">
        <w:rPr>
          <w:rFonts w:ascii="华文仿宋" w:eastAsia="华文仿宋" w:hAnsi="华文仿宋" w:cs="宋体" w:hint="eastAsia"/>
          <w:b/>
          <w:bCs/>
          <w:color w:val="000000" w:themeColor="text1"/>
          <w:sz w:val="28"/>
          <w:szCs w:val="28"/>
        </w:rPr>
        <w:t>宽容其他众生，譬是比喻的意思。</w:t>
      </w:r>
      <w:r w:rsidRPr="00084638">
        <w:rPr>
          <w:rFonts w:ascii="华文仿宋" w:eastAsia="华文仿宋" w:hAnsi="华文仿宋" w:cs="Times New Roman" w:hint="eastAsia"/>
          <w:color w:val="000000" w:themeColor="text1"/>
          <w:sz w:val="28"/>
          <w:szCs w:val="28"/>
        </w:rPr>
        <w:t>（正见</w:t>
      </w:r>
      <w:r w:rsidRPr="00084638">
        <w:rPr>
          <w:rFonts w:ascii="华文仿宋" w:eastAsia="华文仿宋" w:hAnsi="华文仿宋" w:cs="Times New Roman"/>
          <w:color w:val="000000" w:themeColor="text1"/>
          <w:sz w:val="28"/>
          <w:szCs w:val="28"/>
        </w:rPr>
        <w:t>C1</w:t>
      </w:r>
      <w:r w:rsidRPr="00084638">
        <w:rPr>
          <w:rFonts w:ascii="华文仿宋" w:eastAsia="华文仿宋" w:hAnsi="华文仿宋" w:cs="宋体"/>
          <w:color w:val="000000" w:themeColor="text1"/>
          <w:sz w:val="28"/>
          <w:szCs w:val="28"/>
        </w:rPr>
        <w:t>）</w:t>
      </w:r>
    </w:p>
    <w:p w14:paraId="0B7EB482" w14:textId="77777777" w:rsidR="005A361A" w:rsidRPr="00084638" w:rsidRDefault="005A361A" w:rsidP="005A361A">
      <w:pPr>
        <w:spacing w:line="540" w:lineRule="exact"/>
        <w:jc w:val="both"/>
        <w:rPr>
          <w:rFonts w:ascii="华文仿宋" w:eastAsia="华文仿宋" w:hAnsi="华文仿宋" w:cs="Times New Roman"/>
          <w:color w:val="000000" w:themeColor="text1"/>
          <w:sz w:val="28"/>
          <w:szCs w:val="28"/>
        </w:rPr>
      </w:pPr>
    </w:p>
    <w:p w14:paraId="1A4B1238" w14:textId="75C75396" w:rsidR="005A361A" w:rsidRPr="00084638" w:rsidRDefault="005A361A" w:rsidP="005A361A">
      <w:pPr>
        <w:shd w:val="clear" w:color="auto" w:fill="FFFFFF"/>
        <w:spacing w:line="540" w:lineRule="exact"/>
        <w:jc w:val="both"/>
        <w:rPr>
          <w:rFonts w:ascii="华文仿宋" w:eastAsia="华文仿宋" w:hAnsi="华文仿宋" w:cs="Times New Roman"/>
          <w:color w:val="000000" w:themeColor="text1"/>
          <w:sz w:val="28"/>
          <w:szCs w:val="28"/>
        </w:rPr>
      </w:pPr>
      <w:r w:rsidRPr="00084638">
        <w:rPr>
          <w:rFonts w:ascii="华文仿宋" w:eastAsia="华文仿宋" w:hAnsi="华文仿宋" w:cs="Times New Roman" w:hint="eastAsia"/>
          <w:color w:val="000000" w:themeColor="text1"/>
          <w:sz w:val="28"/>
          <w:szCs w:val="28"/>
        </w:rPr>
        <w:t>问：顶礼法师：阿弥陀佛！</w:t>
      </w:r>
      <w:r w:rsidRPr="00084638">
        <w:rPr>
          <w:rFonts w:ascii="华文仿宋" w:eastAsia="华文仿宋" w:hAnsi="华文仿宋" w:cs="Times New Roman"/>
          <w:color w:val="000000" w:themeColor="text1"/>
          <w:sz w:val="28"/>
          <w:szCs w:val="28"/>
        </w:rPr>
        <w:t>96</w:t>
      </w:r>
      <w:r w:rsidRPr="00084638">
        <w:rPr>
          <w:rFonts w:ascii="华文仿宋" w:eastAsia="华文仿宋" w:hAnsi="华文仿宋" w:cs="宋体" w:hint="eastAsia"/>
          <w:color w:val="000000" w:themeColor="text1"/>
          <w:sz w:val="28"/>
          <w:szCs w:val="28"/>
        </w:rPr>
        <w:t>课当中宾头卢尊者的公案，佛陀因为惩罚他过失伤害众生的原因，命其不入涅盘，直至弥勒佛出世</w:t>
      </w:r>
      <w:r w:rsidRPr="00084638">
        <w:rPr>
          <w:rFonts w:ascii="华文仿宋" w:eastAsia="华文仿宋" w:hAnsi="华文仿宋" w:cs="宋体"/>
          <w:color w:val="000000" w:themeColor="text1"/>
          <w:sz w:val="28"/>
          <w:szCs w:val="28"/>
        </w:rPr>
        <w:t>。</w:t>
      </w:r>
      <w:r w:rsidRPr="00084638">
        <w:rPr>
          <w:rFonts w:ascii="华文仿宋" w:eastAsia="华文仿宋" w:hAnsi="华文仿宋" w:cs="宋体" w:hint="eastAsia"/>
          <w:color w:val="000000" w:themeColor="text1"/>
          <w:sz w:val="28"/>
          <w:szCs w:val="28"/>
        </w:rPr>
        <w:t>这是否与寿命无常相违背</w:t>
      </w:r>
      <w:r w:rsidRPr="00084638">
        <w:rPr>
          <w:rFonts w:ascii="华文仿宋" w:eastAsia="华文仿宋" w:hAnsi="华文仿宋" w:cs="宋体"/>
          <w:color w:val="000000" w:themeColor="text1"/>
          <w:sz w:val="28"/>
          <w:szCs w:val="28"/>
        </w:rPr>
        <w:t>？</w:t>
      </w:r>
      <w:r w:rsidR="002951C5" w:rsidRPr="00084638">
        <w:rPr>
          <w:rFonts w:ascii="华文仿宋" w:eastAsia="华文仿宋" w:hAnsi="华文仿宋" w:cs="宋体" w:hint="eastAsia"/>
          <w:color w:val="000000" w:themeColor="text1"/>
          <w:sz w:val="28"/>
          <w:szCs w:val="28"/>
        </w:rPr>
        <w:t>他一直不示现死亡</w:t>
      </w:r>
      <w:r w:rsidR="002951C5">
        <w:rPr>
          <w:rFonts w:ascii="华文仿宋" w:eastAsia="华文仿宋" w:hAnsi="华文仿宋" w:cs="宋体" w:hint="eastAsia"/>
          <w:color w:val="000000" w:themeColor="text1"/>
          <w:sz w:val="28"/>
          <w:szCs w:val="28"/>
        </w:rPr>
        <w:t>。</w:t>
      </w:r>
    </w:p>
    <w:p w14:paraId="16129D94" w14:textId="60036169" w:rsidR="005A361A" w:rsidRPr="00084638" w:rsidRDefault="005A361A" w:rsidP="007A1F97">
      <w:pPr>
        <w:shd w:val="clear" w:color="auto" w:fill="FFFFFF"/>
        <w:spacing w:line="540" w:lineRule="exact"/>
        <w:jc w:val="both"/>
        <w:rPr>
          <w:rFonts w:ascii="华文仿宋" w:eastAsia="华文仿宋" w:hAnsi="华文仿宋" w:cs="Times New Roman"/>
          <w:color w:val="000000" w:themeColor="text1"/>
          <w:sz w:val="28"/>
          <w:szCs w:val="28"/>
        </w:rPr>
      </w:pPr>
      <w:r w:rsidRPr="00084638">
        <w:rPr>
          <w:rFonts w:ascii="华文仿宋" w:eastAsia="华文仿宋" w:hAnsi="华文仿宋" w:cs="Times New Roman" w:hint="eastAsia"/>
          <w:b/>
          <w:bCs/>
          <w:color w:val="000000" w:themeColor="text1"/>
          <w:sz w:val="28"/>
          <w:szCs w:val="28"/>
        </w:rPr>
        <w:t>答：</w:t>
      </w:r>
      <w:r w:rsidRPr="00084638">
        <w:rPr>
          <w:rFonts w:ascii="华文仿宋" w:eastAsia="华文仿宋" w:hAnsi="华文仿宋" w:cs="宋体" w:hint="eastAsia"/>
          <w:b/>
          <w:bCs/>
          <w:color w:val="000000" w:themeColor="text1"/>
          <w:sz w:val="28"/>
          <w:szCs w:val="28"/>
        </w:rPr>
        <w:t>无相违。</w:t>
      </w:r>
      <w:r w:rsidR="002951C5" w:rsidRPr="00084638">
        <w:rPr>
          <w:rFonts w:ascii="华文仿宋" w:eastAsia="华文仿宋" w:hAnsi="华文仿宋" w:cs="宋体" w:hint="eastAsia"/>
          <w:b/>
          <w:bCs/>
          <w:color w:val="000000" w:themeColor="text1"/>
          <w:sz w:val="28"/>
          <w:szCs w:val="28"/>
        </w:rPr>
        <w:t>阿罗汉终究会入涅槃，是时间长短的问题，住世一百劫和住世一天，只是长短不同最终都有入灭的时候。</w:t>
      </w:r>
      <w:r w:rsidRPr="00084638">
        <w:rPr>
          <w:rFonts w:ascii="华文仿宋" w:eastAsia="华文仿宋" w:hAnsi="华文仿宋" w:cs="Times New Roman" w:hint="eastAsia"/>
          <w:color w:val="000000" w:themeColor="text1"/>
          <w:sz w:val="28"/>
          <w:szCs w:val="28"/>
        </w:rPr>
        <w:t>（正见</w:t>
      </w:r>
      <w:r w:rsidRPr="00084638">
        <w:rPr>
          <w:rFonts w:ascii="华文仿宋" w:eastAsia="华文仿宋" w:hAnsi="华文仿宋" w:cs="Times New Roman"/>
          <w:color w:val="000000" w:themeColor="text1"/>
          <w:sz w:val="28"/>
          <w:szCs w:val="28"/>
        </w:rPr>
        <w:t>C1</w:t>
      </w:r>
      <w:r w:rsidRPr="00084638">
        <w:rPr>
          <w:rFonts w:ascii="华文仿宋" w:eastAsia="华文仿宋" w:hAnsi="华文仿宋" w:cs="宋体"/>
          <w:color w:val="000000" w:themeColor="text1"/>
          <w:sz w:val="28"/>
          <w:szCs w:val="28"/>
        </w:rPr>
        <w:t>）</w:t>
      </w:r>
    </w:p>
    <w:p w14:paraId="16036907" w14:textId="01449C78" w:rsidR="005A361A" w:rsidRPr="00084638" w:rsidRDefault="005A361A" w:rsidP="005A361A">
      <w:pPr>
        <w:shd w:val="clear" w:color="auto" w:fill="FFFFFF"/>
        <w:spacing w:line="540" w:lineRule="exact"/>
        <w:jc w:val="both"/>
        <w:rPr>
          <w:rFonts w:ascii="华文仿宋" w:eastAsia="华文仿宋" w:hAnsi="华文仿宋" w:cs="Times New Roman"/>
          <w:color w:val="000000" w:themeColor="text1"/>
          <w:sz w:val="28"/>
          <w:szCs w:val="28"/>
        </w:rPr>
      </w:pPr>
      <w:r w:rsidRPr="00084638">
        <w:rPr>
          <w:rFonts w:ascii="华文仿宋" w:eastAsia="华文仿宋" w:hAnsi="华文仿宋" w:cs="Times New Roman" w:hint="eastAsia"/>
          <w:color w:val="000000" w:themeColor="text1"/>
          <w:sz w:val="28"/>
          <w:szCs w:val="28"/>
        </w:rPr>
        <w:t>问：</w:t>
      </w:r>
      <w:r w:rsidRPr="00084638">
        <w:rPr>
          <w:rFonts w:ascii="华文仿宋" w:eastAsia="华文仿宋" w:hAnsi="华文仿宋" w:cs="宋体" w:hint="eastAsia"/>
          <w:color w:val="000000" w:themeColor="text1"/>
          <w:sz w:val="28"/>
          <w:szCs w:val="28"/>
        </w:rPr>
        <w:t>那</w:t>
      </w:r>
      <w:r w:rsidRPr="00084638">
        <w:rPr>
          <w:rFonts w:ascii="华文仿宋" w:eastAsia="华文仿宋" w:hAnsi="华文仿宋" w:cs="Times New Roman"/>
          <w:color w:val="000000" w:themeColor="text1"/>
          <w:sz w:val="28"/>
          <w:szCs w:val="28"/>
        </w:rPr>
        <w:t>3000</w:t>
      </w:r>
      <w:r w:rsidRPr="00084638">
        <w:rPr>
          <w:rFonts w:ascii="华文仿宋" w:eastAsia="华文仿宋" w:hAnsi="华文仿宋" w:cs="宋体" w:hint="eastAsia"/>
          <w:color w:val="000000" w:themeColor="text1"/>
          <w:sz w:val="28"/>
          <w:szCs w:val="28"/>
        </w:rPr>
        <w:t>年来，以什么身份住世？</w:t>
      </w:r>
    </w:p>
    <w:p w14:paraId="1BE0F8CD" w14:textId="516D6FCE" w:rsidR="005A361A" w:rsidRPr="00084638" w:rsidRDefault="005A361A" w:rsidP="005A361A">
      <w:pPr>
        <w:shd w:val="clear" w:color="auto" w:fill="FFFFFF"/>
        <w:spacing w:line="540" w:lineRule="exact"/>
        <w:jc w:val="both"/>
        <w:rPr>
          <w:rFonts w:ascii="华文仿宋" w:eastAsia="华文仿宋" w:hAnsi="华文仿宋" w:cs="Times New Roman"/>
          <w:color w:val="000000" w:themeColor="text1"/>
          <w:sz w:val="28"/>
          <w:szCs w:val="28"/>
        </w:rPr>
      </w:pPr>
      <w:r w:rsidRPr="00084638">
        <w:rPr>
          <w:rFonts w:ascii="华文仿宋" w:eastAsia="华文仿宋" w:hAnsi="华文仿宋" w:cs="Times New Roman" w:hint="eastAsia"/>
          <w:b/>
          <w:bCs/>
          <w:color w:val="000000" w:themeColor="text1"/>
          <w:sz w:val="28"/>
          <w:szCs w:val="28"/>
        </w:rPr>
        <w:t>答：</w:t>
      </w:r>
      <w:r w:rsidRPr="00084638">
        <w:rPr>
          <w:rFonts w:ascii="华文仿宋" w:eastAsia="华文仿宋" w:hAnsi="华文仿宋" w:cs="宋体" w:hint="eastAsia"/>
          <w:b/>
          <w:bCs/>
          <w:color w:val="000000" w:themeColor="text1"/>
          <w:sz w:val="28"/>
          <w:szCs w:val="28"/>
        </w:rPr>
        <w:t>一方面也看众生的因缘业力</w:t>
      </w:r>
      <w:r w:rsidR="007A1F97" w:rsidRPr="00084638">
        <w:rPr>
          <w:rFonts w:ascii="华文仿宋" w:eastAsia="华文仿宋" w:hAnsi="华文仿宋" w:cs="Times New Roman" w:hint="eastAsia"/>
          <w:b/>
          <w:bCs/>
          <w:color w:val="000000" w:themeColor="text1"/>
          <w:sz w:val="28"/>
          <w:szCs w:val="28"/>
        </w:rPr>
        <w:t>，</w:t>
      </w:r>
      <w:r w:rsidRPr="00084638">
        <w:rPr>
          <w:rFonts w:ascii="华文仿宋" w:eastAsia="华文仿宋" w:hAnsi="华文仿宋" w:cs="宋体" w:hint="eastAsia"/>
          <w:b/>
          <w:bCs/>
          <w:color w:val="000000" w:themeColor="text1"/>
          <w:sz w:val="28"/>
          <w:szCs w:val="28"/>
        </w:rPr>
        <w:t>不同众生所见的境界是不同的。</w:t>
      </w:r>
      <w:r w:rsidR="002951C5" w:rsidRPr="00084638">
        <w:rPr>
          <w:rFonts w:ascii="华文仿宋" w:eastAsia="华文仿宋" w:hAnsi="华文仿宋" w:cs="宋体" w:hint="eastAsia"/>
          <w:b/>
          <w:bCs/>
          <w:color w:val="000000" w:themeColor="text1"/>
          <w:sz w:val="28"/>
          <w:szCs w:val="28"/>
        </w:rPr>
        <w:t>有因缘的众生会看到他。</w:t>
      </w:r>
      <w:r w:rsidRPr="00084638">
        <w:rPr>
          <w:rFonts w:ascii="华文仿宋" w:eastAsia="华文仿宋" w:hAnsi="华文仿宋" w:cs="Times New Roman" w:hint="eastAsia"/>
          <w:color w:val="000000" w:themeColor="text1"/>
          <w:sz w:val="28"/>
          <w:szCs w:val="28"/>
        </w:rPr>
        <w:t>（正见</w:t>
      </w:r>
      <w:r w:rsidRPr="00084638">
        <w:rPr>
          <w:rFonts w:ascii="华文仿宋" w:eastAsia="华文仿宋" w:hAnsi="华文仿宋" w:cs="Times New Roman"/>
          <w:color w:val="000000" w:themeColor="text1"/>
          <w:sz w:val="28"/>
          <w:szCs w:val="28"/>
        </w:rPr>
        <w:t>C1</w:t>
      </w:r>
      <w:r w:rsidRPr="00084638">
        <w:rPr>
          <w:rFonts w:ascii="华文仿宋" w:eastAsia="华文仿宋" w:hAnsi="华文仿宋" w:cs="宋体"/>
          <w:color w:val="000000" w:themeColor="text1"/>
          <w:sz w:val="28"/>
          <w:szCs w:val="28"/>
        </w:rPr>
        <w:t>）</w:t>
      </w:r>
    </w:p>
    <w:p w14:paraId="20B5A059" w14:textId="77777777" w:rsidR="005A361A" w:rsidRPr="00084638" w:rsidRDefault="005A361A" w:rsidP="005A361A">
      <w:pPr>
        <w:spacing w:line="540" w:lineRule="exact"/>
        <w:jc w:val="both"/>
        <w:rPr>
          <w:rFonts w:ascii="华文仿宋" w:eastAsia="华文仿宋" w:hAnsi="华文仿宋" w:cs="Times New Roman"/>
          <w:color w:val="000000" w:themeColor="text1"/>
          <w:sz w:val="28"/>
          <w:szCs w:val="28"/>
        </w:rPr>
      </w:pPr>
    </w:p>
    <w:p w14:paraId="72D541EF" w14:textId="0E6FD926" w:rsidR="005A361A" w:rsidRPr="00084638" w:rsidRDefault="005A361A" w:rsidP="005A361A">
      <w:pPr>
        <w:shd w:val="clear" w:color="auto" w:fill="FFFFFF"/>
        <w:spacing w:line="540" w:lineRule="exact"/>
        <w:jc w:val="both"/>
        <w:rPr>
          <w:rFonts w:ascii="华文仿宋" w:eastAsia="华文仿宋" w:hAnsi="华文仿宋" w:cs="Times New Roman"/>
          <w:color w:val="000000" w:themeColor="text1"/>
          <w:sz w:val="28"/>
          <w:szCs w:val="28"/>
        </w:rPr>
      </w:pPr>
      <w:r w:rsidRPr="00084638">
        <w:rPr>
          <w:rFonts w:ascii="华文仿宋" w:eastAsia="华文仿宋" w:hAnsi="华文仿宋" w:cs="Times New Roman" w:hint="eastAsia"/>
          <w:color w:val="000000" w:themeColor="text1"/>
          <w:sz w:val="28"/>
          <w:szCs w:val="28"/>
        </w:rPr>
        <w:t>问：《前行广释》</w:t>
      </w:r>
      <w:r w:rsidRPr="00084638">
        <w:rPr>
          <w:rFonts w:ascii="华文仿宋" w:eastAsia="华文仿宋" w:hAnsi="华文仿宋" w:cs="Times New Roman"/>
          <w:color w:val="000000" w:themeColor="text1"/>
          <w:sz w:val="28"/>
          <w:szCs w:val="28"/>
        </w:rPr>
        <w:t>96</w:t>
      </w:r>
      <w:r w:rsidRPr="00084638">
        <w:rPr>
          <w:rFonts w:ascii="华文仿宋" w:eastAsia="华文仿宋" w:hAnsi="华文仿宋" w:cs="宋体" w:hint="eastAsia"/>
          <w:color w:val="000000" w:themeColor="text1"/>
          <w:sz w:val="28"/>
          <w:szCs w:val="28"/>
        </w:rPr>
        <w:t>课：</w:t>
      </w:r>
      <w:r w:rsidRPr="00084638">
        <w:rPr>
          <w:rFonts w:ascii="华文仿宋" w:eastAsia="华文仿宋" w:hAnsi="华文仿宋" w:cs="Times New Roman"/>
          <w:color w:val="000000" w:themeColor="text1"/>
          <w:sz w:val="28"/>
          <w:szCs w:val="28"/>
        </w:rPr>
        <w:t>“</w:t>
      </w:r>
      <w:r w:rsidRPr="00084638">
        <w:rPr>
          <w:rFonts w:ascii="华文仿宋" w:eastAsia="华文仿宋" w:hAnsi="华文仿宋" w:cs="宋体" w:hint="eastAsia"/>
          <w:color w:val="000000" w:themeColor="text1"/>
          <w:sz w:val="28"/>
          <w:szCs w:val="28"/>
        </w:rPr>
        <w:t>第二天，宾头卢尊者忘了去难国的时间，自己坐在山上缝衣服，突然发现佛陀已坐到难国的贵宾席上了，就慌慌忙忙把针往地上一插</w:t>
      </w:r>
      <w:r w:rsidRPr="00084638">
        <w:rPr>
          <w:rFonts w:ascii="华文仿宋" w:eastAsia="华文仿宋" w:hAnsi="华文仿宋" w:cs="Times New Roman"/>
          <w:color w:val="000000" w:themeColor="text1"/>
          <w:sz w:val="28"/>
          <w:szCs w:val="28"/>
        </w:rPr>
        <w:t>——</w:t>
      </w:r>
      <w:r w:rsidRPr="00084638">
        <w:rPr>
          <w:rFonts w:ascii="华文仿宋" w:eastAsia="华文仿宋" w:hAnsi="华文仿宋" w:cs="宋体" w:hint="eastAsia"/>
          <w:color w:val="000000" w:themeColor="text1"/>
          <w:sz w:val="28"/>
          <w:szCs w:val="28"/>
        </w:rPr>
        <w:t>线还连着衣服，连忙施展神足赶来。结果那山也跟在他身后，飞在天上。这时地上有一个孕妇看见了，见一座山从远处飞来，当场吓得流产了。</w:t>
      </w:r>
    </w:p>
    <w:p w14:paraId="7A4F523A" w14:textId="76CB049C" w:rsidR="005A361A" w:rsidRPr="00084638" w:rsidRDefault="005A361A" w:rsidP="005A361A">
      <w:pPr>
        <w:shd w:val="clear" w:color="auto" w:fill="FFFFFF"/>
        <w:spacing w:line="540" w:lineRule="exact"/>
        <w:jc w:val="both"/>
        <w:rPr>
          <w:rFonts w:ascii="华文仿宋" w:eastAsia="华文仿宋" w:hAnsi="华文仿宋" w:cs="Times New Roman"/>
          <w:color w:val="000000" w:themeColor="text1"/>
          <w:sz w:val="28"/>
          <w:szCs w:val="28"/>
        </w:rPr>
      </w:pPr>
      <w:r w:rsidRPr="00084638">
        <w:rPr>
          <w:rFonts w:ascii="华文仿宋" w:eastAsia="华文仿宋" w:hAnsi="华文仿宋" w:cs="Times New Roman" w:hint="eastAsia"/>
          <w:color w:val="000000" w:themeColor="text1"/>
          <w:sz w:val="28"/>
          <w:szCs w:val="28"/>
        </w:rPr>
        <w:lastRenderedPageBreak/>
        <w:t>佛陀马上知道了，忙派目犍连前去接他。目犍连问：</w:t>
      </w:r>
      <w:r w:rsidRPr="00084638">
        <w:rPr>
          <w:rFonts w:ascii="华文仿宋" w:eastAsia="华文仿宋" w:hAnsi="华文仿宋" w:cs="Times New Roman"/>
          <w:color w:val="000000" w:themeColor="text1"/>
          <w:sz w:val="28"/>
          <w:szCs w:val="28"/>
        </w:rPr>
        <w:t>“</w:t>
      </w:r>
      <w:r w:rsidRPr="00084638">
        <w:rPr>
          <w:rFonts w:ascii="华文仿宋" w:eastAsia="华文仿宋" w:hAnsi="华文仿宋" w:cs="宋体" w:hint="eastAsia"/>
          <w:color w:val="000000" w:themeColor="text1"/>
          <w:sz w:val="28"/>
          <w:szCs w:val="28"/>
        </w:rPr>
        <w:t>你身后跟着什么？</w:t>
      </w:r>
      <w:r w:rsidRPr="00084638">
        <w:rPr>
          <w:rFonts w:ascii="华文仿宋" w:eastAsia="华文仿宋" w:hAnsi="华文仿宋" w:cs="Times New Roman"/>
          <w:color w:val="000000" w:themeColor="text1"/>
          <w:sz w:val="28"/>
          <w:szCs w:val="28"/>
        </w:rPr>
        <w:t>”</w:t>
      </w:r>
      <w:r w:rsidRPr="00084638">
        <w:rPr>
          <w:rFonts w:ascii="华文仿宋" w:eastAsia="华文仿宋" w:hAnsi="华文仿宋" w:cs="宋体" w:hint="eastAsia"/>
          <w:color w:val="000000" w:themeColor="text1"/>
          <w:sz w:val="28"/>
          <w:szCs w:val="28"/>
        </w:rPr>
        <w:t>宾头卢回头一看，原来山连着线跟着自己，就把山随手扔回原处，然后赶去参见佛陀。</w:t>
      </w:r>
      <w:r w:rsidRPr="00084638">
        <w:rPr>
          <w:rFonts w:ascii="华文仿宋" w:eastAsia="华文仿宋" w:hAnsi="华文仿宋" w:cs="Times New Roman"/>
          <w:color w:val="000000" w:themeColor="text1"/>
          <w:sz w:val="28"/>
          <w:szCs w:val="28"/>
        </w:rPr>
        <w:t>”</w:t>
      </w:r>
    </w:p>
    <w:p w14:paraId="50126432" w14:textId="5F36769A" w:rsidR="005A361A" w:rsidRPr="00084638" w:rsidRDefault="005A361A" w:rsidP="005A361A">
      <w:pPr>
        <w:shd w:val="clear" w:color="auto" w:fill="FFFFFF"/>
        <w:spacing w:line="540" w:lineRule="exact"/>
        <w:jc w:val="both"/>
        <w:rPr>
          <w:rFonts w:ascii="华文仿宋" w:eastAsia="华文仿宋" w:hAnsi="华文仿宋" w:cs="Times New Roman"/>
          <w:color w:val="000000" w:themeColor="text1"/>
          <w:sz w:val="28"/>
          <w:szCs w:val="28"/>
        </w:rPr>
      </w:pPr>
      <w:r w:rsidRPr="00084638">
        <w:rPr>
          <w:rFonts w:ascii="华文仿宋" w:eastAsia="华文仿宋" w:hAnsi="华文仿宋" w:cs="Times New Roman" w:hint="eastAsia"/>
          <w:color w:val="000000" w:themeColor="text1"/>
          <w:sz w:val="28"/>
          <w:szCs w:val="28"/>
        </w:rPr>
        <w:t>宾头卢尊者把山随手扔回原处就不会压死众生吗？我们平时把大石头扔向草地，都可能压死许多众生，所以我总以为尊者把山扔回原处压死的众生比把孕妇吓流产还严重啊？请法师开示</w:t>
      </w:r>
      <w:r w:rsidR="002F172D">
        <w:rPr>
          <w:rFonts w:ascii="华文仿宋" w:eastAsia="华文仿宋" w:hAnsi="华文仿宋" w:cs="Times New Roman" w:hint="eastAsia"/>
          <w:color w:val="000000" w:themeColor="text1"/>
          <w:sz w:val="28"/>
          <w:szCs w:val="28"/>
        </w:rPr>
        <w:t>。</w:t>
      </w:r>
    </w:p>
    <w:p w14:paraId="5B9B3049" w14:textId="71B7C26A" w:rsidR="00E44A0F" w:rsidRPr="00F71A5B" w:rsidRDefault="005A361A" w:rsidP="00662EC1">
      <w:pPr>
        <w:shd w:val="clear" w:color="auto" w:fill="FFFFFF"/>
        <w:spacing w:line="540" w:lineRule="exact"/>
        <w:jc w:val="both"/>
        <w:rPr>
          <w:rFonts w:ascii="华文仿宋" w:eastAsia="华文仿宋" w:hAnsi="华文仿宋" w:cs="Times New Roman"/>
          <w:color w:val="000000" w:themeColor="text1"/>
          <w:sz w:val="28"/>
          <w:szCs w:val="28"/>
        </w:rPr>
      </w:pPr>
      <w:r w:rsidRPr="00084638">
        <w:rPr>
          <w:rFonts w:ascii="华文仿宋" w:eastAsia="华文仿宋" w:hAnsi="华文仿宋" w:cs="Times New Roman" w:hint="eastAsia"/>
          <w:b/>
          <w:bCs/>
          <w:color w:val="000000" w:themeColor="text1"/>
          <w:sz w:val="28"/>
          <w:szCs w:val="28"/>
        </w:rPr>
        <w:t>答：有的地方讲</w:t>
      </w:r>
      <w:r w:rsidR="002951C5">
        <w:rPr>
          <w:rFonts w:ascii="华文仿宋" w:eastAsia="华文仿宋" w:hAnsi="华文仿宋" w:cs="Times New Roman" w:hint="eastAsia"/>
          <w:b/>
          <w:bCs/>
          <w:color w:val="000000" w:themeColor="text1"/>
          <w:sz w:val="28"/>
          <w:szCs w:val="28"/>
        </w:rPr>
        <w:t>：</w:t>
      </w:r>
      <w:r w:rsidRPr="00084638">
        <w:rPr>
          <w:rFonts w:ascii="华文仿宋" w:eastAsia="华文仿宋" w:hAnsi="华文仿宋" w:cs="Times New Roman"/>
          <w:b/>
          <w:bCs/>
          <w:color w:val="000000" w:themeColor="text1"/>
          <w:sz w:val="28"/>
          <w:szCs w:val="28"/>
        </w:rPr>
        <w:t>“</w:t>
      </w:r>
      <w:r w:rsidRPr="00084638">
        <w:rPr>
          <w:rFonts w:ascii="华文仿宋" w:eastAsia="华文仿宋" w:hAnsi="华文仿宋" w:cs="宋体" w:hint="eastAsia"/>
          <w:b/>
          <w:bCs/>
          <w:color w:val="000000" w:themeColor="text1"/>
          <w:sz w:val="28"/>
          <w:szCs w:val="28"/>
        </w:rPr>
        <w:t>初果耕地，虫离四寸</w:t>
      </w:r>
      <w:r w:rsidRPr="00084638">
        <w:rPr>
          <w:rFonts w:ascii="华文仿宋" w:eastAsia="华文仿宋" w:hAnsi="华文仿宋" w:cs="Times New Roman"/>
          <w:b/>
          <w:bCs/>
          <w:color w:val="000000" w:themeColor="text1"/>
          <w:sz w:val="28"/>
          <w:szCs w:val="28"/>
        </w:rPr>
        <w:t>”</w:t>
      </w:r>
      <w:r w:rsidRPr="00084638">
        <w:rPr>
          <w:rFonts w:ascii="华文仿宋" w:eastAsia="华文仿宋" w:hAnsi="华文仿宋" w:cs="宋体" w:hint="eastAsia"/>
          <w:b/>
          <w:bCs/>
          <w:color w:val="000000" w:themeColor="text1"/>
          <w:sz w:val="28"/>
          <w:szCs w:val="28"/>
        </w:rPr>
        <w:t>，何况其他圣者。宾头卢尊者这样的圣者肯定不会伤害众生的，具足神通大悲和善巧方便。</w:t>
      </w:r>
      <w:r w:rsidRPr="00084638">
        <w:rPr>
          <w:rFonts w:ascii="华文仿宋" w:eastAsia="华文仿宋" w:hAnsi="华文仿宋" w:cs="Times New Roman" w:hint="eastAsia"/>
          <w:color w:val="000000" w:themeColor="text1"/>
          <w:sz w:val="28"/>
          <w:szCs w:val="28"/>
        </w:rPr>
        <w:t>（正见</w:t>
      </w:r>
      <w:r w:rsidRPr="00084638">
        <w:rPr>
          <w:rFonts w:ascii="华文仿宋" w:eastAsia="华文仿宋" w:hAnsi="华文仿宋" w:cs="Times New Roman"/>
          <w:color w:val="000000" w:themeColor="text1"/>
          <w:sz w:val="28"/>
          <w:szCs w:val="28"/>
        </w:rPr>
        <w:t>C1</w:t>
      </w:r>
      <w:r w:rsidRPr="00084638">
        <w:rPr>
          <w:rFonts w:ascii="华文仿宋" w:eastAsia="华文仿宋" w:hAnsi="华文仿宋" w:cs="宋体"/>
          <w:color w:val="000000" w:themeColor="text1"/>
          <w:sz w:val="28"/>
          <w:szCs w:val="28"/>
        </w:rPr>
        <w:t>）</w:t>
      </w:r>
    </w:p>
    <w:sectPr w:rsidR="00E44A0F" w:rsidRPr="00F71A5B" w:rsidSect="00BE30C9">
      <w:headerReference w:type="default" r:id="rId8"/>
      <w:footerReference w:type="even" r:id="rId9"/>
      <w:footerReference w:type="default" r:id="rId10"/>
      <w:footerReference w:type="firs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BF840" w14:textId="77777777" w:rsidR="008D6097" w:rsidRDefault="008D6097" w:rsidP="00787059">
      <w:r>
        <w:separator/>
      </w:r>
    </w:p>
  </w:endnote>
  <w:endnote w:type="continuationSeparator" w:id="0">
    <w:p w14:paraId="20CB8B8F" w14:textId="77777777" w:rsidR="008D6097" w:rsidRDefault="008D6097" w:rsidP="00787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icrosoft Himalaya">
    <w:panose1 w:val="01010100010101010101"/>
    <w:charset w:val="00"/>
    <w:family w:val="auto"/>
    <w:pitch w:val="variable"/>
    <w:sig w:usb0="80000003" w:usb1="00010000" w:usb2="00000040" w:usb3="00000000" w:csb0="00000001"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华文仿宋">
    <w:altName w:val="STFangsong"/>
    <w:panose1 w:val="02010600040101010101"/>
    <w:charset w:val="86"/>
    <w:family w:val="auto"/>
    <w:pitch w:val="variable"/>
    <w:sig w:usb0="00000287" w:usb1="080F0000" w:usb2="00000010" w:usb3="00000000" w:csb0="0004009F" w:csb1="00000000"/>
  </w:font>
  <w:font w:name="FZKai-Z03S">
    <w:altName w:val="微软雅黑"/>
    <w:charset w:val="86"/>
    <w:family w:val="auto"/>
    <w:pitch w:val="variable"/>
    <w:sig w:usb0="A00002BF" w:usb1="184F6CFA" w:usb2="00000012"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9"/>
      </w:rPr>
      <w:id w:val="768675015"/>
      <w:docPartObj>
        <w:docPartGallery w:val="Page Numbers (Bottom of Page)"/>
        <w:docPartUnique/>
      </w:docPartObj>
    </w:sdtPr>
    <w:sdtEndPr>
      <w:rPr>
        <w:rStyle w:val="a9"/>
      </w:rPr>
    </w:sdtEndPr>
    <w:sdtContent>
      <w:p w14:paraId="04CA1E2D" w14:textId="330D71FA" w:rsidR="00471021" w:rsidRDefault="00471021" w:rsidP="00DF3DEA">
        <w:pPr>
          <w:pStyle w:val="a5"/>
          <w:framePr w:wrap="none" w:vAnchor="text" w:hAnchor="margin" w:xAlign="center" w:y="1"/>
          <w:rPr>
            <w:rStyle w:val="a9"/>
          </w:rPr>
        </w:pPr>
        <w:r>
          <w:rPr>
            <w:rStyle w:val="a9"/>
          </w:rPr>
          <w:fldChar w:fldCharType="begin"/>
        </w:r>
        <w:r>
          <w:rPr>
            <w:rStyle w:val="a9"/>
          </w:rPr>
          <w:instrText xml:space="preserve"> PAGE </w:instrText>
        </w:r>
        <w:r>
          <w:rPr>
            <w:rStyle w:val="a9"/>
          </w:rPr>
          <w:fldChar w:fldCharType="end"/>
        </w:r>
      </w:p>
    </w:sdtContent>
  </w:sdt>
  <w:p w14:paraId="121D544B" w14:textId="77777777" w:rsidR="00787059" w:rsidRDefault="00787059">
    <w:pPr>
      <w:pStyle w:val="a5"/>
    </w:pPr>
    <w:r>
      <w:rPr>
        <w:noProof/>
      </w:rPr>
      <mc:AlternateContent>
        <mc:Choice Requires="wps">
          <w:drawing>
            <wp:anchor distT="0" distB="0" distL="0" distR="0" simplePos="0" relativeHeight="251659264" behindDoc="0" locked="0" layoutInCell="1" allowOverlap="1" wp14:anchorId="5077D3A4" wp14:editId="1FFF1AA3">
              <wp:simplePos x="635" y="635"/>
              <wp:positionH relativeFrom="column">
                <wp:align>center</wp:align>
              </wp:positionH>
              <wp:positionV relativeFrom="paragraph">
                <wp:posOffset>635</wp:posOffset>
              </wp:positionV>
              <wp:extent cx="5727700" cy="443865"/>
              <wp:effectExtent l="0" t="0" r="1905" b="5715"/>
              <wp:wrapSquare wrapText="bothSides"/>
              <wp:docPr id="2" name="Text Box 2"/>
              <wp:cNvGraphicFramePr/>
              <a:graphic xmlns:a="http://schemas.openxmlformats.org/drawingml/2006/main">
                <a:graphicData uri="http://schemas.microsoft.com/office/word/2010/wordprocessingShape">
                  <wps:wsp>
                    <wps:cNvSpPr txBox="1"/>
                    <wps:spPr>
                      <a:xfrm>
                        <a:off x="0" y="0"/>
                        <a:ext cx="5727700" cy="443865"/>
                      </a:xfrm>
                      <a:prstGeom prst="rect">
                        <a:avLst/>
                      </a:prstGeom>
                      <a:noFill/>
                      <a:ln>
                        <a:noFill/>
                      </a:ln>
                    </wps:spPr>
                    <wps:txbx>
                      <w:txbxContent>
                        <w:p w14:paraId="280B3A85" w14:textId="77777777" w:rsidR="00787059" w:rsidRPr="00787059" w:rsidRDefault="00787059">
                          <w:pPr>
                            <w:rPr>
                              <w:rFonts w:ascii="Calibri" w:eastAsia="Calibri" w:hAnsi="Calibri" w:cs="Calibri"/>
                              <w:color w:val="000000"/>
                              <w:sz w:val="14"/>
                              <w:szCs w:val="14"/>
                            </w:rPr>
                          </w:pP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5077D3A4" id="_x0000_t202" coordsize="21600,21600" o:spt="202" path="m,l,21600r21600,l21600,xe">
              <v:stroke joinstyle="miter"/>
              <v:path gradientshapeok="t" o:connecttype="rect"/>
            </v:shapetype>
            <v:shape id="Text Box 2" o:spid="_x0000_s1026" type="#_x0000_t202" style="position:absolute;margin-left:0;margin-top:.05pt;width:451pt;height:34.95pt;z-index:251659264;visibility:visible;mso-wrap-style:none;mso-width-percent:0;mso-wrap-distance-left:0;mso-wrap-distance-top:0;mso-wrap-distance-right:0;mso-wrap-distance-bottom:0;mso-position-horizontal:center;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" filled="f" stroked="f">
              <v:textbox style="mso-fit-shape-to-text:t" inset="0,0,0,0">
                <w:txbxContent>
                  <w:p w14:paraId="280B3A85" w14:textId="77777777" w:rsidR="00787059" w:rsidRPr="00787059" w:rsidRDefault="00787059">
                    <w:pPr>
                      <w:rPr>
                        <w:rFonts w:ascii="Calibri" w:eastAsia="Calibri" w:hAnsi="Calibri" w:cs="Calibri"/>
                        <w:color w:val="000000"/>
                        <w:sz w:val="14"/>
                        <w:szCs w:val="14"/>
                      </w:rPr>
                    </w:pP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9"/>
      </w:rPr>
      <w:id w:val="407052655"/>
      <w:docPartObj>
        <w:docPartGallery w:val="Page Numbers (Bottom of Page)"/>
        <w:docPartUnique/>
      </w:docPartObj>
    </w:sdtPr>
    <w:sdtEndPr>
      <w:rPr>
        <w:rStyle w:val="a9"/>
      </w:rPr>
    </w:sdtEndPr>
    <w:sdtContent>
      <w:p w14:paraId="3C2A3737" w14:textId="6EA66799" w:rsidR="00471021" w:rsidRDefault="00471021" w:rsidP="00DF3DEA">
        <w:pPr>
          <w:pStyle w:val="a5"/>
          <w:framePr w:wrap="none" w:vAnchor="text" w:hAnchor="margin" w:xAlign="center" w:y="1"/>
          <w:rPr>
            <w:rStyle w:val="a9"/>
          </w:rPr>
        </w:pPr>
        <w:r>
          <w:rPr>
            <w:rStyle w:val="a9"/>
          </w:rPr>
          <w:fldChar w:fldCharType="begin"/>
        </w:r>
        <w:r>
          <w:rPr>
            <w:rStyle w:val="a9"/>
          </w:rPr>
          <w:instrText xml:space="preserve"> PAGE </w:instrText>
        </w:r>
        <w:r>
          <w:rPr>
            <w:rStyle w:val="a9"/>
          </w:rPr>
          <w:fldChar w:fldCharType="separate"/>
        </w:r>
        <w:r>
          <w:rPr>
            <w:rStyle w:val="a9"/>
            <w:noProof/>
          </w:rPr>
          <w:t>1</w:t>
        </w:r>
        <w:r>
          <w:rPr>
            <w:rStyle w:val="a9"/>
          </w:rPr>
          <w:fldChar w:fldCharType="end"/>
        </w:r>
      </w:p>
    </w:sdtContent>
  </w:sdt>
  <w:p w14:paraId="61E5718F" w14:textId="77777777" w:rsidR="00471021" w:rsidRDefault="0047102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237AD" w14:textId="77777777" w:rsidR="00787059" w:rsidRDefault="00787059">
    <w:pPr>
      <w:pStyle w:val="a5"/>
    </w:pPr>
    <w:r>
      <w:rPr>
        <w:noProof/>
      </w:rPr>
      <mc:AlternateContent>
        <mc:Choice Requires="wps">
          <w:drawing>
            <wp:anchor distT="0" distB="0" distL="0" distR="0" simplePos="0" relativeHeight="251658240" behindDoc="0" locked="0" layoutInCell="1" allowOverlap="1" wp14:anchorId="18ADB3D0" wp14:editId="5AD7E8CF">
              <wp:simplePos x="635" y="635"/>
              <wp:positionH relativeFrom="column">
                <wp:align>center</wp:align>
              </wp:positionH>
              <wp:positionV relativeFrom="paragraph">
                <wp:posOffset>635</wp:posOffset>
              </wp:positionV>
              <wp:extent cx="5727700" cy="443865"/>
              <wp:effectExtent l="0" t="0" r="1905" b="5715"/>
              <wp:wrapSquare wrapText="bothSides"/>
              <wp:docPr id="1" name="Text Box 1"/>
              <wp:cNvGraphicFramePr/>
              <a:graphic xmlns:a="http://schemas.openxmlformats.org/drawingml/2006/main">
                <a:graphicData uri="http://schemas.microsoft.com/office/word/2010/wordprocessingShape">
                  <wps:wsp>
                    <wps:cNvSpPr txBox="1"/>
                    <wps:spPr>
                      <a:xfrm>
                        <a:off x="0" y="0"/>
                        <a:ext cx="5727700" cy="443865"/>
                      </a:xfrm>
                      <a:prstGeom prst="rect">
                        <a:avLst/>
                      </a:prstGeom>
                      <a:noFill/>
                      <a:ln>
                        <a:noFill/>
                      </a:ln>
                    </wps:spPr>
                    <wps:txbx>
                      <w:txbxContent>
                        <w:p w14:paraId="5462214C" w14:textId="77777777" w:rsidR="00787059" w:rsidRPr="00787059" w:rsidRDefault="00787059">
                          <w:pPr>
                            <w:rPr>
                              <w:rFonts w:ascii="Calibri" w:eastAsia="Calibri" w:hAnsi="Calibri" w:cs="Calibri"/>
                              <w:color w:val="000000"/>
                              <w:sz w:val="14"/>
                              <w:szCs w:val="14"/>
                            </w:rPr>
                          </w:pP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18ADB3D0" id="_x0000_t202" coordsize="21600,21600" o:spt="202" path="m,l,21600r21600,l21600,xe">
              <v:stroke joinstyle="miter"/>
              <v:path gradientshapeok="t" o:connecttype="rect"/>
            </v:shapetype>
            <v:shape id="Text Box 1" o:spid="_x0000_s1027" type="#_x0000_t202" style="position:absolute;margin-left:0;margin-top:.05pt;width:451pt;height:34.95pt;z-index:251658240;visibility:visible;mso-wrap-style:none;mso-width-percent:0;mso-wrap-distance-left:0;mso-wrap-distance-top:0;mso-wrap-distance-right:0;mso-wrap-distance-bottom:0;mso-position-horizontal:center;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" filled="f" stroked="f">
              <v:textbox style="mso-fit-shape-to-text:t" inset="0,0,0,0">
                <w:txbxContent>
                  <w:p w14:paraId="5462214C" w14:textId="77777777" w:rsidR="00787059" w:rsidRPr="00787059" w:rsidRDefault="00787059">
                    <w:pPr>
                      <w:rPr>
                        <w:rFonts w:ascii="Calibri" w:eastAsia="Calibri" w:hAnsi="Calibri" w:cs="Calibri"/>
                        <w:color w:val="000000"/>
                        <w:sz w:val="14"/>
                        <w:szCs w:val="14"/>
                      </w:rPr>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A88FC" w14:textId="77777777" w:rsidR="008D6097" w:rsidRDefault="008D6097" w:rsidP="00787059">
      <w:r>
        <w:separator/>
      </w:r>
    </w:p>
  </w:footnote>
  <w:footnote w:type="continuationSeparator" w:id="0">
    <w:p w14:paraId="2BB05CA6" w14:textId="77777777" w:rsidR="008D6097" w:rsidRDefault="008D6097" w:rsidP="007870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3D64E" w14:textId="3E512C53" w:rsidR="00271309" w:rsidRPr="00346384" w:rsidRDefault="00271309" w:rsidP="00271309">
    <w:pPr>
      <w:pStyle w:val="a3"/>
      <w:pBdr>
        <w:bottom w:val="single" w:sz="4" w:space="1" w:color="auto"/>
      </w:pBdr>
      <w:jc w:val="left"/>
      <w:rPr>
        <w:rFonts w:ascii="FZKai-Z03S" w:eastAsia="FZKai-Z03S" w:hAnsi="FZKai-Z03S"/>
      </w:rPr>
    </w:pPr>
    <w:bookmarkStart w:id="6" w:name="_Hlk39238380"/>
    <w:r w:rsidRPr="00346384">
      <w:rPr>
        <w:rFonts w:ascii="FZKai-Z03S" w:eastAsia="FZKai-Z03S" w:hAnsi="FZKai-Z03S" w:hint="eastAsia"/>
      </w:rPr>
      <w:t>每课答疑</w:t>
    </w:r>
    <w:r w:rsidR="00E73F36">
      <w:rPr>
        <w:rFonts w:ascii="FZKai-Z03S" w:eastAsia="FZKai-Z03S" w:hAnsi="FZKai-Z03S" w:hint="eastAsia"/>
      </w:rPr>
      <w:t>全集系列</w:t>
    </w:r>
    <w:r w:rsidRPr="00346384">
      <w:rPr>
        <w:rFonts w:ascii="FZKai-Z03S" w:eastAsia="FZKai-Z03S" w:hAnsi="FZKai-Z03S"/>
      </w:rPr>
      <w:ptab w:relativeTo="margin" w:alignment="center" w:leader="none"/>
    </w:r>
    <w:r w:rsidRPr="00346384">
      <w:rPr>
        <w:rFonts w:ascii="FZKai-Z03S" w:eastAsia="FZKai-Z03S" w:hAnsi="FZKai-Z03S"/>
      </w:rPr>
      <w:ptab w:relativeTo="margin" w:alignment="right" w:leader="none"/>
    </w:r>
    <w:r w:rsidRPr="00346384">
      <w:rPr>
        <w:rFonts w:ascii="FZKai-Z03S" w:eastAsia="FZKai-Z03S" w:hAnsi="FZKai-Z03S" w:hint="eastAsia"/>
      </w:rPr>
      <w:t>《前行》第0</w:t>
    </w:r>
    <w:r w:rsidR="00FF3DB9">
      <w:rPr>
        <w:rFonts w:ascii="FZKai-Z03S" w:eastAsia="FZKai-Z03S" w:hAnsi="FZKai-Z03S"/>
      </w:rPr>
      <w:t>9</w:t>
    </w:r>
    <w:r w:rsidR="005A361A">
      <w:rPr>
        <w:rFonts w:ascii="FZKai-Z03S" w:eastAsia="FZKai-Z03S" w:hAnsi="FZKai-Z03S"/>
      </w:rPr>
      <w:t>6</w:t>
    </w:r>
    <w:r w:rsidRPr="00346384">
      <w:rPr>
        <w:rFonts w:ascii="FZKai-Z03S" w:eastAsia="FZKai-Z03S" w:hAnsi="FZKai-Z03S" w:hint="eastAsia"/>
      </w:rPr>
      <w:t>课</w:t>
    </w:r>
  </w:p>
  <w:bookmarkEnd w:id="6"/>
  <w:p w14:paraId="560DF15C" w14:textId="77777777" w:rsidR="00787059" w:rsidRPr="00271309" w:rsidRDefault="00787059" w:rsidP="00F05EEF">
    <w:pPr>
      <w:pStyle w:val="a3"/>
      <w:pBdr>
        <w:bottom w:val="none" w:sz="0" w:space="0" w:color="auto"/>
      </w:pBd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D69FD"/>
    <w:multiLevelType w:val="hybridMultilevel"/>
    <w:tmpl w:val="3D54487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3CF48DB"/>
    <w:multiLevelType w:val="hybridMultilevel"/>
    <w:tmpl w:val="190C20EC"/>
    <w:lvl w:ilvl="0" w:tplc="2FE6F3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059"/>
    <w:rsid w:val="00017CD2"/>
    <w:rsid w:val="000217CC"/>
    <w:rsid w:val="00021FD0"/>
    <w:rsid w:val="00027440"/>
    <w:rsid w:val="00030B10"/>
    <w:rsid w:val="0004487A"/>
    <w:rsid w:val="00051878"/>
    <w:rsid w:val="000600C7"/>
    <w:rsid w:val="0006536F"/>
    <w:rsid w:val="0007231F"/>
    <w:rsid w:val="00072F84"/>
    <w:rsid w:val="00081946"/>
    <w:rsid w:val="00084638"/>
    <w:rsid w:val="00093B88"/>
    <w:rsid w:val="00097985"/>
    <w:rsid w:val="000B1AFF"/>
    <w:rsid w:val="000B797B"/>
    <w:rsid w:val="000C00BC"/>
    <w:rsid w:val="000C6D06"/>
    <w:rsid w:val="000D05DF"/>
    <w:rsid w:val="000D0ED2"/>
    <w:rsid w:val="000D37AB"/>
    <w:rsid w:val="000D4B94"/>
    <w:rsid w:val="000E0DA2"/>
    <w:rsid w:val="0011166B"/>
    <w:rsid w:val="00112758"/>
    <w:rsid w:val="00113582"/>
    <w:rsid w:val="0011371D"/>
    <w:rsid w:val="00113F1B"/>
    <w:rsid w:val="00117135"/>
    <w:rsid w:val="00121287"/>
    <w:rsid w:val="00134262"/>
    <w:rsid w:val="00135402"/>
    <w:rsid w:val="001413A8"/>
    <w:rsid w:val="001413BE"/>
    <w:rsid w:val="00141935"/>
    <w:rsid w:val="0014195E"/>
    <w:rsid w:val="0018772E"/>
    <w:rsid w:val="00197186"/>
    <w:rsid w:val="001C0E5F"/>
    <w:rsid w:val="001E07EC"/>
    <w:rsid w:val="001E3209"/>
    <w:rsid w:val="001E4ED2"/>
    <w:rsid w:val="001F3071"/>
    <w:rsid w:val="00206600"/>
    <w:rsid w:val="00227996"/>
    <w:rsid w:val="00257CC5"/>
    <w:rsid w:val="00271309"/>
    <w:rsid w:val="0027258B"/>
    <w:rsid w:val="00281618"/>
    <w:rsid w:val="002847A5"/>
    <w:rsid w:val="002924E7"/>
    <w:rsid w:val="002951C5"/>
    <w:rsid w:val="002A4C3C"/>
    <w:rsid w:val="002A50A9"/>
    <w:rsid w:val="002B14FE"/>
    <w:rsid w:val="002B577A"/>
    <w:rsid w:val="002B5E04"/>
    <w:rsid w:val="002F052C"/>
    <w:rsid w:val="002F172D"/>
    <w:rsid w:val="00310FD4"/>
    <w:rsid w:val="00320D92"/>
    <w:rsid w:val="00323BF9"/>
    <w:rsid w:val="003615D5"/>
    <w:rsid w:val="00373B49"/>
    <w:rsid w:val="00376D5D"/>
    <w:rsid w:val="003808EB"/>
    <w:rsid w:val="00385AB5"/>
    <w:rsid w:val="00385D81"/>
    <w:rsid w:val="003A1E87"/>
    <w:rsid w:val="003B07EE"/>
    <w:rsid w:val="003C7A11"/>
    <w:rsid w:val="003D2AC2"/>
    <w:rsid w:val="003E1A2A"/>
    <w:rsid w:val="003E54E6"/>
    <w:rsid w:val="00403171"/>
    <w:rsid w:val="004055F7"/>
    <w:rsid w:val="00426EE7"/>
    <w:rsid w:val="00431562"/>
    <w:rsid w:val="00446D9B"/>
    <w:rsid w:val="0047099B"/>
    <w:rsid w:val="00471021"/>
    <w:rsid w:val="00474628"/>
    <w:rsid w:val="004A2918"/>
    <w:rsid w:val="004B0A64"/>
    <w:rsid w:val="00505305"/>
    <w:rsid w:val="00520C4A"/>
    <w:rsid w:val="005261BA"/>
    <w:rsid w:val="005661E4"/>
    <w:rsid w:val="00567D1F"/>
    <w:rsid w:val="00581C0C"/>
    <w:rsid w:val="00582028"/>
    <w:rsid w:val="00583E52"/>
    <w:rsid w:val="00590903"/>
    <w:rsid w:val="00596CED"/>
    <w:rsid w:val="005A361A"/>
    <w:rsid w:val="005B46AA"/>
    <w:rsid w:val="005D1A08"/>
    <w:rsid w:val="005D2D2D"/>
    <w:rsid w:val="005D440F"/>
    <w:rsid w:val="005D5E24"/>
    <w:rsid w:val="005F6316"/>
    <w:rsid w:val="00635291"/>
    <w:rsid w:val="0063621D"/>
    <w:rsid w:val="00662EC1"/>
    <w:rsid w:val="00670FB8"/>
    <w:rsid w:val="006765DC"/>
    <w:rsid w:val="00685F5A"/>
    <w:rsid w:val="006A3F91"/>
    <w:rsid w:val="006C3026"/>
    <w:rsid w:val="006D6271"/>
    <w:rsid w:val="006E2E12"/>
    <w:rsid w:val="006E4129"/>
    <w:rsid w:val="006E4653"/>
    <w:rsid w:val="007154EF"/>
    <w:rsid w:val="007161CA"/>
    <w:rsid w:val="007214E6"/>
    <w:rsid w:val="00751460"/>
    <w:rsid w:val="00764155"/>
    <w:rsid w:val="0077588F"/>
    <w:rsid w:val="00783CB7"/>
    <w:rsid w:val="00785344"/>
    <w:rsid w:val="00787059"/>
    <w:rsid w:val="00792A67"/>
    <w:rsid w:val="00792F22"/>
    <w:rsid w:val="0079385C"/>
    <w:rsid w:val="007A1F97"/>
    <w:rsid w:val="007B41F7"/>
    <w:rsid w:val="007B79E0"/>
    <w:rsid w:val="007D21D3"/>
    <w:rsid w:val="007E0036"/>
    <w:rsid w:val="007F13E7"/>
    <w:rsid w:val="007F687C"/>
    <w:rsid w:val="00800E3F"/>
    <w:rsid w:val="00826D04"/>
    <w:rsid w:val="00845111"/>
    <w:rsid w:val="0085145A"/>
    <w:rsid w:val="00855A96"/>
    <w:rsid w:val="0086171C"/>
    <w:rsid w:val="008624E0"/>
    <w:rsid w:val="00876EA9"/>
    <w:rsid w:val="00880CA6"/>
    <w:rsid w:val="0088309B"/>
    <w:rsid w:val="00887ABB"/>
    <w:rsid w:val="008948D3"/>
    <w:rsid w:val="008A23F3"/>
    <w:rsid w:val="008A7E08"/>
    <w:rsid w:val="008C0577"/>
    <w:rsid w:val="008D6097"/>
    <w:rsid w:val="008D60D7"/>
    <w:rsid w:val="008E430E"/>
    <w:rsid w:val="008F2020"/>
    <w:rsid w:val="008F49D9"/>
    <w:rsid w:val="008F4DC9"/>
    <w:rsid w:val="00916D0F"/>
    <w:rsid w:val="009172D0"/>
    <w:rsid w:val="00930612"/>
    <w:rsid w:val="00961252"/>
    <w:rsid w:val="00964F74"/>
    <w:rsid w:val="009704AB"/>
    <w:rsid w:val="009760B6"/>
    <w:rsid w:val="009906F7"/>
    <w:rsid w:val="009B3A13"/>
    <w:rsid w:val="009C3232"/>
    <w:rsid w:val="009D0299"/>
    <w:rsid w:val="009D57EB"/>
    <w:rsid w:val="009E1A9C"/>
    <w:rsid w:val="009E2541"/>
    <w:rsid w:val="009F764F"/>
    <w:rsid w:val="00A622E0"/>
    <w:rsid w:val="00A8342F"/>
    <w:rsid w:val="00A90905"/>
    <w:rsid w:val="00AA1CFC"/>
    <w:rsid w:val="00AB0A73"/>
    <w:rsid w:val="00AB43FF"/>
    <w:rsid w:val="00AB684D"/>
    <w:rsid w:val="00AD7F03"/>
    <w:rsid w:val="00AE2E5A"/>
    <w:rsid w:val="00AF764A"/>
    <w:rsid w:val="00B17757"/>
    <w:rsid w:val="00B20373"/>
    <w:rsid w:val="00B30DCF"/>
    <w:rsid w:val="00B32FE2"/>
    <w:rsid w:val="00B40D1B"/>
    <w:rsid w:val="00B5583C"/>
    <w:rsid w:val="00B63861"/>
    <w:rsid w:val="00B720F3"/>
    <w:rsid w:val="00B7316C"/>
    <w:rsid w:val="00B832FE"/>
    <w:rsid w:val="00B979FB"/>
    <w:rsid w:val="00BB1690"/>
    <w:rsid w:val="00BD02C2"/>
    <w:rsid w:val="00BD3252"/>
    <w:rsid w:val="00BE30C9"/>
    <w:rsid w:val="00BF2B5B"/>
    <w:rsid w:val="00C06C61"/>
    <w:rsid w:val="00C45BF5"/>
    <w:rsid w:val="00C67F6E"/>
    <w:rsid w:val="00C879EA"/>
    <w:rsid w:val="00CB7A06"/>
    <w:rsid w:val="00CC45DE"/>
    <w:rsid w:val="00CD6281"/>
    <w:rsid w:val="00CE10E5"/>
    <w:rsid w:val="00CF0795"/>
    <w:rsid w:val="00CF449A"/>
    <w:rsid w:val="00D101B3"/>
    <w:rsid w:val="00D1055B"/>
    <w:rsid w:val="00D16106"/>
    <w:rsid w:val="00D1750F"/>
    <w:rsid w:val="00D205C3"/>
    <w:rsid w:val="00D24850"/>
    <w:rsid w:val="00D26964"/>
    <w:rsid w:val="00D27B8C"/>
    <w:rsid w:val="00D40B20"/>
    <w:rsid w:val="00D447CB"/>
    <w:rsid w:val="00D45665"/>
    <w:rsid w:val="00D50EE0"/>
    <w:rsid w:val="00D53921"/>
    <w:rsid w:val="00D57D31"/>
    <w:rsid w:val="00D64B02"/>
    <w:rsid w:val="00D66373"/>
    <w:rsid w:val="00D72A47"/>
    <w:rsid w:val="00D73F2D"/>
    <w:rsid w:val="00D922AE"/>
    <w:rsid w:val="00D928E0"/>
    <w:rsid w:val="00DA389D"/>
    <w:rsid w:val="00DC50A9"/>
    <w:rsid w:val="00DC76C7"/>
    <w:rsid w:val="00DD0532"/>
    <w:rsid w:val="00DE0B5C"/>
    <w:rsid w:val="00E049A2"/>
    <w:rsid w:val="00E272B9"/>
    <w:rsid w:val="00E31435"/>
    <w:rsid w:val="00E40389"/>
    <w:rsid w:val="00E44A0F"/>
    <w:rsid w:val="00E46428"/>
    <w:rsid w:val="00E70171"/>
    <w:rsid w:val="00E73F36"/>
    <w:rsid w:val="00E83BBF"/>
    <w:rsid w:val="00E93C0F"/>
    <w:rsid w:val="00E972B4"/>
    <w:rsid w:val="00E979A8"/>
    <w:rsid w:val="00EC6416"/>
    <w:rsid w:val="00EC6AFC"/>
    <w:rsid w:val="00ED729F"/>
    <w:rsid w:val="00EF2EC9"/>
    <w:rsid w:val="00F05EEF"/>
    <w:rsid w:val="00F24FA6"/>
    <w:rsid w:val="00F34103"/>
    <w:rsid w:val="00F34917"/>
    <w:rsid w:val="00F36AB6"/>
    <w:rsid w:val="00F410BB"/>
    <w:rsid w:val="00F44D9F"/>
    <w:rsid w:val="00F521C4"/>
    <w:rsid w:val="00F5297B"/>
    <w:rsid w:val="00F665CF"/>
    <w:rsid w:val="00F71A5B"/>
    <w:rsid w:val="00F77EC3"/>
    <w:rsid w:val="00FA2A2A"/>
    <w:rsid w:val="00FA4506"/>
    <w:rsid w:val="00FC270A"/>
    <w:rsid w:val="00FD0D1A"/>
    <w:rsid w:val="00FD70F0"/>
    <w:rsid w:val="00FF3DB9"/>
    <w:rsid w:val="00FF5415"/>
  </w:rsids>
  <m:mathPr>
    <m:mathFont m:val="Cambria Math"/>
    <m:brkBin m:val="before"/>
    <m:brkBinSub m:val="--"/>
    <m:smallFrac m:val="0"/>
    <m:dispDef/>
    <m:lMargin m:val="0"/>
    <m:rMargin m:val="0"/>
    <m:defJc m:val="centerGroup"/>
    <m:wrapIndent m:val="1440"/>
    <m:intLim m:val="subSup"/>
    <m:naryLim m:val="undOvr"/>
  </m:mathPr>
  <w:themeFontLang w:val="en-US" w:eastAsia="zh-CN" w:bidi="bo-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E72061"/>
  <w15:chartTrackingRefBased/>
  <w15:docId w15:val="{5992A15B-02F7-B84B-AE82-3EE6B7DF7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E83BBF"/>
    <w:pPr>
      <w:keepNext/>
      <w:keepLines/>
      <w:spacing w:before="340" w:after="330" w:line="578" w:lineRule="auto"/>
      <w:outlineLvl w:val="0"/>
    </w:pPr>
    <w:rPr>
      <w:b/>
      <w:bCs/>
      <w:kern w:val="44"/>
      <w:sz w:val="44"/>
      <w:szCs w:val="44"/>
    </w:rPr>
  </w:style>
  <w:style w:type="paragraph" w:styleId="2">
    <w:name w:val="heading 2"/>
    <w:basedOn w:val="a"/>
    <w:link w:val="20"/>
    <w:uiPriority w:val="9"/>
    <w:qFormat/>
    <w:rsid w:val="007161CA"/>
    <w:pPr>
      <w:spacing w:before="100" w:beforeAutospacing="1" w:after="100" w:afterAutospacing="1"/>
      <w:outlineLvl w:val="1"/>
    </w:pPr>
    <w:rPr>
      <w:rFonts w:ascii="Times New Roman" w:eastAsia="Times New Roman" w:hAnsi="Times New Roman" w:cs="Times New Roman"/>
      <w:b/>
      <w:bCs/>
      <w:sz w:val="36"/>
      <w:szCs w:val="36"/>
    </w:rPr>
  </w:style>
  <w:style w:type="paragraph" w:styleId="4">
    <w:name w:val="heading 4"/>
    <w:basedOn w:val="a"/>
    <w:next w:val="a"/>
    <w:link w:val="40"/>
    <w:uiPriority w:val="9"/>
    <w:semiHidden/>
    <w:unhideWhenUsed/>
    <w:qFormat/>
    <w:rsid w:val="00D40B20"/>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7059"/>
    <w:pPr>
      <w:pBdr>
        <w:bottom w:val="single" w:sz="6" w:space="1" w:color="auto"/>
      </w:pBdr>
      <w:tabs>
        <w:tab w:val="center" w:pos="4680"/>
        <w:tab w:val="right" w:pos="9360"/>
      </w:tabs>
      <w:snapToGrid w:val="0"/>
      <w:jc w:val="center"/>
    </w:pPr>
    <w:rPr>
      <w:sz w:val="18"/>
      <w:szCs w:val="18"/>
    </w:rPr>
  </w:style>
  <w:style w:type="character" w:customStyle="1" w:styleId="a4">
    <w:name w:val="页眉 字符"/>
    <w:basedOn w:val="a0"/>
    <w:link w:val="a3"/>
    <w:uiPriority w:val="99"/>
    <w:rsid w:val="00787059"/>
    <w:rPr>
      <w:sz w:val="18"/>
      <w:szCs w:val="18"/>
    </w:rPr>
  </w:style>
  <w:style w:type="paragraph" w:styleId="a5">
    <w:name w:val="footer"/>
    <w:basedOn w:val="a"/>
    <w:link w:val="a6"/>
    <w:uiPriority w:val="99"/>
    <w:unhideWhenUsed/>
    <w:rsid w:val="00787059"/>
    <w:pPr>
      <w:tabs>
        <w:tab w:val="center" w:pos="4680"/>
        <w:tab w:val="right" w:pos="9360"/>
      </w:tabs>
      <w:snapToGrid w:val="0"/>
    </w:pPr>
    <w:rPr>
      <w:sz w:val="18"/>
      <w:szCs w:val="18"/>
    </w:rPr>
  </w:style>
  <w:style w:type="character" w:customStyle="1" w:styleId="a6">
    <w:name w:val="页脚 字符"/>
    <w:basedOn w:val="a0"/>
    <w:link w:val="a5"/>
    <w:uiPriority w:val="99"/>
    <w:rsid w:val="00787059"/>
    <w:rPr>
      <w:sz w:val="18"/>
      <w:szCs w:val="18"/>
    </w:rPr>
  </w:style>
  <w:style w:type="character" w:customStyle="1" w:styleId="20">
    <w:name w:val="标题 2 字符"/>
    <w:basedOn w:val="a0"/>
    <w:link w:val="2"/>
    <w:uiPriority w:val="9"/>
    <w:rsid w:val="007161CA"/>
    <w:rPr>
      <w:rFonts w:ascii="Times New Roman" w:eastAsia="Times New Roman" w:hAnsi="Times New Roman" w:cs="Times New Roman"/>
      <w:b/>
      <w:bCs/>
      <w:sz w:val="36"/>
      <w:szCs w:val="36"/>
    </w:rPr>
  </w:style>
  <w:style w:type="paragraph" w:styleId="a7">
    <w:name w:val="Normal (Web)"/>
    <w:basedOn w:val="a"/>
    <w:uiPriority w:val="99"/>
    <w:semiHidden/>
    <w:unhideWhenUsed/>
    <w:rsid w:val="007161CA"/>
    <w:pPr>
      <w:spacing w:before="100" w:beforeAutospacing="1" w:after="100" w:afterAutospacing="1"/>
    </w:pPr>
    <w:rPr>
      <w:rFonts w:ascii="Times New Roman" w:eastAsia="Times New Roman" w:hAnsi="Times New Roman" w:cs="Times New Roman"/>
    </w:rPr>
  </w:style>
  <w:style w:type="character" w:styleId="a8">
    <w:name w:val="Hyperlink"/>
    <w:basedOn w:val="a0"/>
    <w:uiPriority w:val="99"/>
    <w:unhideWhenUsed/>
    <w:rsid w:val="007161CA"/>
    <w:rPr>
      <w:color w:val="0000FF"/>
      <w:u w:val="single"/>
    </w:rPr>
  </w:style>
  <w:style w:type="character" w:styleId="a9">
    <w:name w:val="page number"/>
    <w:basedOn w:val="a0"/>
    <w:uiPriority w:val="99"/>
    <w:semiHidden/>
    <w:unhideWhenUsed/>
    <w:rsid w:val="00471021"/>
  </w:style>
  <w:style w:type="paragraph" w:customStyle="1" w:styleId="Char">
    <w:name w:val="普通(网站) Char"/>
    <w:basedOn w:val="a"/>
    <w:qFormat/>
    <w:rsid w:val="007F13E7"/>
    <w:pPr>
      <w:spacing w:beforeAutospacing="1" w:afterAutospacing="1"/>
    </w:pPr>
    <w:rPr>
      <w:rFonts w:ascii="宋体" w:eastAsia="宋体" w:hAnsi="宋体" w:cs="Times New Roman" w:hint="eastAsia"/>
    </w:rPr>
  </w:style>
  <w:style w:type="paragraph" w:styleId="aa">
    <w:name w:val="Title"/>
    <w:basedOn w:val="a"/>
    <w:next w:val="a"/>
    <w:link w:val="ab"/>
    <w:autoRedefine/>
    <w:uiPriority w:val="10"/>
    <w:qFormat/>
    <w:rsid w:val="00F34917"/>
    <w:pPr>
      <w:spacing w:before="240" w:after="60"/>
      <w:jc w:val="center"/>
      <w:outlineLvl w:val="0"/>
    </w:pPr>
    <w:rPr>
      <w:rFonts w:asciiTheme="majorHAnsi" w:eastAsia="华文仿宋" w:hAnsiTheme="majorHAnsi" w:cstheme="majorBidi"/>
      <w:b/>
      <w:bCs/>
      <w:sz w:val="28"/>
      <w:szCs w:val="32"/>
    </w:rPr>
  </w:style>
  <w:style w:type="character" w:customStyle="1" w:styleId="ab">
    <w:name w:val="标题 字符"/>
    <w:basedOn w:val="a0"/>
    <w:link w:val="aa"/>
    <w:uiPriority w:val="10"/>
    <w:rsid w:val="00F34917"/>
    <w:rPr>
      <w:rFonts w:asciiTheme="majorHAnsi" w:eastAsia="华文仿宋" w:hAnsiTheme="majorHAnsi" w:cstheme="majorBidi"/>
      <w:b/>
      <w:bCs/>
      <w:sz w:val="28"/>
      <w:szCs w:val="32"/>
    </w:rPr>
  </w:style>
  <w:style w:type="paragraph" w:styleId="ac">
    <w:name w:val="Balloon Text"/>
    <w:basedOn w:val="a"/>
    <w:link w:val="ad"/>
    <w:uiPriority w:val="99"/>
    <w:semiHidden/>
    <w:unhideWhenUsed/>
    <w:rsid w:val="00B720F3"/>
    <w:rPr>
      <w:rFonts w:ascii="宋体" w:eastAsia="宋体"/>
      <w:sz w:val="18"/>
      <w:szCs w:val="18"/>
    </w:rPr>
  </w:style>
  <w:style w:type="character" w:customStyle="1" w:styleId="ad">
    <w:name w:val="批注框文本 字符"/>
    <w:basedOn w:val="a0"/>
    <w:link w:val="ac"/>
    <w:uiPriority w:val="99"/>
    <w:semiHidden/>
    <w:rsid w:val="00B720F3"/>
    <w:rPr>
      <w:rFonts w:ascii="宋体" w:eastAsia="宋体"/>
      <w:sz w:val="18"/>
      <w:szCs w:val="18"/>
    </w:rPr>
  </w:style>
  <w:style w:type="paragraph" w:styleId="ae">
    <w:name w:val="List Paragraph"/>
    <w:basedOn w:val="a"/>
    <w:uiPriority w:val="34"/>
    <w:qFormat/>
    <w:rsid w:val="00D928E0"/>
    <w:pPr>
      <w:ind w:firstLineChars="200" w:firstLine="420"/>
    </w:pPr>
  </w:style>
  <w:style w:type="character" w:styleId="af">
    <w:name w:val="FollowedHyperlink"/>
    <w:basedOn w:val="a0"/>
    <w:uiPriority w:val="99"/>
    <w:semiHidden/>
    <w:unhideWhenUsed/>
    <w:rsid w:val="00D64B02"/>
    <w:rPr>
      <w:color w:val="954F72" w:themeColor="followedHyperlink"/>
      <w:u w:val="single"/>
    </w:rPr>
  </w:style>
  <w:style w:type="character" w:customStyle="1" w:styleId="10">
    <w:name w:val="标题 1 字符"/>
    <w:basedOn w:val="a0"/>
    <w:link w:val="1"/>
    <w:uiPriority w:val="9"/>
    <w:rsid w:val="00E83BBF"/>
    <w:rPr>
      <w:b/>
      <w:bCs/>
      <w:kern w:val="44"/>
      <w:sz w:val="44"/>
      <w:szCs w:val="44"/>
    </w:rPr>
  </w:style>
  <w:style w:type="paragraph" w:styleId="TOC">
    <w:name w:val="TOC Heading"/>
    <w:aliases w:val="目录"/>
    <w:basedOn w:val="1"/>
    <w:next w:val="a"/>
    <w:autoRedefine/>
    <w:uiPriority w:val="39"/>
    <w:unhideWhenUsed/>
    <w:qFormat/>
    <w:rsid w:val="000D05DF"/>
    <w:pPr>
      <w:spacing w:before="480" w:after="0" w:line="276" w:lineRule="auto"/>
      <w:outlineLvl w:val="9"/>
    </w:pPr>
    <w:rPr>
      <w:rFonts w:asciiTheme="majorHAnsi" w:eastAsia="华文仿宋" w:hAnsiTheme="majorHAnsi" w:cstheme="majorBidi"/>
      <w:color w:val="0070C0"/>
      <w:kern w:val="0"/>
      <w:sz w:val="28"/>
      <w:szCs w:val="28"/>
      <w:lang w:eastAsia="en-US"/>
    </w:rPr>
  </w:style>
  <w:style w:type="paragraph" w:styleId="TOC1">
    <w:name w:val="toc 1"/>
    <w:basedOn w:val="a"/>
    <w:next w:val="a"/>
    <w:autoRedefine/>
    <w:uiPriority w:val="39"/>
    <w:unhideWhenUsed/>
    <w:qFormat/>
    <w:rsid w:val="000D05DF"/>
    <w:pPr>
      <w:spacing w:before="120" w:after="120"/>
    </w:pPr>
    <w:rPr>
      <w:rFonts w:eastAsia="华文仿宋" w:cstheme="minorHAnsi"/>
      <w:b/>
      <w:bCs/>
      <w:caps/>
      <w:color w:val="0070C0"/>
      <w:sz w:val="28"/>
      <w:szCs w:val="20"/>
    </w:rPr>
  </w:style>
  <w:style w:type="paragraph" w:styleId="TOC2">
    <w:name w:val="toc 2"/>
    <w:basedOn w:val="a"/>
    <w:next w:val="a"/>
    <w:autoRedefine/>
    <w:uiPriority w:val="39"/>
    <w:unhideWhenUsed/>
    <w:qFormat/>
    <w:rsid w:val="002924E7"/>
    <w:pPr>
      <w:ind w:left="240"/>
    </w:pPr>
    <w:rPr>
      <w:rFonts w:eastAsia="华文仿宋" w:cstheme="minorHAnsi"/>
      <w:b/>
      <w:smallCaps/>
      <w:color w:val="0070C0"/>
      <w:sz w:val="28"/>
      <w:szCs w:val="20"/>
    </w:rPr>
  </w:style>
  <w:style w:type="paragraph" w:styleId="TOC3">
    <w:name w:val="toc 3"/>
    <w:basedOn w:val="a"/>
    <w:next w:val="a"/>
    <w:autoRedefine/>
    <w:uiPriority w:val="39"/>
    <w:semiHidden/>
    <w:unhideWhenUsed/>
    <w:qFormat/>
    <w:rsid w:val="002924E7"/>
    <w:pPr>
      <w:ind w:left="480"/>
    </w:pPr>
    <w:rPr>
      <w:rFonts w:eastAsia="华文仿宋" w:cstheme="minorHAnsi"/>
      <w:b/>
      <w:i/>
      <w:iCs/>
      <w:color w:val="0070C0"/>
      <w:szCs w:val="20"/>
    </w:rPr>
  </w:style>
  <w:style w:type="paragraph" w:styleId="TOC4">
    <w:name w:val="toc 4"/>
    <w:basedOn w:val="a"/>
    <w:next w:val="a"/>
    <w:autoRedefine/>
    <w:uiPriority w:val="39"/>
    <w:semiHidden/>
    <w:unhideWhenUsed/>
    <w:rsid w:val="00E83BBF"/>
    <w:pPr>
      <w:ind w:left="720"/>
    </w:pPr>
    <w:rPr>
      <w:rFonts w:cstheme="minorHAnsi"/>
      <w:sz w:val="18"/>
      <w:szCs w:val="18"/>
    </w:rPr>
  </w:style>
  <w:style w:type="paragraph" w:styleId="TOC5">
    <w:name w:val="toc 5"/>
    <w:basedOn w:val="a"/>
    <w:next w:val="a"/>
    <w:autoRedefine/>
    <w:uiPriority w:val="39"/>
    <w:semiHidden/>
    <w:unhideWhenUsed/>
    <w:rsid w:val="00E83BBF"/>
    <w:pPr>
      <w:ind w:left="960"/>
    </w:pPr>
    <w:rPr>
      <w:rFonts w:cstheme="minorHAnsi"/>
      <w:sz w:val="18"/>
      <w:szCs w:val="18"/>
    </w:rPr>
  </w:style>
  <w:style w:type="paragraph" w:styleId="TOC6">
    <w:name w:val="toc 6"/>
    <w:basedOn w:val="a"/>
    <w:next w:val="a"/>
    <w:autoRedefine/>
    <w:uiPriority w:val="39"/>
    <w:semiHidden/>
    <w:unhideWhenUsed/>
    <w:rsid w:val="00E83BBF"/>
    <w:pPr>
      <w:ind w:left="1200"/>
    </w:pPr>
    <w:rPr>
      <w:rFonts w:cstheme="minorHAnsi"/>
      <w:sz w:val="18"/>
      <w:szCs w:val="18"/>
    </w:rPr>
  </w:style>
  <w:style w:type="paragraph" w:styleId="TOC7">
    <w:name w:val="toc 7"/>
    <w:basedOn w:val="a"/>
    <w:next w:val="a"/>
    <w:autoRedefine/>
    <w:uiPriority w:val="39"/>
    <w:semiHidden/>
    <w:unhideWhenUsed/>
    <w:rsid w:val="00E83BBF"/>
    <w:pPr>
      <w:ind w:left="1440"/>
    </w:pPr>
    <w:rPr>
      <w:rFonts w:cstheme="minorHAnsi"/>
      <w:sz w:val="18"/>
      <w:szCs w:val="18"/>
    </w:rPr>
  </w:style>
  <w:style w:type="paragraph" w:styleId="TOC8">
    <w:name w:val="toc 8"/>
    <w:basedOn w:val="a"/>
    <w:next w:val="a"/>
    <w:autoRedefine/>
    <w:uiPriority w:val="39"/>
    <w:semiHidden/>
    <w:unhideWhenUsed/>
    <w:rsid w:val="00E83BBF"/>
    <w:pPr>
      <w:ind w:left="1680"/>
    </w:pPr>
    <w:rPr>
      <w:rFonts w:cstheme="minorHAnsi"/>
      <w:sz w:val="18"/>
      <w:szCs w:val="18"/>
    </w:rPr>
  </w:style>
  <w:style w:type="paragraph" w:styleId="TOC9">
    <w:name w:val="toc 9"/>
    <w:basedOn w:val="a"/>
    <w:next w:val="a"/>
    <w:autoRedefine/>
    <w:uiPriority w:val="39"/>
    <w:semiHidden/>
    <w:unhideWhenUsed/>
    <w:rsid w:val="00E83BBF"/>
    <w:pPr>
      <w:ind w:left="1920"/>
    </w:pPr>
    <w:rPr>
      <w:rFonts w:cstheme="minorHAnsi"/>
      <w:sz w:val="18"/>
      <w:szCs w:val="18"/>
    </w:rPr>
  </w:style>
  <w:style w:type="character" w:customStyle="1" w:styleId="40">
    <w:name w:val="标题 4 字符"/>
    <w:basedOn w:val="a0"/>
    <w:link w:val="4"/>
    <w:uiPriority w:val="9"/>
    <w:semiHidden/>
    <w:rsid w:val="00D40B20"/>
    <w:rPr>
      <w:rFonts w:asciiTheme="majorHAnsi" w:eastAsiaTheme="majorEastAsia" w:hAnsiTheme="majorHAnsi" w:cstheme="majorBid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5919051">
      <w:bodyDiv w:val="1"/>
      <w:marLeft w:val="0"/>
      <w:marRight w:val="0"/>
      <w:marTop w:val="0"/>
      <w:marBottom w:val="0"/>
      <w:divBdr>
        <w:top w:val="none" w:sz="0" w:space="0" w:color="auto"/>
        <w:left w:val="none" w:sz="0" w:space="0" w:color="auto"/>
        <w:bottom w:val="none" w:sz="0" w:space="0" w:color="auto"/>
        <w:right w:val="none" w:sz="0" w:space="0" w:color="auto"/>
      </w:divBdr>
      <w:divsChild>
        <w:div w:id="1961296735">
          <w:marLeft w:val="0"/>
          <w:marRight w:val="0"/>
          <w:marTop w:val="0"/>
          <w:marBottom w:val="0"/>
          <w:divBdr>
            <w:top w:val="none" w:sz="0" w:space="0" w:color="auto"/>
            <w:left w:val="none" w:sz="0" w:space="0" w:color="auto"/>
            <w:bottom w:val="none" w:sz="0" w:space="0" w:color="auto"/>
            <w:right w:val="none" w:sz="0" w:space="0" w:color="auto"/>
          </w:divBdr>
        </w:div>
        <w:div w:id="188879949">
          <w:marLeft w:val="0"/>
          <w:marRight w:val="0"/>
          <w:marTop w:val="0"/>
          <w:marBottom w:val="0"/>
          <w:divBdr>
            <w:top w:val="none" w:sz="0" w:space="0" w:color="auto"/>
            <w:left w:val="none" w:sz="0" w:space="0" w:color="auto"/>
            <w:bottom w:val="none" w:sz="0" w:space="0" w:color="auto"/>
            <w:right w:val="none" w:sz="0" w:space="0" w:color="auto"/>
          </w:divBdr>
          <w:divsChild>
            <w:div w:id="604117979">
              <w:marLeft w:val="0"/>
              <w:marRight w:val="0"/>
              <w:marTop w:val="0"/>
              <w:marBottom w:val="0"/>
              <w:divBdr>
                <w:top w:val="none" w:sz="0" w:space="0" w:color="auto"/>
                <w:left w:val="none" w:sz="0" w:space="0" w:color="auto"/>
                <w:bottom w:val="none" w:sz="0" w:space="0" w:color="auto"/>
                <w:right w:val="none" w:sz="0" w:space="0" w:color="auto"/>
              </w:divBdr>
              <w:divsChild>
                <w:div w:id="1255043689">
                  <w:marLeft w:val="0"/>
                  <w:marRight w:val="0"/>
                  <w:marTop w:val="0"/>
                  <w:marBottom w:val="0"/>
                  <w:divBdr>
                    <w:top w:val="none" w:sz="0" w:space="0" w:color="auto"/>
                    <w:left w:val="none" w:sz="0" w:space="0" w:color="auto"/>
                    <w:bottom w:val="none" w:sz="0" w:space="0" w:color="auto"/>
                    <w:right w:val="none" w:sz="0" w:space="0" w:color="auto"/>
                  </w:divBdr>
                </w:div>
                <w:div w:id="2038504114">
                  <w:marLeft w:val="0"/>
                  <w:marRight w:val="0"/>
                  <w:marTop w:val="0"/>
                  <w:marBottom w:val="0"/>
                  <w:divBdr>
                    <w:top w:val="none" w:sz="0" w:space="0" w:color="auto"/>
                    <w:left w:val="none" w:sz="0" w:space="0" w:color="auto"/>
                    <w:bottom w:val="none" w:sz="0" w:space="0" w:color="auto"/>
                    <w:right w:val="none" w:sz="0" w:space="0" w:color="auto"/>
                  </w:divBdr>
                  <w:divsChild>
                    <w:div w:id="1647586453">
                      <w:marLeft w:val="0"/>
                      <w:marRight w:val="0"/>
                      <w:marTop w:val="0"/>
                      <w:marBottom w:val="0"/>
                      <w:divBdr>
                        <w:top w:val="none" w:sz="0" w:space="0" w:color="auto"/>
                        <w:left w:val="none" w:sz="0" w:space="0" w:color="auto"/>
                        <w:bottom w:val="none" w:sz="0" w:space="0" w:color="auto"/>
                        <w:right w:val="none" w:sz="0" w:space="0" w:color="auto"/>
                      </w:divBdr>
                    </w:div>
                    <w:div w:id="1923176818">
                      <w:marLeft w:val="0"/>
                      <w:marRight w:val="0"/>
                      <w:marTop w:val="0"/>
                      <w:marBottom w:val="0"/>
                      <w:divBdr>
                        <w:top w:val="none" w:sz="0" w:space="0" w:color="auto"/>
                        <w:left w:val="none" w:sz="0" w:space="0" w:color="auto"/>
                        <w:bottom w:val="none" w:sz="0" w:space="0" w:color="auto"/>
                        <w:right w:val="none" w:sz="0" w:space="0" w:color="auto"/>
                      </w:divBdr>
                    </w:div>
                    <w:div w:id="207186743">
                      <w:marLeft w:val="0"/>
                      <w:marRight w:val="0"/>
                      <w:marTop w:val="0"/>
                      <w:marBottom w:val="0"/>
                      <w:divBdr>
                        <w:top w:val="none" w:sz="0" w:space="0" w:color="auto"/>
                        <w:left w:val="none" w:sz="0" w:space="0" w:color="auto"/>
                        <w:bottom w:val="none" w:sz="0" w:space="0" w:color="auto"/>
                        <w:right w:val="none" w:sz="0" w:space="0" w:color="auto"/>
                      </w:divBdr>
                    </w:div>
                    <w:div w:id="983119190">
                      <w:marLeft w:val="0"/>
                      <w:marRight w:val="0"/>
                      <w:marTop w:val="0"/>
                      <w:marBottom w:val="0"/>
                      <w:divBdr>
                        <w:top w:val="none" w:sz="0" w:space="0" w:color="auto"/>
                        <w:left w:val="none" w:sz="0" w:space="0" w:color="auto"/>
                        <w:bottom w:val="none" w:sz="0" w:space="0" w:color="auto"/>
                        <w:right w:val="none" w:sz="0" w:space="0" w:color="auto"/>
                      </w:divBdr>
                    </w:div>
                    <w:div w:id="117953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656569">
              <w:marLeft w:val="0"/>
              <w:marRight w:val="0"/>
              <w:marTop w:val="0"/>
              <w:marBottom w:val="0"/>
              <w:divBdr>
                <w:top w:val="none" w:sz="0" w:space="0" w:color="auto"/>
                <w:left w:val="none" w:sz="0" w:space="0" w:color="auto"/>
                <w:bottom w:val="none" w:sz="0" w:space="0" w:color="auto"/>
                <w:right w:val="none" w:sz="0" w:space="0" w:color="auto"/>
              </w:divBdr>
            </w:div>
            <w:div w:id="1680351937">
              <w:marLeft w:val="0"/>
              <w:marRight w:val="0"/>
              <w:marTop w:val="0"/>
              <w:marBottom w:val="0"/>
              <w:divBdr>
                <w:top w:val="none" w:sz="0" w:space="0" w:color="auto"/>
                <w:left w:val="none" w:sz="0" w:space="0" w:color="auto"/>
                <w:bottom w:val="none" w:sz="0" w:space="0" w:color="auto"/>
                <w:right w:val="none" w:sz="0" w:space="0" w:color="auto"/>
              </w:divBdr>
            </w:div>
            <w:div w:id="1782992253">
              <w:marLeft w:val="0"/>
              <w:marRight w:val="0"/>
              <w:marTop w:val="0"/>
              <w:marBottom w:val="0"/>
              <w:divBdr>
                <w:top w:val="none" w:sz="0" w:space="0" w:color="auto"/>
                <w:left w:val="none" w:sz="0" w:space="0" w:color="auto"/>
                <w:bottom w:val="none" w:sz="0" w:space="0" w:color="auto"/>
                <w:right w:val="none" w:sz="0" w:space="0" w:color="auto"/>
              </w:divBdr>
            </w:div>
            <w:div w:id="1202400801">
              <w:marLeft w:val="0"/>
              <w:marRight w:val="0"/>
              <w:marTop w:val="0"/>
              <w:marBottom w:val="0"/>
              <w:divBdr>
                <w:top w:val="none" w:sz="0" w:space="0" w:color="auto"/>
                <w:left w:val="none" w:sz="0" w:space="0" w:color="auto"/>
                <w:bottom w:val="none" w:sz="0" w:space="0" w:color="auto"/>
                <w:right w:val="none" w:sz="0" w:space="0" w:color="auto"/>
              </w:divBdr>
            </w:div>
            <w:div w:id="755177463">
              <w:marLeft w:val="0"/>
              <w:marRight w:val="0"/>
              <w:marTop w:val="0"/>
              <w:marBottom w:val="0"/>
              <w:divBdr>
                <w:top w:val="none" w:sz="0" w:space="0" w:color="auto"/>
                <w:left w:val="none" w:sz="0" w:space="0" w:color="auto"/>
                <w:bottom w:val="none" w:sz="0" w:space="0" w:color="auto"/>
                <w:right w:val="none" w:sz="0" w:space="0" w:color="auto"/>
              </w:divBdr>
            </w:div>
            <w:div w:id="1595090407">
              <w:marLeft w:val="0"/>
              <w:marRight w:val="0"/>
              <w:marTop w:val="0"/>
              <w:marBottom w:val="0"/>
              <w:divBdr>
                <w:top w:val="none" w:sz="0" w:space="0" w:color="auto"/>
                <w:left w:val="none" w:sz="0" w:space="0" w:color="auto"/>
                <w:bottom w:val="none" w:sz="0" w:space="0" w:color="auto"/>
                <w:right w:val="none" w:sz="0" w:space="0" w:color="auto"/>
              </w:divBdr>
            </w:div>
            <w:div w:id="627274629">
              <w:marLeft w:val="0"/>
              <w:marRight w:val="0"/>
              <w:marTop w:val="0"/>
              <w:marBottom w:val="0"/>
              <w:divBdr>
                <w:top w:val="none" w:sz="0" w:space="0" w:color="auto"/>
                <w:left w:val="none" w:sz="0" w:space="0" w:color="auto"/>
                <w:bottom w:val="none" w:sz="0" w:space="0" w:color="auto"/>
                <w:right w:val="none" w:sz="0" w:space="0" w:color="auto"/>
              </w:divBdr>
            </w:div>
            <w:div w:id="1295477933">
              <w:marLeft w:val="0"/>
              <w:marRight w:val="0"/>
              <w:marTop w:val="0"/>
              <w:marBottom w:val="0"/>
              <w:divBdr>
                <w:top w:val="none" w:sz="0" w:space="0" w:color="auto"/>
                <w:left w:val="none" w:sz="0" w:space="0" w:color="auto"/>
                <w:bottom w:val="none" w:sz="0" w:space="0" w:color="auto"/>
                <w:right w:val="none" w:sz="0" w:space="0" w:color="auto"/>
              </w:divBdr>
            </w:div>
            <w:div w:id="1402487830">
              <w:marLeft w:val="0"/>
              <w:marRight w:val="0"/>
              <w:marTop w:val="0"/>
              <w:marBottom w:val="0"/>
              <w:divBdr>
                <w:top w:val="none" w:sz="0" w:space="0" w:color="auto"/>
                <w:left w:val="none" w:sz="0" w:space="0" w:color="auto"/>
                <w:bottom w:val="none" w:sz="0" w:space="0" w:color="auto"/>
                <w:right w:val="none" w:sz="0" w:space="0" w:color="auto"/>
              </w:divBdr>
              <w:divsChild>
                <w:div w:id="1488283901">
                  <w:marLeft w:val="0"/>
                  <w:marRight w:val="0"/>
                  <w:marTop w:val="0"/>
                  <w:marBottom w:val="0"/>
                  <w:divBdr>
                    <w:top w:val="none" w:sz="0" w:space="0" w:color="auto"/>
                    <w:left w:val="none" w:sz="0" w:space="0" w:color="auto"/>
                    <w:bottom w:val="none" w:sz="0" w:space="0" w:color="auto"/>
                    <w:right w:val="none" w:sz="0" w:space="0" w:color="auto"/>
                  </w:divBdr>
                </w:div>
              </w:divsChild>
            </w:div>
            <w:div w:id="679936597">
              <w:marLeft w:val="0"/>
              <w:marRight w:val="0"/>
              <w:marTop w:val="0"/>
              <w:marBottom w:val="0"/>
              <w:divBdr>
                <w:top w:val="none" w:sz="0" w:space="0" w:color="auto"/>
                <w:left w:val="none" w:sz="0" w:space="0" w:color="auto"/>
                <w:bottom w:val="none" w:sz="0" w:space="0" w:color="auto"/>
                <w:right w:val="none" w:sz="0" w:space="0" w:color="auto"/>
              </w:divBdr>
            </w:div>
            <w:div w:id="121660670">
              <w:marLeft w:val="0"/>
              <w:marRight w:val="0"/>
              <w:marTop w:val="0"/>
              <w:marBottom w:val="0"/>
              <w:divBdr>
                <w:top w:val="none" w:sz="0" w:space="0" w:color="auto"/>
                <w:left w:val="none" w:sz="0" w:space="0" w:color="auto"/>
                <w:bottom w:val="none" w:sz="0" w:space="0" w:color="auto"/>
                <w:right w:val="none" w:sz="0" w:space="0" w:color="auto"/>
              </w:divBdr>
            </w:div>
            <w:div w:id="196705224">
              <w:marLeft w:val="0"/>
              <w:marRight w:val="0"/>
              <w:marTop w:val="0"/>
              <w:marBottom w:val="0"/>
              <w:divBdr>
                <w:top w:val="none" w:sz="0" w:space="0" w:color="auto"/>
                <w:left w:val="none" w:sz="0" w:space="0" w:color="auto"/>
                <w:bottom w:val="none" w:sz="0" w:space="0" w:color="auto"/>
                <w:right w:val="none" w:sz="0" w:space="0" w:color="auto"/>
              </w:divBdr>
            </w:div>
            <w:div w:id="1197040844">
              <w:marLeft w:val="0"/>
              <w:marRight w:val="0"/>
              <w:marTop w:val="0"/>
              <w:marBottom w:val="0"/>
              <w:divBdr>
                <w:top w:val="none" w:sz="0" w:space="0" w:color="auto"/>
                <w:left w:val="none" w:sz="0" w:space="0" w:color="auto"/>
                <w:bottom w:val="none" w:sz="0" w:space="0" w:color="auto"/>
                <w:right w:val="none" w:sz="0" w:space="0" w:color="auto"/>
              </w:divBdr>
            </w:div>
            <w:div w:id="804812215">
              <w:marLeft w:val="0"/>
              <w:marRight w:val="0"/>
              <w:marTop w:val="0"/>
              <w:marBottom w:val="0"/>
              <w:divBdr>
                <w:top w:val="none" w:sz="0" w:space="0" w:color="auto"/>
                <w:left w:val="none" w:sz="0" w:space="0" w:color="auto"/>
                <w:bottom w:val="none" w:sz="0" w:space="0" w:color="auto"/>
                <w:right w:val="none" w:sz="0" w:space="0" w:color="auto"/>
              </w:divBdr>
              <w:divsChild>
                <w:div w:id="381439676">
                  <w:marLeft w:val="0"/>
                  <w:marRight w:val="0"/>
                  <w:marTop w:val="0"/>
                  <w:marBottom w:val="0"/>
                  <w:divBdr>
                    <w:top w:val="none" w:sz="0" w:space="0" w:color="auto"/>
                    <w:left w:val="none" w:sz="0" w:space="0" w:color="auto"/>
                    <w:bottom w:val="none" w:sz="0" w:space="0" w:color="auto"/>
                    <w:right w:val="none" w:sz="0" w:space="0" w:color="auto"/>
                  </w:divBdr>
                </w:div>
                <w:div w:id="423768073">
                  <w:marLeft w:val="0"/>
                  <w:marRight w:val="0"/>
                  <w:marTop w:val="0"/>
                  <w:marBottom w:val="0"/>
                  <w:divBdr>
                    <w:top w:val="none" w:sz="0" w:space="0" w:color="auto"/>
                    <w:left w:val="none" w:sz="0" w:space="0" w:color="auto"/>
                    <w:bottom w:val="none" w:sz="0" w:space="0" w:color="auto"/>
                    <w:right w:val="none" w:sz="0" w:space="0" w:color="auto"/>
                  </w:divBdr>
                </w:div>
                <w:div w:id="1422335601">
                  <w:marLeft w:val="0"/>
                  <w:marRight w:val="0"/>
                  <w:marTop w:val="0"/>
                  <w:marBottom w:val="0"/>
                  <w:divBdr>
                    <w:top w:val="none" w:sz="0" w:space="0" w:color="auto"/>
                    <w:left w:val="none" w:sz="0" w:space="0" w:color="auto"/>
                    <w:bottom w:val="none" w:sz="0" w:space="0" w:color="auto"/>
                    <w:right w:val="none" w:sz="0" w:space="0" w:color="auto"/>
                  </w:divBdr>
                </w:div>
                <w:div w:id="200566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645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0B9B53-6742-234B-9F6B-7A94B6568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903</TotalTime>
  <Pages>24</Pages>
  <Words>2329</Words>
  <Characters>13281</Characters>
  <Application>Microsoft Office Word</Application>
  <DocSecurity>0</DocSecurity>
  <Lines>110</Lines>
  <Paragraphs>31</Paragraphs>
  <ScaleCrop>false</ScaleCrop>
  <Company/>
  <LinksUpToDate>false</LinksUpToDate>
  <CharactersWithSpaces>15579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Ruiyan Shi</dc:creator>
  <cp:keywords/>
  <dc:description/>
  <cp:lastModifiedBy>Shi YangYang</cp:lastModifiedBy>
  <cp:revision>206</cp:revision>
  <dcterms:created xsi:type="dcterms:W3CDTF">2019-07-11T15:12:00Z</dcterms:created>
  <dcterms:modified xsi:type="dcterms:W3CDTF">2021-06-25T11:41:00Z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#000000,7,Calibri</vt:lpwstr>
  </property>
  <property fmtid="{D5CDD505-2E9C-101B-9397-08002B2CF9AE}" pid="4" name="ClassificationContentMarkingFooterText">
    <vt:lpwstr>Juniper Business Use Only</vt:lpwstr>
  </property>
  <property fmtid="{D5CDD505-2E9C-101B-9397-08002B2CF9AE}" pid="5" name="MSIP_Label_9784d817-3396-4a4f-b60c-3ef6b345fe55_Enabled">
    <vt:lpwstr>true</vt:lpwstr>
  </property>
  <property fmtid="{D5CDD505-2E9C-101B-9397-08002B2CF9AE}" pid="6" name="MSIP_Label_9784d817-3396-4a4f-b60c-3ef6b345fe55_SetDate">
    <vt:lpwstr>2019-07-11T15:12:33+0800</vt:lpwstr>
  </property>
  <property fmtid="{D5CDD505-2E9C-101B-9397-08002B2CF9AE}" pid="7" name="MSIP_Label_9784d817-3396-4a4f-b60c-3ef6b345fe55_Method">
    <vt:lpwstr>Standard</vt:lpwstr>
  </property>
  <property fmtid="{D5CDD505-2E9C-101B-9397-08002B2CF9AE}" pid="8" name="MSIP_Label_9784d817-3396-4a4f-b60c-3ef6b345fe55_Name">
    <vt:lpwstr>Juniper Business Use Only</vt:lpwstr>
  </property>
  <property fmtid="{D5CDD505-2E9C-101B-9397-08002B2CF9AE}" pid="9" name="MSIP_Label_9784d817-3396-4a4f-b60c-3ef6b345fe55_SiteId">
    <vt:lpwstr>bea78b3c-4cdb-4130-854a-1d193232e5f4</vt:lpwstr>
  </property>
  <property fmtid="{D5CDD505-2E9C-101B-9397-08002B2CF9AE}" pid="10" name="MSIP_Label_9784d817-3396-4a4f-b60c-3ef6b345fe55_ActionId">
    <vt:lpwstr>0c1c982f-732d-4187-8024-0000a242be0f</vt:lpwstr>
  </property>
  <property fmtid="{D5CDD505-2E9C-101B-9397-08002B2CF9AE}" pid="11" name="MSIP_Label_9784d817-3396-4a4f-b60c-3ef6b345fe55_ContentBits">
    <vt:lpwstr>2</vt:lpwstr>
  </property>
</Properties>
</file>