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908E" w14:textId="5FEAAB5F" w:rsidR="007F13E7" w:rsidRPr="00D55DC2" w:rsidRDefault="007F13E7" w:rsidP="00D55DC2">
      <w:pPr>
        <w:widowControl w:val="0"/>
        <w:jc w:val="center"/>
        <w:rPr>
          <w:rFonts w:ascii="华文仿宋" w:eastAsia="华文仿宋" w:hAnsi="华文仿宋"/>
          <w:b/>
          <w:bCs/>
          <w:color w:val="000000" w:themeColor="text1"/>
          <w:kern w:val="2"/>
          <w:sz w:val="28"/>
          <w:szCs w:val="28"/>
        </w:rPr>
      </w:pPr>
      <w:bookmarkStart w:id="0" w:name="_Hlk39238355"/>
      <w:r w:rsidRPr="00D55DC2">
        <w:rPr>
          <w:rFonts w:ascii="华文仿宋" w:eastAsia="华文仿宋" w:hAnsi="华文仿宋" w:hint="eastAsia"/>
          <w:b/>
          <w:bCs/>
          <w:color w:val="000000" w:themeColor="text1"/>
          <w:kern w:val="2"/>
          <w:sz w:val="28"/>
          <w:szCs w:val="28"/>
        </w:rPr>
        <w:t>《前行》第</w:t>
      </w:r>
      <w:r w:rsidR="00FE7B42" w:rsidRPr="00D55DC2">
        <w:rPr>
          <w:rFonts w:ascii="华文仿宋" w:eastAsia="华文仿宋" w:hAnsi="华文仿宋"/>
          <w:b/>
          <w:bCs/>
          <w:color w:val="000000" w:themeColor="text1"/>
          <w:kern w:val="2"/>
          <w:sz w:val="28"/>
          <w:szCs w:val="28"/>
        </w:rPr>
        <w:t>116</w:t>
      </w:r>
      <w:r w:rsidRPr="00D55DC2">
        <w:rPr>
          <w:rFonts w:ascii="华文仿宋" w:eastAsia="华文仿宋" w:hAnsi="华文仿宋" w:hint="eastAsia"/>
          <w:b/>
          <w:bCs/>
          <w:color w:val="000000" w:themeColor="text1"/>
          <w:kern w:val="2"/>
          <w:sz w:val="28"/>
          <w:szCs w:val="28"/>
        </w:rPr>
        <w:t>课-答疑全集</w:t>
      </w:r>
    </w:p>
    <w:p w14:paraId="48AA814C" w14:textId="77777777" w:rsidR="00E83BBF" w:rsidRPr="00A37762" w:rsidRDefault="00E83BBF" w:rsidP="00A37762">
      <w:pPr>
        <w:widowControl w:val="0"/>
        <w:jc w:val="center"/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eastAsia="zh-CN"/>
        </w:rPr>
        <w:id w:val="197223824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ECC9C76" w14:textId="55116C4D" w:rsidR="00E83BBF" w:rsidRDefault="00E83BBF" w:rsidP="00E83BBF">
          <w:pPr>
            <w:pStyle w:val="TOC"/>
            <w:rPr>
              <w:lang w:eastAsia="zh-CN"/>
            </w:rPr>
          </w:pPr>
          <w:r>
            <w:rPr>
              <w:rFonts w:hint="eastAsia"/>
              <w:lang w:eastAsia="zh-CN"/>
            </w:rPr>
            <w:t>目录</w:t>
          </w:r>
        </w:p>
        <w:p w14:paraId="0B77074B" w14:textId="4F8BB1CD" w:rsidR="00443D09" w:rsidRDefault="002924E7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r>
            <w:rPr>
              <w:bCs/>
              <w:color w:val="0432FF"/>
            </w:rPr>
            <w:fldChar w:fldCharType="begin"/>
          </w:r>
          <w:r>
            <w:rPr>
              <w:color w:val="0432FF"/>
            </w:rPr>
            <w:instrText xml:space="preserve"> TOC \o "1-5" \h \z \u </w:instrText>
          </w:r>
          <w:r>
            <w:rPr>
              <w:bCs/>
              <w:color w:val="0432FF"/>
            </w:rPr>
            <w:fldChar w:fldCharType="separate"/>
          </w:r>
          <w:hyperlink w:anchor="_Toc75546579" w:history="1">
            <w:r w:rsidR="00443D09" w:rsidRPr="00BD1950">
              <w:rPr>
                <w:rStyle w:val="a8"/>
                <w:rFonts w:ascii="华文仿宋" w:hAnsi="华文仿宋"/>
                <w:noProof/>
              </w:rPr>
              <w:t>1.</w:t>
            </w:r>
            <w:r w:rsidR="00443D09"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="00443D09" w:rsidRPr="00BD1950">
              <w:rPr>
                <w:rStyle w:val="a8"/>
                <w:rFonts w:ascii="华文仿宋" w:hAnsi="华文仿宋"/>
                <w:noProof/>
              </w:rPr>
              <w:t>真实念修金刚萨埵</w:t>
            </w:r>
            <w:r w:rsidR="00443D09">
              <w:rPr>
                <w:noProof/>
                <w:webHidden/>
              </w:rPr>
              <w:tab/>
            </w:r>
            <w:r w:rsidR="00443D09">
              <w:rPr>
                <w:noProof/>
                <w:webHidden/>
              </w:rPr>
              <w:fldChar w:fldCharType="begin"/>
            </w:r>
            <w:r w:rsidR="00443D09">
              <w:rPr>
                <w:noProof/>
                <w:webHidden/>
              </w:rPr>
              <w:instrText xml:space="preserve"> PAGEREF _Toc75546579 \h </w:instrText>
            </w:r>
            <w:r w:rsidR="00443D09">
              <w:rPr>
                <w:noProof/>
                <w:webHidden/>
              </w:rPr>
            </w:r>
            <w:r w:rsidR="00443D09">
              <w:rPr>
                <w:noProof/>
                <w:webHidden/>
              </w:rPr>
              <w:fldChar w:fldCharType="separate"/>
            </w:r>
            <w:r w:rsidR="00443D09">
              <w:rPr>
                <w:noProof/>
                <w:webHidden/>
              </w:rPr>
              <w:t>1</w:t>
            </w:r>
            <w:r w:rsidR="00443D09">
              <w:rPr>
                <w:noProof/>
                <w:webHidden/>
              </w:rPr>
              <w:fldChar w:fldCharType="end"/>
            </w:r>
          </w:hyperlink>
        </w:p>
        <w:p w14:paraId="705F8A08" w14:textId="5113CF02" w:rsidR="00443D09" w:rsidRDefault="00443D09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hyperlink w:anchor="_Toc75546580" w:history="1">
            <w:r w:rsidRPr="00BD1950">
              <w:rPr>
                <w:rStyle w:val="a8"/>
                <w:rFonts w:ascii="华文仿宋" w:hAnsi="华文仿宋"/>
                <w:noProof/>
              </w:rPr>
              <w:t>2.</w:t>
            </w:r>
            <w:r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Pr="00BD1950">
              <w:rPr>
                <w:rStyle w:val="a8"/>
                <w:rFonts w:ascii="华文仿宋" w:hAnsi="华文仿宋"/>
                <w:noProof/>
              </w:rPr>
              <w:t>四重罪与八邪罪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_Toc75546580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3F412E" w14:textId="664948A1" w:rsidR="00443D09" w:rsidRDefault="00443D09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hyperlink w:anchor="_Toc75546581" w:history="1">
            <w:r w:rsidRPr="00BD1950">
              <w:rPr>
                <w:rStyle w:val="a8"/>
                <w:rFonts w:ascii="华文仿宋" w:hAnsi="华文仿宋"/>
                <w:noProof/>
              </w:rPr>
              <w:t>3.</w:t>
            </w:r>
            <w:r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Pr="00BD1950">
              <w:rPr>
                <w:rStyle w:val="a8"/>
                <w:rFonts w:ascii="华文仿宋" w:hAnsi="华文仿宋"/>
                <w:noProof/>
              </w:rPr>
              <w:t>念修百字明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_Toc75546581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99874A" w14:textId="41B44752" w:rsidR="00E83BBF" w:rsidRDefault="002924E7">
          <w:r>
            <w:rPr>
              <w:rFonts w:eastAsia="华文仿宋" w:cstheme="minorHAnsi"/>
              <w:caps/>
              <w:color w:val="0432FF"/>
              <w:sz w:val="28"/>
              <w:szCs w:val="20"/>
            </w:rPr>
            <w:fldChar w:fldCharType="end"/>
          </w:r>
        </w:p>
      </w:sdtContent>
    </w:sdt>
    <w:p w14:paraId="272DE841" w14:textId="77657FB0" w:rsidR="007F13E7" w:rsidRPr="002847A5" w:rsidRDefault="007F13E7" w:rsidP="0027655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color w:val="0432FF"/>
          <w:sz w:val="28"/>
          <w:szCs w:val="28"/>
        </w:rPr>
      </w:pPr>
    </w:p>
    <w:p w14:paraId="2733CD52" w14:textId="77777777" w:rsidR="007F13E7" w:rsidRPr="004130E6" w:rsidRDefault="007F13E7" w:rsidP="004130E6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</w:p>
    <w:p w14:paraId="6E96EA4A" w14:textId="5FB7E0E0" w:rsidR="00917A2E" w:rsidRPr="00E63A0C" w:rsidRDefault="004D1489" w:rsidP="004130E6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1" w:name="_名词解释"/>
      <w:bookmarkStart w:id="2" w:name="_名颂解释"/>
      <w:bookmarkStart w:id="3" w:name="_Toc75546579"/>
      <w:bookmarkEnd w:id="1"/>
      <w:bookmarkEnd w:id="2"/>
      <w:r w:rsidRPr="004D1489">
        <w:rPr>
          <w:rFonts w:ascii="华文仿宋" w:eastAsia="华文仿宋" w:hAnsi="华文仿宋" w:hint="eastAsia"/>
          <w:color w:val="0070C0"/>
          <w:sz w:val="28"/>
          <w:szCs w:val="28"/>
        </w:rPr>
        <w:t>真实</w:t>
      </w:r>
      <w:proofErr w:type="gramStart"/>
      <w:r w:rsidRPr="004D1489">
        <w:rPr>
          <w:rFonts w:ascii="华文仿宋" w:eastAsia="华文仿宋" w:hAnsi="华文仿宋" w:hint="eastAsia"/>
          <w:color w:val="0070C0"/>
          <w:sz w:val="28"/>
          <w:szCs w:val="28"/>
        </w:rPr>
        <w:t>念修金刚萨埵</w:t>
      </w:r>
      <w:bookmarkEnd w:id="3"/>
      <w:proofErr w:type="gramEnd"/>
    </w:p>
    <w:bookmarkEnd w:id="0"/>
    <w:p w14:paraId="094FFE90" w14:textId="77777777" w:rsidR="0069480E" w:rsidRPr="004130E6" w:rsidRDefault="0069480E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念修金刚萨埵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时，观想金刚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萨埵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右手胸前握持表示明空的五股金刚杵，左手握表现空的金刚铃，请问怎么样理解明空和现空？</w:t>
      </w:r>
    </w:p>
    <w:p w14:paraId="48AE6EA6" w14:textId="6F99B7BD" w:rsidR="0069480E" w:rsidRPr="004130E6" w:rsidRDefault="0069480E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答：明空和现空，其实有的时候明就是现，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现就是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明，没什么差别。只不过有时候明空的“明”是光明的意思，光明并不是指电灯光、太阳光的光。明，其实就是讲智慧。智慧和空性无二无别，这是通过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金刚杵来代表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。金刚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铃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表示现空。现，就是现在我们的山河大地，空，就是无自性。所以，金刚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铃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表示一切法无自性，金刚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杵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表示智慧和空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性双运的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状态。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（生西法师）</w:t>
      </w:r>
    </w:p>
    <w:p w14:paraId="6AAE0DF2" w14:textId="77777777" w:rsidR="000869E7" w:rsidRPr="00276177" w:rsidRDefault="000869E7" w:rsidP="000869E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276177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3259EE22" w14:textId="77777777" w:rsidR="000869E7" w:rsidRPr="00276177" w:rsidRDefault="000869E7" w:rsidP="000869E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76177">
        <w:rPr>
          <w:rFonts w:ascii="华文仿宋" w:eastAsia="华文仿宋" w:hAnsi="华文仿宋" w:cs="宋体" w:hint="eastAsia"/>
          <w:sz w:val="28"/>
          <w:szCs w:val="28"/>
        </w:rPr>
        <w:t>生西法师《前行》辅导笔录第</w:t>
      </w:r>
      <w:r w:rsidRPr="00276177">
        <w:rPr>
          <w:rFonts w:ascii="华文仿宋" w:eastAsia="华文仿宋" w:hAnsi="华文仿宋" w:cs="宋体"/>
          <w:sz w:val="28"/>
          <w:szCs w:val="28"/>
        </w:rPr>
        <w:t>116</w:t>
      </w:r>
      <w:r w:rsidRPr="00276177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76F0F700" w14:textId="77777777" w:rsidR="00E857C8" w:rsidRPr="00276177" w:rsidRDefault="004B1EC6" w:rsidP="004B1EC6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右手当胸，在胸前握着金刚</w:t>
      </w:r>
      <w:proofErr w:type="gramStart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杵</w:t>
      </w:r>
      <w:proofErr w:type="gramEnd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proofErr w:type="gramStart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金刚杵是五股</w:t>
      </w:r>
      <w:proofErr w:type="gramEnd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（五股代表五智、佛的智慧），表示明空无二。明是智慧，智慧和空性无二无别，金刚</w:t>
      </w:r>
      <w:proofErr w:type="gramStart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萨埵</w:t>
      </w:r>
      <w:proofErr w:type="gramEnd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的法器——金刚</w:t>
      </w:r>
      <w:proofErr w:type="gramStart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杵</w:t>
      </w:r>
      <w:proofErr w:type="gramEnd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就是代表了明空无二的佛智。</w:t>
      </w:r>
    </w:p>
    <w:p w14:paraId="6C07B1EA" w14:textId="77777777" w:rsidR="00E857C8" w:rsidRPr="00276177" w:rsidRDefault="004B1EC6" w:rsidP="004B1EC6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左手依于腰际握着金刚铃。金刚</w:t>
      </w:r>
      <w:proofErr w:type="gramStart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铃</w:t>
      </w:r>
      <w:proofErr w:type="gramEnd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表示现空，显现和空性无二无别。</w:t>
      </w:r>
    </w:p>
    <w:p w14:paraId="3F115370" w14:textId="1540A507" w:rsidR="000869E7" w:rsidRPr="00276177" w:rsidRDefault="004B1EC6" w:rsidP="004B1EC6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金刚</w:t>
      </w:r>
      <w:proofErr w:type="gramStart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铃</w:t>
      </w:r>
      <w:proofErr w:type="gramEnd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表示空性，</w:t>
      </w:r>
      <w:proofErr w:type="gramStart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杵表示</w:t>
      </w:r>
      <w:proofErr w:type="gramEnd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智慧，一个是智慧一个是空性。</w:t>
      </w:r>
      <w:r w:rsidR="000869E7"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</w:p>
    <w:p w14:paraId="772AC5EB" w14:textId="1F42B153" w:rsidR="0069480E" w:rsidRDefault="0069480E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07402E1E" w14:textId="20D4D864" w:rsidR="00A97733" w:rsidRPr="004130E6" w:rsidRDefault="00A97733" w:rsidP="00A9773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lastRenderedPageBreak/>
        <w:t>问：116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课明观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金刚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萨垛中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讲到了右手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持表示明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空无二的金刚杵，左手握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表示现空无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二的金刚铃。明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空代表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方便吗，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现空代表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智慧吗</w:t>
      </w:r>
      <w:r w:rsidR="00784074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？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有时说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智悲双运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，有时说智慧和方便，怎样理解</w:t>
      </w:r>
      <w:r w:rsidR="00784074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呢？</w:t>
      </w:r>
    </w:p>
    <w:p w14:paraId="4435F556" w14:textId="65796716" w:rsidR="00A97733" w:rsidRPr="004130E6" w:rsidRDefault="00A97733" w:rsidP="00A9773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答：如果有机会</w:t>
      </w:r>
      <w:r w:rsidR="00276177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学习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密法</w:t>
      </w:r>
      <w:r w:rsidR="00276177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时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可以详细了解。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智悲双运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、智慧和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方便双运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，许多时候意思是一样的，大悲可以理解为一种方便。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正见C1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）</w:t>
      </w:r>
    </w:p>
    <w:p w14:paraId="5C997C3E" w14:textId="77777777" w:rsidR="00A97733" w:rsidRPr="004130E6" w:rsidRDefault="00A97733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75F11EA6" w14:textId="77777777" w:rsidR="00A56285" w:rsidRPr="004130E6" w:rsidRDefault="00A56285" w:rsidP="004130E6">
      <w:pPr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4130E6">
        <w:rPr>
          <w:rFonts w:ascii="华文仿宋" w:eastAsia="华文仿宋" w:hAnsi="华文仿宋" w:hint="eastAsia"/>
          <w:sz w:val="28"/>
          <w:szCs w:val="28"/>
        </w:rPr>
        <w:t>问：我是加行组的学员，想问一下现在修的金刚</w:t>
      </w:r>
      <w:proofErr w:type="gramStart"/>
      <w:r w:rsidRPr="004130E6">
        <w:rPr>
          <w:rFonts w:ascii="华文仿宋" w:eastAsia="华文仿宋" w:hAnsi="华文仿宋" w:hint="eastAsia"/>
          <w:sz w:val="28"/>
          <w:szCs w:val="28"/>
        </w:rPr>
        <w:t>萨埵</w:t>
      </w:r>
      <w:proofErr w:type="gramEnd"/>
      <w:r w:rsidRPr="004130E6">
        <w:rPr>
          <w:rFonts w:ascii="华文仿宋" w:eastAsia="华文仿宋" w:hAnsi="华文仿宋" w:hint="eastAsia"/>
          <w:sz w:val="28"/>
          <w:szCs w:val="28"/>
        </w:rPr>
        <w:t>、上师瑜伽等要观想，这种观想是像梦中那样可以看见呢？还是只是在思想里想象？怎么样是标准的观想？观想</w:t>
      </w:r>
      <w:proofErr w:type="gramStart"/>
      <w:r w:rsidRPr="004130E6">
        <w:rPr>
          <w:rFonts w:ascii="华文仿宋" w:eastAsia="华文仿宋" w:hAnsi="华文仿宋" w:hint="eastAsia"/>
          <w:sz w:val="28"/>
          <w:szCs w:val="28"/>
        </w:rPr>
        <w:t>次第是</w:t>
      </w:r>
      <w:proofErr w:type="gramEnd"/>
      <w:r w:rsidRPr="004130E6">
        <w:rPr>
          <w:rFonts w:ascii="华文仿宋" w:eastAsia="华文仿宋" w:hAnsi="华文仿宋" w:hint="eastAsia"/>
          <w:sz w:val="28"/>
          <w:szCs w:val="28"/>
        </w:rPr>
        <w:t>怎么样的？</w:t>
      </w:r>
    </w:p>
    <w:p w14:paraId="3E31BB1E" w14:textId="77777777" w:rsidR="00A56285" w:rsidRPr="004130E6" w:rsidRDefault="00A56285" w:rsidP="004130E6">
      <w:pPr>
        <w:spacing w:line="540" w:lineRule="exact"/>
        <w:jc w:val="both"/>
        <w:rPr>
          <w:rFonts w:ascii="华文仿宋" w:eastAsia="华文仿宋" w:hAnsi="华文仿宋"/>
          <w:b/>
          <w:sz w:val="28"/>
          <w:szCs w:val="28"/>
        </w:rPr>
      </w:pPr>
      <w:r w:rsidRPr="004130E6">
        <w:rPr>
          <w:rFonts w:ascii="华文仿宋" w:eastAsia="华文仿宋" w:hAnsi="华文仿宋" w:hint="eastAsia"/>
          <w:b/>
          <w:sz w:val="28"/>
          <w:szCs w:val="28"/>
        </w:rPr>
        <w:t>答：观想金刚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萨埵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、上师瑜伽的时候，不一定要像梦中那样显现，也可以像梦中那样显现，要看自己的修行的程度。</w:t>
      </w:r>
    </w:p>
    <w:p w14:paraId="14E44EA2" w14:textId="77777777" w:rsidR="00A56285" w:rsidRPr="004130E6" w:rsidRDefault="00A56285" w:rsidP="004130E6">
      <w:pPr>
        <w:spacing w:line="540" w:lineRule="exact"/>
        <w:jc w:val="both"/>
        <w:rPr>
          <w:rFonts w:ascii="华文仿宋" w:eastAsia="华文仿宋" w:hAnsi="华文仿宋"/>
          <w:b/>
          <w:sz w:val="28"/>
          <w:szCs w:val="28"/>
        </w:rPr>
      </w:pPr>
      <w:r w:rsidRPr="004130E6">
        <w:rPr>
          <w:rFonts w:ascii="华文仿宋" w:eastAsia="华文仿宋" w:hAnsi="华文仿宋" w:hint="eastAsia"/>
          <w:b/>
          <w:sz w:val="28"/>
          <w:szCs w:val="28"/>
        </w:rPr>
        <w:t>刚开始修行的时候，可能是看着相片，看着唐卡，看到之后就开始念，等到看到很熟悉的时候闭会儿眼睛开始观想，模糊的时候又开始看，反复这样，最后就可以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把它观得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很清楚。标准的观想，就是把服饰、姿势等等观得很清楚，这是比较标准的。</w:t>
      </w:r>
    </w:p>
    <w:p w14:paraId="15A96370" w14:textId="77777777" w:rsidR="00A56285" w:rsidRPr="004130E6" w:rsidRDefault="00A56285" w:rsidP="004130E6">
      <w:pPr>
        <w:spacing w:line="540" w:lineRule="exact"/>
        <w:jc w:val="both"/>
        <w:rPr>
          <w:rFonts w:ascii="华文仿宋" w:eastAsia="华文仿宋" w:hAnsi="华文仿宋"/>
          <w:b/>
          <w:sz w:val="28"/>
          <w:szCs w:val="28"/>
        </w:rPr>
      </w:pPr>
      <w:r w:rsidRPr="004130E6">
        <w:rPr>
          <w:rFonts w:ascii="华文仿宋" w:eastAsia="华文仿宋" w:hAnsi="华文仿宋" w:hint="eastAsia"/>
          <w:b/>
          <w:sz w:val="28"/>
          <w:szCs w:val="28"/>
        </w:rPr>
        <w:t>但是如果我们实在观不清楚的话，以前宗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萨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仁波切也有一个窍诀的讲法，他说实际上如果我们实在观不清楚，就一定要以信心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来摄受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，就是说这就是真正的金刚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萨埵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，他就在我的头顶上，这不是我想出来的，而是他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真正就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在这地方。如果你有这种信心的话，其实这个信心是非常重要的，即便观不清楚他的脸是什么样子，眼睛、鼻子观不清楚也不要紧，他的头发怎么样，观想不清楚也不要紧，只要有信心，真正的金刚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萨埵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就在我的头顶上，真正的上师就在我的头顶上，真正已经进入到我的相续当中，如果有这样一种能力观想是最好的。当然又能够观清楚，又能够有这样的信心，是最圆满的标准。但是如果没有的话，我们就以信心去观想。因为众生的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风脉明点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不一样，有些道友观得特别清楚，而且观想起来非常简单，这些</w:t>
      </w:r>
      <w:r w:rsidRPr="004130E6">
        <w:rPr>
          <w:rFonts w:ascii="华文仿宋" w:eastAsia="华文仿宋" w:hAnsi="华文仿宋" w:hint="eastAsia"/>
          <w:b/>
          <w:sz w:val="28"/>
          <w:szCs w:val="28"/>
        </w:rPr>
        <w:lastRenderedPageBreak/>
        <w:t>很复杂的唐卡，他看一眼之后就能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观清楚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了，我们永远做不到这样。所以我们就是一尊，都要反复看、反复看，有的时候又模糊了。这和每个人的习性、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风脉明点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有关。</w:t>
      </w:r>
    </w:p>
    <w:p w14:paraId="1E587736" w14:textId="77777777" w:rsidR="00A56285" w:rsidRPr="004130E6" w:rsidRDefault="00A56285" w:rsidP="004130E6">
      <w:pPr>
        <w:spacing w:line="540" w:lineRule="exact"/>
        <w:jc w:val="both"/>
        <w:rPr>
          <w:rFonts w:ascii="华文仿宋" w:eastAsia="华文仿宋" w:hAnsi="华文仿宋"/>
          <w:b/>
          <w:sz w:val="28"/>
          <w:szCs w:val="28"/>
        </w:rPr>
      </w:pPr>
      <w:r w:rsidRPr="004130E6">
        <w:rPr>
          <w:rFonts w:ascii="华文仿宋" w:eastAsia="华文仿宋" w:hAnsi="华文仿宋" w:hint="eastAsia"/>
          <w:b/>
          <w:sz w:val="28"/>
          <w:szCs w:val="28"/>
        </w:rPr>
        <w:t>如果能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观清楚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就最好，如果实在观不清楚，其实信心和一切万法本来清净的智慧、实相的智慧，这是更重要的。</w:t>
      </w:r>
      <w:r w:rsidRPr="004130E6">
        <w:rPr>
          <w:rFonts w:ascii="华文仿宋" w:eastAsia="华文仿宋" w:hAnsi="华文仿宋" w:cs="宋体"/>
          <w:sz w:val="28"/>
          <w:szCs w:val="28"/>
        </w:rPr>
        <w:t>（生西法师）</w:t>
      </w:r>
    </w:p>
    <w:p w14:paraId="6B7801FC" w14:textId="42B05CA7" w:rsidR="00A56285" w:rsidRPr="004130E6" w:rsidRDefault="00A56285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697F99BB" w14:textId="77777777" w:rsidR="00E33653" w:rsidRPr="004130E6" w:rsidRDefault="00E33653" w:rsidP="004130E6">
      <w:pPr>
        <w:pStyle w:val="a7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4130E6">
        <w:rPr>
          <w:rFonts w:ascii="华文仿宋" w:eastAsia="华文仿宋" w:hAnsi="华文仿宋" w:hint="eastAsia"/>
          <w:sz w:val="28"/>
          <w:szCs w:val="28"/>
        </w:rPr>
        <w:t>问：在修习百字明的时候，经常不知不觉的</w:t>
      </w:r>
      <w:proofErr w:type="gramStart"/>
      <w:r w:rsidRPr="004130E6">
        <w:rPr>
          <w:rFonts w:ascii="华文仿宋" w:eastAsia="华文仿宋" w:hAnsi="华文仿宋" w:hint="eastAsia"/>
          <w:sz w:val="28"/>
          <w:szCs w:val="28"/>
        </w:rPr>
        <w:t>把观修的</w:t>
      </w:r>
      <w:proofErr w:type="gramEnd"/>
      <w:r w:rsidRPr="004130E6">
        <w:rPr>
          <w:rFonts w:ascii="华文仿宋" w:eastAsia="华文仿宋" w:hAnsi="华文仿宋" w:hint="eastAsia"/>
          <w:sz w:val="28"/>
          <w:szCs w:val="28"/>
        </w:rPr>
        <w:t>百字</w:t>
      </w:r>
      <w:proofErr w:type="gramStart"/>
      <w:r w:rsidRPr="004130E6">
        <w:rPr>
          <w:rFonts w:ascii="华文仿宋" w:eastAsia="华文仿宋" w:hAnsi="华文仿宋" w:hint="eastAsia"/>
          <w:sz w:val="28"/>
          <w:szCs w:val="28"/>
        </w:rPr>
        <w:t>明咒幔</w:t>
      </w:r>
      <w:proofErr w:type="gramEnd"/>
      <w:r w:rsidRPr="004130E6">
        <w:rPr>
          <w:rFonts w:ascii="华文仿宋" w:eastAsia="华文仿宋" w:hAnsi="华文仿宋" w:hint="eastAsia"/>
          <w:sz w:val="28"/>
          <w:szCs w:val="28"/>
        </w:rPr>
        <w:t>放光迎请十方诸佛融入时，</w:t>
      </w:r>
      <w:proofErr w:type="gramStart"/>
      <w:r w:rsidRPr="004130E6">
        <w:rPr>
          <w:rFonts w:ascii="华文仿宋" w:eastAsia="华文仿宋" w:hAnsi="华文仿宋" w:hint="eastAsia"/>
          <w:sz w:val="28"/>
          <w:szCs w:val="28"/>
        </w:rPr>
        <w:t>观成咒幔在</w:t>
      </w:r>
      <w:proofErr w:type="gramEnd"/>
      <w:r w:rsidRPr="004130E6">
        <w:rPr>
          <w:rFonts w:ascii="华文仿宋" w:eastAsia="华文仿宋" w:hAnsi="华文仿宋" w:hint="eastAsia"/>
          <w:sz w:val="28"/>
          <w:szCs w:val="28"/>
        </w:rPr>
        <w:t>自己的心间，这样如理吗？</w:t>
      </w:r>
    </w:p>
    <w:p w14:paraId="5F397825" w14:textId="77777777" w:rsidR="00E33653" w:rsidRPr="004130E6" w:rsidRDefault="00E33653" w:rsidP="004130E6">
      <w:pPr>
        <w:pStyle w:val="a7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4130E6">
        <w:rPr>
          <w:rFonts w:ascii="华文仿宋" w:eastAsia="华文仿宋" w:hAnsi="华文仿宋" w:hint="eastAsia"/>
          <w:b/>
          <w:sz w:val="28"/>
          <w:szCs w:val="28"/>
        </w:rPr>
        <w:t>答：咒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幔应该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是在自己的心间的。当然前提是，自己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观成金刚萨埵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的时候，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咒幔在自己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的心间。如果头顶上观金刚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萨埵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，咒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幔应该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在金刚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萨埵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的心间。关键要看自己所修的是什么样的仪轨。如果自己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观成金刚萨埵咒幔就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在自己的心间，那么这个时候，从自己的心中发光出去，迎请诸佛菩萨，再回到自己的心间，这样应该是可以的。</w:t>
      </w:r>
      <w:r w:rsidRPr="004130E6">
        <w:rPr>
          <w:rFonts w:ascii="华文仿宋" w:eastAsia="华文仿宋" w:hAnsi="华文仿宋" w:hint="eastAsia"/>
          <w:sz w:val="28"/>
          <w:szCs w:val="28"/>
        </w:rPr>
        <w:t>（生西法师）</w:t>
      </w:r>
    </w:p>
    <w:p w14:paraId="1FD23E4F" w14:textId="77777777" w:rsidR="008B4FEC" w:rsidRPr="004130E6" w:rsidRDefault="008B4FEC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11897A64" w14:textId="77777777" w:rsidR="00CB706A" w:rsidRPr="00CB706A" w:rsidRDefault="00CB706A" w:rsidP="00CB706A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CB706A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问：佛陀对我们的加持以什么为媒介，可否为金刚</w:t>
      </w:r>
      <w:proofErr w:type="gramStart"/>
      <w:r w:rsidRPr="00CB706A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萨埵</w:t>
      </w:r>
      <w:proofErr w:type="gramEnd"/>
      <w:r w:rsidRPr="00CB706A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里面以光束、甘露、光球形式从头顶百会穴灌顶；或者从法王身上降下甘露冲洗我们的身体；或者从法王头顶、喉间、心间射出光束或五色光球到我们头顶、喉间、心间；或者直接一念带过，不进行这么详细观察，也可以得到佛陀金刚身、金刚语、金刚意的加持？还有一个问题是，以何种方式观想五毒清净？从身体或额头、两手掌、两膝盖以黑烟形式冒出，还是前面金刚</w:t>
      </w:r>
      <w:proofErr w:type="gramStart"/>
      <w:r w:rsidRPr="00CB706A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萨埵</w:t>
      </w:r>
      <w:proofErr w:type="gramEnd"/>
      <w:r w:rsidRPr="00CB706A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修法里以毒蛇、青蛙形式出来，以示清净？是否观想佛陀额头、两手掌和两膝盖发出光束照进我们额头，使我们直接能够获得佛陀身语意和功德事业的加持？获得如佛陀般的五身如何在观想中以何种具体的形式体现出来？或者直接一个念头带过也能获得佛陀身语意的加持？</w:t>
      </w:r>
    </w:p>
    <w:p w14:paraId="6229162F" w14:textId="77777777" w:rsidR="00CB706A" w:rsidRPr="00CB706A" w:rsidRDefault="00CB706A" w:rsidP="00CB706A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</w:pPr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lastRenderedPageBreak/>
        <w:t>答：我们</w:t>
      </w:r>
      <w:proofErr w:type="gramStart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在观修的</w:t>
      </w:r>
      <w:proofErr w:type="gramEnd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时候，并没有说在顶礼的时候，趴下去的时候，</w:t>
      </w:r>
      <w:proofErr w:type="gramStart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罪业从</w:t>
      </w:r>
      <w:proofErr w:type="gramEnd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手掌、膝盖出去。从原则性来讲，若觉得这样观想对我们有帮助也可以，</w:t>
      </w:r>
      <w:proofErr w:type="gramStart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但仪轨中</w:t>
      </w:r>
      <w:proofErr w:type="gramEnd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没有这样说。在顶礼过程中，随着我们不断地磕头，</w:t>
      </w:r>
      <w:proofErr w:type="gramStart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罪业慢慢</w:t>
      </w:r>
      <w:proofErr w:type="gramEnd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地就消除了；或者观</w:t>
      </w:r>
      <w:proofErr w:type="gramStart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想罪业变成</w:t>
      </w:r>
      <w:proofErr w:type="gramEnd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黑气的方式排出去也可以。一般来说，</w:t>
      </w:r>
      <w:proofErr w:type="gramStart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如果仪</w:t>
      </w:r>
      <w:proofErr w:type="gramEnd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轨中没有说的，我们应当</w:t>
      </w:r>
      <w:proofErr w:type="gramStart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尽量按仪轨中</w:t>
      </w:r>
      <w:proofErr w:type="gramEnd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所讲的去做，没有说的，我们不观。另外一种观点，如果没有什么大的影响，也可以，觉得这样观想适合我们清净也可以。或者说，一带而过也可以。总之，磕头时，通过信心祈祷，在五体投地的时候，五毒清净了，得到了佛陀身语意的金刚加持，也可以。但是不是佛陀的双手、脚掌、额头放光，这个的确没讲，这方面不观也可以。怎样得到上师的加持呢？我们可以观想上师的智慧变成</w:t>
      </w:r>
      <w:proofErr w:type="gramStart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光明从</w:t>
      </w:r>
      <w:proofErr w:type="gramEnd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自己的头顶进来给自己</w:t>
      </w:r>
      <w:proofErr w:type="gramStart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做加持</w:t>
      </w:r>
      <w:proofErr w:type="gramEnd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，或变成明点的方式；或变成光明的方式；或者直接是心和</w:t>
      </w:r>
      <w:proofErr w:type="gramStart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心相应</w:t>
      </w:r>
      <w:proofErr w:type="gramEnd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的方式。上师的心是周遍一切的，我的心也是空性的，他在究竟法界中从来就没有离开过，安住在这样的状态中就可以得到上师的加持。有的是通过祈祷的方式，因为在祈祷的时候具有强烈的信心，信心就是招引加持的根本因。只要我们有信心的时候，加持自然而然的就获得了。所以，我们可以通过有缘的方式，通过有缘取的放光，或者摸顶、明点，或者是融入等等，这些都是可以的。或者观想心和心本来是相应的，上师和我本来无二无别，这样通过信心祈祷自然也可得加持。这两个方面都是可以的。</w:t>
      </w:r>
      <w:r w:rsidRPr="00CB706A">
        <w:rPr>
          <w:rFonts w:ascii="华文仿宋" w:eastAsia="华文仿宋" w:hAnsi="华文仿宋" w:cs="Times New Roman" w:hint="eastAsia"/>
          <w:bCs/>
          <w:color w:val="000000" w:themeColor="text1"/>
          <w:sz w:val="28"/>
          <w:szCs w:val="28"/>
        </w:rPr>
        <w:t>（生西法师）</w:t>
      </w:r>
    </w:p>
    <w:p w14:paraId="4A13F532" w14:textId="7014717B" w:rsidR="00CB706A" w:rsidRDefault="00CB706A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030C0BCF" w14:textId="77777777" w:rsidR="00365858" w:rsidRPr="004130E6" w:rsidRDefault="00365858" w:rsidP="00365858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sz w:val="28"/>
          <w:szCs w:val="28"/>
        </w:rPr>
        <w:t>问：</w:t>
      </w:r>
      <w:proofErr w:type="gramStart"/>
      <w:r w:rsidRPr="004130E6">
        <w:rPr>
          <w:rFonts w:ascii="华文仿宋" w:eastAsia="华文仿宋" w:hAnsi="华文仿宋" w:cs="Times New Roman" w:hint="eastAsia"/>
          <w:sz w:val="28"/>
          <w:szCs w:val="28"/>
        </w:rPr>
        <w:t>讲记中说显</w:t>
      </w:r>
      <w:proofErr w:type="gramEnd"/>
      <w:r w:rsidRPr="004130E6">
        <w:rPr>
          <w:rFonts w:ascii="华文仿宋" w:eastAsia="华文仿宋" w:hAnsi="华文仿宋" w:cs="Times New Roman" w:hint="eastAsia"/>
          <w:sz w:val="28"/>
          <w:szCs w:val="28"/>
        </w:rPr>
        <w:t>而无自性，“显而无自性”如何理解？</w:t>
      </w:r>
    </w:p>
    <w:p w14:paraId="002DBBCD" w14:textId="68798FE6" w:rsidR="00365858" w:rsidRPr="004130E6" w:rsidRDefault="00365858" w:rsidP="00365858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答：显现的同时，是虚幻的</w:t>
      </w:r>
      <w:r w:rsidR="00276177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，无有实有自性的</w:t>
      </w:r>
      <w:r w:rsidRPr="004130E6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</w:t>
      </w:r>
      <w:r w:rsidRPr="004130E6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5B52657B" w14:textId="77777777" w:rsidR="00365858" w:rsidRDefault="00365858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3107D612" w14:textId="77777777" w:rsidR="00FE7B42" w:rsidRPr="004130E6" w:rsidRDefault="00FE7B42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问：在前行116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课种观修金刚萨埵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是“显而无自性”，我们应该从哪几个方面理解？观修上如何修习？见解上又应该如何安立呢？</w:t>
      </w:r>
    </w:p>
    <w:p w14:paraId="14AC49B5" w14:textId="77777777" w:rsidR="00FE7B42" w:rsidRPr="004130E6" w:rsidRDefault="00FE7B42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lastRenderedPageBreak/>
        <w:t>答：思考题的内容此处不直接回答。建议有条件可以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闻思一些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中观方面的内容，了知如梦如幻的含义。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70F2C494" w14:textId="77777777" w:rsidR="00513E8B" w:rsidRPr="00276177" w:rsidRDefault="00513E8B" w:rsidP="00513E8B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276177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2C6C4B57" w14:textId="77777777" w:rsidR="00513E8B" w:rsidRPr="00276177" w:rsidRDefault="00513E8B" w:rsidP="00513E8B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76177">
        <w:rPr>
          <w:rFonts w:ascii="华文仿宋" w:eastAsia="华文仿宋" w:hAnsi="华文仿宋" w:cs="宋体" w:hint="eastAsia"/>
          <w:sz w:val="28"/>
          <w:szCs w:val="28"/>
        </w:rPr>
        <w:t>生西法师《前行》辅导笔录第</w:t>
      </w:r>
      <w:r w:rsidRPr="00276177">
        <w:rPr>
          <w:rFonts w:ascii="华文仿宋" w:eastAsia="华文仿宋" w:hAnsi="华文仿宋" w:cs="宋体"/>
          <w:sz w:val="28"/>
          <w:szCs w:val="28"/>
        </w:rPr>
        <w:t>116</w:t>
      </w:r>
      <w:r w:rsidRPr="00276177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2337FDC3" w14:textId="77777777" w:rsidR="00E772C6" w:rsidRPr="00276177" w:rsidRDefault="00E772C6" w:rsidP="00E772C6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观想金刚</w:t>
      </w:r>
      <w:proofErr w:type="gramStart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萨埵</w:t>
      </w:r>
      <w:proofErr w:type="gramEnd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时，要知道他不是实有的，是现而无自性的，虽然显现但并没有一个实有的本体。</w:t>
      </w:r>
      <w:proofErr w:type="gramStart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现空犹如</w:t>
      </w:r>
      <w:proofErr w:type="gramEnd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水月或镜中现影像一般了了分明。水月是水中的月影，你说它没有，它很清楚，你说它清楚，本性也是找不到的，在水中找不到一个真实的月亮，这叫做显而无自性、</w:t>
      </w:r>
      <w:proofErr w:type="gramStart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现空双运</w:t>
      </w:r>
      <w:proofErr w:type="gramEnd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的本体。镜中影像，镜子里面显现的容貌，或者镜子里面显现的金刚</w:t>
      </w:r>
      <w:proofErr w:type="gramStart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萨埵</w:t>
      </w:r>
      <w:proofErr w:type="gramEnd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，你说他没有，却很清楚地显现，你说他有，镜子中的影像也不是实有的。</w:t>
      </w:r>
    </w:p>
    <w:p w14:paraId="360EE593" w14:textId="77777777" w:rsidR="00E772C6" w:rsidRPr="00276177" w:rsidRDefault="00E772C6" w:rsidP="00E772C6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我们观想金刚</w:t>
      </w:r>
      <w:proofErr w:type="gramStart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萨埵</w:t>
      </w:r>
      <w:proofErr w:type="gramEnd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应该要契合于实相，就是观想的时候非常明了，但不要把他的本性执为实有，因为所有的</w:t>
      </w:r>
      <w:proofErr w:type="gramStart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执实都是</w:t>
      </w:r>
      <w:proofErr w:type="gramEnd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凡夫的分别念。金刚</w:t>
      </w:r>
      <w:proofErr w:type="gramStart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萨埵</w:t>
      </w:r>
      <w:proofErr w:type="gramEnd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的本性，不是我把他观实有就变成实有、观无实有就变成无实有了，好像被我们操纵了一样，而是你观不观他就是无实有的、没有戏论的。但是在观的时候，是我们的分别</w:t>
      </w:r>
      <w:proofErr w:type="gramStart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念认为</w:t>
      </w:r>
      <w:proofErr w:type="gramEnd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他是实有的，所以我们不能执为实有，要相应于金刚</w:t>
      </w:r>
      <w:proofErr w:type="gramStart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萨埵</w:t>
      </w:r>
      <w:proofErr w:type="gramEnd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本身没有“有无是非”种种戏论的本性，而观为现而无自性。</w:t>
      </w:r>
    </w:p>
    <w:p w14:paraId="51931FE5" w14:textId="2F533F4E" w:rsidR="00513E8B" w:rsidRPr="00276177" w:rsidRDefault="00E772C6" w:rsidP="00513E8B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所有执实有的分别念都属于众生的专利，只有众生会把</w:t>
      </w:r>
      <w:proofErr w:type="gramStart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这些法观为实有</w:t>
      </w:r>
      <w:proofErr w:type="gramEnd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，圣者不会这样，因为了悟了诸法本性就不会再执为实有。所以凡夫修的时候要随顺于佛菩萨的境界，佛菩萨、金刚</w:t>
      </w:r>
      <w:proofErr w:type="gramStart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萨埵</w:t>
      </w:r>
      <w:proofErr w:type="gramEnd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本身是无戏论的、无实有的，我们观的时候金刚</w:t>
      </w:r>
      <w:proofErr w:type="gramStart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萨埵</w:t>
      </w:r>
      <w:proofErr w:type="gramEnd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是现而无自性。如果学了中</w:t>
      </w:r>
      <w:proofErr w:type="gramStart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观比较</w:t>
      </w:r>
      <w:proofErr w:type="gramEnd"/>
      <w:r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有定解的话，对“现而无自性”可能会了解的比较清楚。</w:t>
      </w:r>
      <w:r w:rsidR="00513E8B" w:rsidRPr="00276177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</w:p>
    <w:p w14:paraId="60D781E4" w14:textId="0E6E7B6A" w:rsidR="00FE7B42" w:rsidRPr="004130E6" w:rsidRDefault="00FE7B42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469EE663" w14:textId="77777777" w:rsidR="00FE7B42" w:rsidRPr="004130E6" w:rsidRDefault="00FE7B42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问：顶礼法师，在金刚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萨埵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观想时，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法本提到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：金刚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萨埵佛身体显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而无自性，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现空犹如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水月或镜中现影像一般了了分明。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这种明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观既不是观想成唐卡或壁画一样扁平的，也不是观成土像、金像那样实质物体自性或无情物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lastRenderedPageBreak/>
        <w:t>的形体一般。“自性”指的是：自体的本性，亦即诸法各自具有真实不变、清净本然之个性。那应该是有自性的啊，怎么理解“显而无自性”呢？感恩法师指导。</w:t>
      </w:r>
    </w:p>
    <w:p w14:paraId="58F946A5" w14:textId="3F81437C" w:rsidR="00FE7B42" w:rsidRPr="004130E6" w:rsidRDefault="00FE7B42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答：此处的自性，意思是独立自主、实有存在、不依靠其他因缘而成立的本性，意思是说“非空性”。无自性，意思就是空性，无实有。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614453CA" w14:textId="64313BF2" w:rsidR="00FE7B42" w:rsidRPr="004130E6" w:rsidRDefault="00FE7B42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问：尊敬的法师，我们目前学到不共内加行金刚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萨埵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修法（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2011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版教材第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116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课），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同修们对于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该课思考题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请说一说你对金刚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萨埵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是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‘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显而无自性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’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的理解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，讨论得众说纷纷、莫衷一是。因此委托我在此恳请法师答疑。正确的答案，是否为《前行引导文》此段原文？即：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从显现的角度讲，包括主尊的双目黑白颜色在内都要互不混杂地观想得清清楚楚；从空性的侧面来说，没有一丝一毫实质身躯的血肉内脏等等，就像空中显现彩虹或无垢水晶宝瓶一样。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</w:p>
    <w:p w14:paraId="154F5D9A" w14:textId="4FD5A687" w:rsidR="00FE7B42" w:rsidRPr="004130E6" w:rsidRDefault="00FE7B42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或者，是否应该从这样的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的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逻辑思路进行分析？即：一方面，分析如何是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显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；另一方面，分析如何是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自性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，进而为何是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无自性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？但是，如果顺着这样的逻辑思路分析，似乎需要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中观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的内容，而我们目前的学修水平，还远远达不到，所以无法将分析进行下去。</w:t>
      </w:r>
    </w:p>
    <w:p w14:paraId="20C6A208" w14:textId="3D3364F1" w:rsidR="00FE7B42" w:rsidRPr="004130E6" w:rsidRDefault="00FE7B42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答：按照前行这段文字理解是可以的</w:t>
      </w:r>
      <w:r w:rsidR="00D627AE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就可以按照这段内容</w:t>
      </w:r>
      <w:r w:rsidR="00276177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字面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解释。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3FB15E96" w14:textId="77777777" w:rsidR="00FE7B42" w:rsidRPr="004130E6" w:rsidRDefault="00FE7B42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12866401" w14:textId="4A51BBFF" w:rsidR="00FE7B42" w:rsidRPr="004130E6" w:rsidRDefault="00FE7B42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问：《前行</w:t>
      </w:r>
      <w:r w:rsidR="00624234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》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116</w:t>
      </w:r>
      <w:r w:rsidR="00624234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课中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身体现而无自性，现空犹如水月或镜中现影像一般了了分明。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这句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话如何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理解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？</w:t>
      </w:r>
    </w:p>
    <w:p w14:paraId="48B74717" w14:textId="066FB2FC" w:rsidR="00FE7B42" w:rsidRPr="004130E6" w:rsidRDefault="00FE7B42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答：一方面有清晰的显现，一方面如梦如幻，就像镜子的影像，一方面非常清晰（不模糊），一方面是空性的。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3A2F1732" w14:textId="3D34C11A" w:rsidR="00FE7B42" w:rsidRPr="004130E6" w:rsidRDefault="00FE7B42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lastRenderedPageBreak/>
        <w:t>问：也不是观成土像、金像那样实质物体自性或无情物的形体一般。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自性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如何理解？</w:t>
      </w:r>
    </w:p>
    <w:p w14:paraId="3B99AAD6" w14:textId="2BE0E4D4" w:rsidR="00FE7B42" w:rsidRPr="004130E6" w:rsidRDefault="00FE7B42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答：本性，属性。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113BAD23" w14:textId="6DB75F72" w:rsidR="00FE7B42" w:rsidRPr="004130E6" w:rsidRDefault="00FE7B42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从显现的角度而言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和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从空性的侧面来说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是否可理解为显现是实有的，空性是虚幻的？</w:t>
      </w:r>
    </w:p>
    <w:p w14:paraId="396DBF94" w14:textId="2ED58EBA" w:rsidR="00FE7B42" w:rsidRPr="004130E6" w:rsidRDefault="00FE7B42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答：显现是虚幻的，这种虚幻性就是空性。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425B5C85" w14:textId="1FA2256B" w:rsidR="00FE7B42" w:rsidRPr="004130E6" w:rsidRDefault="00FE7B42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问：如发心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偈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：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种种显现水月幻化纹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说明一切显现是显而无自性的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,“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相续漂泊轮回众有情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又是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是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有的，如何圆融理解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？</w:t>
      </w:r>
    </w:p>
    <w:p w14:paraId="45F9264B" w14:textId="51D14837" w:rsidR="00FE7B42" w:rsidRPr="004130E6" w:rsidRDefault="00FE7B42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答：显现是存在的，但是空性的，就像梦中的显现都是存在的，但都是梦。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023EEC22" w14:textId="77777777" w:rsidR="00FE7B42" w:rsidRPr="004130E6" w:rsidRDefault="00FE7B42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42F58282" w14:textId="77777777" w:rsidR="00FE7B42" w:rsidRPr="004130E6" w:rsidRDefault="00FE7B42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问：阿弥陀佛！顶礼上师三宝，前行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116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课里讲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显而无自性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，因果不虚一品中学到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一切为业之自性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，想请法师开示：何谓自性？此处的两个自性是同一涵义么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？</w:t>
      </w:r>
    </w:p>
    <w:p w14:paraId="5F9C8ADF" w14:textId="2D5920DF" w:rsidR="00FE7B42" w:rsidRPr="004130E6" w:rsidRDefault="00FE7B42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答：个人理解这两者不是一个意思。前者指的是真实实有的本性。后者指的是作用的展现、作用所及的范围、作用带来的特性属性。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7E42CC58" w14:textId="77777777" w:rsidR="00EB40B9" w:rsidRDefault="00EB40B9" w:rsidP="00EB40B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63A6467A" w14:textId="7683E069" w:rsidR="00EB40B9" w:rsidRPr="004130E6" w:rsidRDefault="00EB40B9" w:rsidP="00EB40B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厌患对治力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与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返还对治力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的关要</w:t>
      </w:r>
      <w:r w:rsidR="00276177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。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关要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一词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什么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意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思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？</w:t>
      </w:r>
    </w:p>
    <w:p w14:paraId="7CEA8F8E" w14:textId="77777777" w:rsidR="00EB40B9" w:rsidRPr="004130E6" w:rsidRDefault="00EB40B9" w:rsidP="00EB40B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答：关键的要点，重要的知识点。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4D92479A" w14:textId="77777777" w:rsidR="00EB40B9" w:rsidRDefault="00EB40B9" w:rsidP="00EB40B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7FD1B316" w14:textId="0B0F51FF" w:rsidR="00EB40B9" w:rsidRPr="00465A6D" w:rsidRDefault="00EB40B9" w:rsidP="00EB40B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问：金刚</w:t>
      </w:r>
      <w:proofErr w:type="gramStart"/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萨埵</w:t>
      </w:r>
      <w:proofErr w:type="gramEnd"/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在我们头顶，</w:t>
      </w:r>
      <w:r w:rsidR="00276177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什么时候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是同方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向</w:t>
      </w:r>
      <w:r w:rsidR="00276177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？</w:t>
      </w:r>
      <w:r w:rsidRPr="00465A6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而不是脸对脸？</w:t>
      </w:r>
      <w:r w:rsidR="00276177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有点混。</w:t>
      </w:r>
    </w:p>
    <w:p w14:paraId="54E21BB0" w14:textId="26030053" w:rsidR="00276177" w:rsidRPr="0016009F" w:rsidRDefault="00EB40B9" w:rsidP="0027617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16009F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r w:rsidR="00276177" w:rsidRPr="0016009F">
        <w:rPr>
          <w:rFonts w:ascii="华文仿宋" w:eastAsia="华文仿宋" w:hAnsi="华文仿宋" w:cs="宋体" w:hint="eastAsia"/>
          <w:sz w:val="28"/>
          <w:szCs w:val="28"/>
        </w:rPr>
        <w:t>可参考生西法师《前行》辅导笔录第</w:t>
      </w:r>
      <w:r w:rsidR="00276177" w:rsidRPr="0016009F">
        <w:rPr>
          <w:rFonts w:ascii="华文仿宋" w:eastAsia="华文仿宋" w:hAnsi="华文仿宋" w:cs="宋体"/>
          <w:sz w:val="28"/>
          <w:szCs w:val="28"/>
        </w:rPr>
        <w:t>116</w:t>
      </w:r>
      <w:r w:rsidR="00276177" w:rsidRPr="0016009F">
        <w:rPr>
          <w:rFonts w:ascii="华文仿宋" w:eastAsia="华文仿宋" w:hAnsi="华文仿宋" w:cs="宋体" w:hint="eastAsia"/>
          <w:sz w:val="28"/>
          <w:szCs w:val="28"/>
        </w:rPr>
        <w:t>课：</w:t>
      </w:r>
      <w:proofErr w:type="gramStart"/>
      <w:r w:rsidR="00276177" w:rsidRPr="0016009F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  <w:proofErr w:type="gramEnd"/>
      <w:r w:rsidR="00276177" w:rsidRPr="0016009F">
        <w:rPr>
          <w:rFonts w:ascii="华文仿宋" w:eastAsia="华文仿宋" w:hAnsi="华文仿宋" w:cs="宋体" w:hint="eastAsia"/>
          <w:b/>
          <w:bCs/>
          <w:sz w:val="28"/>
          <w:szCs w:val="28"/>
        </w:rPr>
        <w:t>金刚</w:t>
      </w:r>
      <w:proofErr w:type="gramStart"/>
      <w:r w:rsidR="00276177" w:rsidRPr="0016009F">
        <w:rPr>
          <w:rFonts w:ascii="华文仿宋" w:eastAsia="华文仿宋" w:hAnsi="华文仿宋" w:cs="宋体" w:hint="eastAsia"/>
          <w:b/>
          <w:bCs/>
          <w:sz w:val="28"/>
          <w:szCs w:val="28"/>
        </w:rPr>
        <w:t>萨埵</w:t>
      </w:r>
      <w:proofErr w:type="gramEnd"/>
      <w:r w:rsidR="00276177" w:rsidRPr="0016009F">
        <w:rPr>
          <w:rFonts w:ascii="华文仿宋" w:eastAsia="华文仿宋" w:hAnsi="华文仿宋" w:cs="宋体" w:hint="eastAsia"/>
          <w:b/>
          <w:bCs/>
          <w:sz w:val="28"/>
          <w:szCs w:val="28"/>
        </w:rPr>
        <w:t>的面向和自己的面向是相同的，比如自己朝东方坐，金刚</w:t>
      </w:r>
      <w:proofErr w:type="gramStart"/>
      <w:r w:rsidR="00276177" w:rsidRPr="0016009F">
        <w:rPr>
          <w:rFonts w:ascii="华文仿宋" w:eastAsia="华文仿宋" w:hAnsi="华文仿宋" w:cs="宋体" w:hint="eastAsia"/>
          <w:b/>
          <w:bCs/>
          <w:sz w:val="28"/>
          <w:szCs w:val="28"/>
        </w:rPr>
        <w:t>萨埵</w:t>
      </w:r>
      <w:proofErr w:type="gramEnd"/>
      <w:r w:rsidR="00276177" w:rsidRPr="0016009F">
        <w:rPr>
          <w:rFonts w:ascii="华文仿宋" w:eastAsia="华文仿宋" w:hAnsi="华文仿宋" w:cs="宋体" w:hint="eastAsia"/>
          <w:b/>
          <w:bCs/>
          <w:sz w:val="28"/>
          <w:szCs w:val="28"/>
        </w:rPr>
        <w:t>也是朝东方坐，和自己一个面向，不是面对面的。</w:t>
      </w:r>
    </w:p>
    <w:p w14:paraId="4EEB5A69" w14:textId="358F420F" w:rsidR="00EE41D4" w:rsidRPr="0016009F" w:rsidRDefault="00276177" w:rsidP="00EE41D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16009F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以前上师讲了一个原则，我们把这个原则掌握了之后，遇到类似事情的时候会比较容易了解。只要是观在头顶的都是一个面向的，如果是观在前面虚空都是面对面的。比如《金刚萨埵如意宝珠》，如果是观在前方虚空中，就是我们坐在这儿朝前方看着祈祷，就好像我们在面前摆一幅唐卡，这个就是面对面；如果观头顶就都是一个朝向，这属于圣尊面向与自己面向相同。】</w:t>
      </w:r>
      <w:r w:rsidR="00EB40B9" w:rsidRPr="0016009F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="00EB40B9" w:rsidRPr="0016009F">
        <w:rPr>
          <w:rFonts w:ascii="华文仿宋" w:eastAsia="华文仿宋" w:hAnsi="华文仿宋" w:cs="Times New Roman"/>
          <w:sz w:val="28"/>
          <w:szCs w:val="28"/>
        </w:rPr>
        <w:t>C1）</w:t>
      </w:r>
    </w:p>
    <w:p w14:paraId="53E611CA" w14:textId="77777777" w:rsidR="00276177" w:rsidRDefault="00276177" w:rsidP="00EE41D4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</w:p>
    <w:p w14:paraId="4CED5A3D" w14:textId="77777777" w:rsidR="001748B8" w:rsidRPr="004130E6" w:rsidRDefault="001748B8" w:rsidP="001748B8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问：请问法师，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三昧耶戒的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含义和法相是什么？</w:t>
      </w:r>
    </w:p>
    <w:p w14:paraId="48ABA1EA" w14:textId="7B4F3B22" w:rsidR="001748B8" w:rsidRPr="004130E6" w:rsidRDefault="001748B8" w:rsidP="001748B8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答：可以先大概理解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为密乘当中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的戒律，具体内容</w:t>
      </w:r>
      <w:r w:rsidR="00276177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如果有机会</w:t>
      </w:r>
      <w:r w:rsidR="00276177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、有资格，那可以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学习《大幻化网》</w:t>
      </w:r>
      <w:r w:rsidR="00276177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可以详细了解。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正见C1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）</w:t>
      </w:r>
    </w:p>
    <w:p w14:paraId="1C6795DF" w14:textId="77777777" w:rsidR="001748B8" w:rsidRDefault="001748B8" w:rsidP="00EE41D4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</w:p>
    <w:p w14:paraId="35F8424A" w14:textId="77777777" w:rsidR="00EE41D4" w:rsidRPr="004130E6" w:rsidRDefault="00EE41D4" w:rsidP="00EE41D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三昧耶戒的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第十三条怎么理解？即哪些法器和哪些秘法所需物？（依三昧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耶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备妥法器及秘法所需物）</w:t>
      </w:r>
    </w:p>
    <w:p w14:paraId="1013EA0D" w14:textId="77777777" w:rsidR="00EE41D4" w:rsidRPr="004130E6" w:rsidRDefault="00EE41D4" w:rsidP="00EE41D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答：十三、应时亦不享用誓言物。即时间和因缘已经到了，却不享用密宗的誓言物。密宗的誓言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物分为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外誓言物和内誓言物。外誓言物如铃、杵、手鼓、托巴等法器以及衣饰、璎珞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等资具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，如果你觉得：密宗里乱七八糟的东西多得很，我还是不用这些东西吧！进而以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轻毁心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舍弃就会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犯密乘戒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。内誓言物是一些特别修法需要享用的五肉、五甘露等，如果应时不享用就会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犯密乘戒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。此外，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在会供时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需要作金刚歌舞等行为，如果不行持也会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犯密乘戒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。</w:t>
      </w:r>
    </w:p>
    <w:p w14:paraId="6706AE0A" w14:textId="52A40381" w:rsidR="00EE41D4" w:rsidRPr="004130E6" w:rsidRDefault="00EE41D4" w:rsidP="00EE41D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这是上师在藏传净土法中详细解释的。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（正见B3）</w:t>
      </w:r>
    </w:p>
    <w:p w14:paraId="064FB41E" w14:textId="2C542362" w:rsidR="00EE41D4" w:rsidRDefault="00EE41D4" w:rsidP="00EE41D4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</w:p>
    <w:p w14:paraId="1013A67D" w14:textId="77777777" w:rsidR="009957A6" w:rsidRPr="004130E6" w:rsidRDefault="009957A6" w:rsidP="009957A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问：忏悔只是总的观想自己往昔做的自性罪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、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佛制罪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。具体是哪些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罪可能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不知道，也可以清净这些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罪业么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？金刚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萨埵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忏悔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可以清净五无间罪吗？</w:t>
      </w:r>
    </w:p>
    <w:p w14:paraId="5CE6CA85" w14:textId="77777777" w:rsidR="009957A6" w:rsidRPr="004130E6" w:rsidRDefault="009957A6" w:rsidP="009957A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lastRenderedPageBreak/>
        <w:t>答：也是可以清净的，我们可以作意，忏悔一切自己已经察觉和没有察觉的罪业。念诵金刚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萨朵心咒可以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清净五无间罪。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32DE2A90" w14:textId="77777777" w:rsidR="009957A6" w:rsidRDefault="009957A6" w:rsidP="00EE41D4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</w:p>
    <w:p w14:paraId="3ABD8764" w14:textId="77777777" w:rsidR="00EE41D4" w:rsidRPr="004130E6" w:rsidRDefault="00EE41D4" w:rsidP="00EE41D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问：生活中有这样的师兄，脑袋比较大条，对好多学佛前所造恶业都忘记了，这是好事还是坏事，需要忏悔吗？如何忏悔？</w:t>
      </w:r>
    </w:p>
    <w:p w14:paraId="13FFCC6A" w14:textId="77777777" w:rsidR="00EE41D4" w:rsidRPr="004130E6" w:rsidRDefault="00EE41D4" w:rsidP="00EE41D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答：可以内心作意“忏悔所有没有察觉的罪业”，也可以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观想佛菩萨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都知道自己的一切，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很多罪业虽然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自己不清楚，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但佛菩萨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是清楚的，自己也努力忏悔。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5751C41D" w14:textId="77777777" w:rsidR="00EE41D4" w:rsidRDefault="00EE41D4" w:rsidP="00EE41D4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</w:p>
    <w:p w14:paraId="76DD82EB" w14:textId="77777777" w:rsidR="00EE41D4" w:rsidRPr="004130E6" w:rsidRDefault="00EE41D4" w:rsidP="00EE41D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问：修金刚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萨埵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以四对治力忏悔时，是分别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忏悔罪业还是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所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有罪业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一起忏悔呢？比如，这一坐我就只忏悔无始以来的杀生罪业，下一次在忏悔另外一个，我是这样忏悔的，听其他道友说一起忏悔，是不是分别忏悔更容易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清净罪业呢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？</w:t>
      </w:r>
    </w:p>
    <w:p w14:paraId="2AF47146" w14:textId="77777777" w:rsidR="00EE41D4" w:rsidRPr="004130E6" w:rsidRDefault="00EE41D4" w:rsidP="00EE41D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答：都可以。如果有条件，也可以单独忆念各种罪业，让自己的心力集中在不同的对象上也可以。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7EAA66AA" w14:textId="77777777" w:rsidR="00EE41D4" w:rsidRDefault="00EE41D4" w:rsidP="00EE41D4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</w:p>
    <w:p w14:paraId="6A317899" w14:textId="77777777" w:rsidR="00EE41D4" w:rsidRPr="004130E6" w:rsidRDefault="00EE41D4" w:rsidP="00EE41D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问：弟子正在修百字明，有时时间紧，仅能念100遍的时候，就先皈依、发心（如意宝珠中的皈依、发心），用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宁提派前行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仪轨。时间充裕时按照《开显解脱道》修，不知是否如理？这属于杂修吗？</w:t>
      </w:r>
    </w:p>
    <w:p w14:paraId="06EC74B4" w14:textId="7652F1E6" w:rsidR="00EE41D4" w:rsidRPr="004130E6" w:rsidRDefault="00EE41D4" w:rsidP="00EE41D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答：这些应该都是可以的。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3845DF2E" w14:textId="77777777" w:rsidR="00EE41D4" w:rsidRPr="004130E6" w:rsidRDefault="00EE41D4" w:rsidP="00EE41D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问：关于百字明的观修，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可以按乔美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仁波切的窍诀直接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简单观修而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念吗？或还可以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跟智悲佛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网上讲堂视频播放的念修？法本上的内容多，弟子观不出来。请法师慈悲开示。</w:t>
      </w:r>
    </w:p>
    <w:p w14:paraId="6B8FAD9E" w14:textId="77777777" w:rsidR="00EE41D4" w:rsidRPr="004130E6" w:rsidRDefault="00EE41D4" w:rsidP="00EE41D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lastRenderedPageBreak/>
        <w:t>答：都可以。可以按照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前行广释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当中的讲解进行。如果有信心、惭愧心，对恶业的后悔心，发愿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不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再造恶业等等（具足四对治力），即使观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想能力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有限，也能起到很大的清净恶业的效果。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408DA55B" w14:textId="75A460BC" w:rsidR="00EE41D4" w:rsidRDefault="00EE41D4" w:rsidP="00EA2CB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6D530A6A" w14:textId="77777777" w:rsidR="0039204C" w:rsidRPr="004130E6" w:rsidRDefault="0039204C" w:rsidP="0039204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问：发愿和发誓有区别吗？</w:t>
      </w:r>
    </w:p>
    <w:p w14:paraId="25C38709" w14:textId="77777777" w:rsidR="0039204C" w:rsidRPr="004130E6" w:rsidRDefault="0039204C" w:rsidP="0039204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答：要看具体的场合，有些时候是一个意思，有些时候发誓可能更加严格一些。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3E200455" w14:textId="77777777" w:rsidR="0039204C" w:rsidRDefault="0039204C" w:rsidP="00EA2CB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09B56844" w14:textId="77777777" w:rsidR="00EA2CBF" w:rsidRPr="00E63A0C" w:rsidRDefault="00EA2CBF" w:rsidP="00EA2CBF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4" w:name="_Toc75546580"/>
      <w:r>
        <w:rPr>
          <w:rFonts w:ascii="华文仿宋" w:eastAsia="华文仿宋" w:hAnsi="华文仿宋" w:hint="eastAsia"/>
          <w:color w:val="0070C0"/>
          <w:sz w:val="28"/>
          <w:szCs w:val="28"/>
        </w:rPr>
        <w:t>四重罪与八邪罪</w:t>
      </w:r>
      <w:bookmarkEnd w:id="4"/>
    </w:p>
    <w:p w14:paraId="081E748F" w14:textId="00F229F2" w:rsidR="00D60AD2" w:rsidRDefault="00D60AD2" w:rsidP="00EA2CB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5B253A76" w14:textId="77777777" w:rsidR="002D50A9" w:rsidRPr="0086478C" w:rsidRDefault="002D50A9" w:rsidP="002D50A9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86478C">
        <w:rPr>
          <w:rFonts w:ascii="华文仿宋" w:eastAsia="华文仿宋" w:hAnsi="华文仿宋" w:hint="eastAsia"/>
          <w:sz w:val="28"/>
          <w:szCs w:val="28"/>
        </w:rPr>
        <w:t>问：116课中四重罪中居智者之首位中的“智者”具体指的是哪些人呢？</w:t>
      </w:r>
    </w:p>
    <w:p w14:paraId="3E40A44C" w14:textId="77777777" w:rsidR="002D50A9" w:rsidRPr="0086478C" w:rsidRDefault="002D50A9" w:rsidP="002D50A9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86478C">
        <w:rPr>
          <w:rFonts w:ascii="华文仿宋" w:eastAsia="华文仿宋" w:hAnsi="华文仿宋" w:hint="eastAsia"/>
          <w:b/>
          <w:sz w:val="28"/>
          <w:szCs w:val="28"/>
        </w:rPr>
        <w:t>答：精通三藏或者具有</w:t>
      </w:r>
      <w:proofErr w:type="gramStart"/>
      <w:r w:rsidRPr="0086478C">
        <w:rPr>
          <w:rFonts w:ascii="华文仿宋" w:eastAsia="华文仿宋" w:hAnsi="华文仿宋" w:hint="eastAsia"/>
          <w:b/>
          <w:sz w:val="28"/>
          <w:szCs w:val="28"/>
        </w:rPr>
        <w:t>殊胜证悟的</w:t>
      </w:r>
      <w:proofErr w:type="gramEnd"/>
      <w:r w:rsidRPr="0086478C">
        <w:rPr>
          <w:rFonts w:ascii="华文仿宋" w:eastAsia="华文仿宋" w:hAnsi="华文仿宋" w:hint="eastAsia"/>
          <w:b/>
          <w:sz w:val="28"/>
          <w:szCs w:val="28"/>
        </w:rPr>
        <w:t>人，都叫做殊胜的智者。</w:t>
      </w:r>
      <w:r w:rsidRPr="0086478C">
        <w:rPr>
          <w:rFonts w:ascii="华文仿宋" w:eastAsia="华文仿宋" w:hAnsi="华文仿宋" w:hint="eastAsia"/>
          <w:sz w:val="28"/>
          <w:szCs w:val="28"/>
        </w:rPr>
        <w:t>（生西法师）</w:t>
      </w:r>
    </w:p>
    <w:p w14:paraId="653FC995" w14:textId="77777777" w:rsidR="002D50A9" w:rsidRDefault="002D50A9" w:rsidP="00EA2CB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136A540A" w14:textId="77777777" w:rsidR="00D60AD2" w:rsidRPr="004130E6" w:rsidRDefault="00D60AD2" w:rsidP="00D60AD2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问：如何解释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四重罪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的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重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字？（意和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义都没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把握）感恩法师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！</w:t>
      </w:r>
    </w:p>
    <w:p w14:paraId="7126BF0C" w14:textId="77CE75E6" w:rsidR="00D60AD2" w:rsidRDefault="00D60AD2" w:rsidP="00D60AD2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答：重大。比如</w:t>
      </w:r>
      <w:r w:rsidRPr="004130E6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重大责任事故</w:t>
      </w:r>
      <w:r w:rsidRPr="004130E6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”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……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551AAEBF" w14:textId="77777777" w:rsidR="007E5E3F" w:rsidRPr="004130E6" w:rsidRDefault="007E5E3F" w:rsidP="00D60AD2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0F6DACB5" w14:textId="260E27ED" w:rsidR="00EA2CBF" w:rsidRPr="004130E6" w:rsidRDefault="00EA2CBF" w:rsidP="00EA2CB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问：顶礼法师！《前行广释》第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116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课提到：所谓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四重罪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，《前行备忘录》里有：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1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．居智者之首位；请问这一条罪是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别解脱戒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、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菩萨戒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还是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密戒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？或者是某位大德制定的戒律？它的具体含义是什么？谢谢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！</w:t>
      </w:r>
    </w:p>
    <w:p w14:paraId="7D875179" w14:textId="3ECD9AA9" w:rsidR="00EA2CBF" w:rsidRPr="004130E6" w:rsidRDefault="00EA2CBF" w:rsidP="00EA2CB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答：个人理解，有些时候僧众聚会等等的场合，有些位置是留给智者、上座长老、有功德者的，如果是一个普通人以傲慢心自己坐上去，</w:t>
      </w:r>
      <w:r w:rsidR="00407B6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很可能会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产生过失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因为自己根本消受不起。有些时候也可以属于自性罪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如果以烦恼心这样做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就可以产生恶业。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4B4D983A" w14:textId="02734B34" w:rsidR="00EA2CBF" w:rsidRDefault="00EA2CBF" w:rsidP="00EA2CBF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</w:p>
    <w:p w14:paraId="7996454D" w14:textId="77777777" w:rsidR="00BC5CAE" w:rsidRPr="004130E6" w:rsidRDefault="00BC5CAE" w:rsidP="00BC5CAE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lastRenderedPageBreak/>
        <w:t>问：四重罪中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居智者之首位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”“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居比丘顶礼之前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怎么理解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？</w:t>
      </w:r>
    </w:p>
    <w:p w14:paraId="14ED9CE7" w14:textId="77777777" w:rsidR="00BC5CAE" w:rsidRPr="004130E6" w:rsidRDefault="00BC5CAE" w:rsidP="00BC5CAE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</w:t>
      </w:r>
      <w:r w:rsidRPr="004130E6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1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，个人理解，第一个情况，比如诸多修行人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、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大德在一起聚会的时候，如果你本身不具备功德，却以傲慢心安住在本来只有具功德者才能坐的位置上（例如某些场合当中的首位），那你可能会有过失。</w:t>
      </w:r>
      <w:r w:rsidRPr="004130E6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2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，比如某位比丘在顶礼，你作为一个普通凡夫，没有什么功德，却以傲慢心故意站在比丘的前面，好像你在接受比丘顶礼一样，那你可能会有过失。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1C18AC4A" w14:textId="77777777" w:rsidR="00BC5CAE" w:rsidRDefault="00BC5CAE" w:rsidP="00EA2CBF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</w:p>
    <w:p w14:paraId="7AD5B9EA" w14:textId="77777777" w:rsidR="00EA2CBF" w:rsidRPr="004130E6" w:rsidRDefault="00EA2CBF" w:rsidP="00EA2CB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问：法师您好，我们在学习前行第116课中提到四重罪：1、居智者之首位和3、居比丘顶礼之前，请问法师这两个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罪业怎么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解释？</w:t>
      </w:r>
    </w:p>
    <w:p w14:paraId="744A45D5" w14:textId="77777777" w:rsidR="00EA2CBF" w:rsidRPr="004130E6" w:rsidRDefault="00EA2CBF" w:rsidP="00EA2CB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答：1，在某些特殊场合，自己本来不具有功德，却抢先占据具有某种象征的位置。</w:t>
      </w:r>
    </w:p>
    <w:p w14:paraId="6065F815" w14:textId="77777777" w:rsidR="00EA2CBF" w:rsidRPr="004130E6" w:rsidRDefault="00EA2CBF" w:rsidP="00EA2CB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3，如果是普通凡夫居士，看到比丘在顶礼的时候，自己站在（其顶礼的地方）前面，一般人是受不起的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。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42EB39A3" w14:textId="2E033260" w:rsidR="00EA2CBF" w:rsidRDefault="00EA2CBF" w:rsidP="00EA2CBF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</w:p>
    <w:p w14:paraId="484A78B2" w14:textId="6B739943" w:rsidR="008F7AAC" w:rsidRPr="00893596" w:rsidRDefault="008F7AAC" w:rsidP="008F7AA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89359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</w:t>
      </w:r>
      <w:r w:rsidR="0017646F"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顶礼师父，在</w:t>
      </w:r>
      <w:proofErr w:type="gramStart"/>
      <w:r w:rsidR="0017646F"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前行广释</w:t>
      </w:r>
      <w:proofErr w:type="gramEnd"/>
      <w:r w:rsidR="0017646F"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116课中</w:t>
      </w:r>
      <w:r w:rsidRPr="0089359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四重罪中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“</w:t>
      </w:r>
      <w:r w:rsidRPr="0089359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居智者之首位</w:t>
      </w:r>
      <w:r w:rsidRPr="0089359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89359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中的智者具体指的是哪些人呢</w:t>
      </w:r>
      <w:r w:rsidRPr="0089359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?</w:t>
      </w:r>
    </w:p>
    <w:p w14:paraId="6C052E29" w14:textId="4477ECD3" w:rsidR="008F7AAC" w:rsidRPr="00893596" w:rsidRDefault="008F7AAC" w:rsidP="008F7AA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89359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答：有些大众聚合的场合，有些位置是代表尊贵有德者的，如果你自己不具备功德，自己</w:t>
      </w:r>
      <w:proofErr w:type="gramStart"/>
      <w:r w:rsidRPr="0089359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贸然坐</w:t>
      </w:r>
      <w:proofErr w:type="gramEnd"/>
      <w:r w:rsidRPr="0089359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上去，可能会有过失。打比方说，有些寺院的相关座位是给长老提供的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89359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代表尊贵。</w:t>
      </w:r>
      <w:r w:rsidRPr="0089359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89359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1DC8D182" w14:textId="219DBB48" w:rsidR="008F7AAC" w:rsidRPr="00893596" w:rsidRDefault="008F7AAC" w:rsidP="008F7AA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89359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问：已入密乘者舍弃坛城。具体指的是什么呢</w:t>
      </w:r>
      <w:r w:rsidR="00407AE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？</w:t>
      </w:r>
      <w:r w:rsidRPr="0089359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有师兄说是自己的身体是坛城</w:t>
      </w:r>
      <w:r w:rsidRPr="0089359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,</w:t>
      </w:r>
      <w:r w:rsidRPr="0089359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自杀是不会属于舍弃坛城呢</w:t>
      </w:r>
      <w:r w:rsidR="00407AE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？</w:t>
      </w:r>
      <w:r w:rsidRPr="0089359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阿弥陀佛，祈请法师给予开示</w:t>
      </w:r>
      <w:r w:rsidRPr="0089359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。</w:t>
      </w:r>
    </w:p>
    <w:p w14:paraId="3C1A3062" w14:textId="77777777" w:rsidR="008F7AAC" w:rsidRPr="00893596" w:rsidRDefault="008F7AAC" w:rsidP="008F7AA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89359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答：坛城有很多种类，将来如果有机会进入密法班可以详细了解。如果对身体的本性产生邪见、自杀，可以属于舍弃坛城。</w:t>
      </w:r>
      <w:r w:rsidRPr="0089359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89359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4BB05F72" w14:textId="77777777" w:rsidR="008F7AAC" w:rsidRDefault="008F7AAC" w:rsidP="00EA2CBF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</w:p>
    <w:p w14:paraId="26F14D68" w14:textId="026452AD" w:rsidR="00EA2CBF" w:rsidRPr="004130E6" w:rsidRDefault="00EA2CBF" w:rsidP="00EA2CB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lastRenderedPageBreak/>
        <w:t>问：</w:t>
      </w:r>
      <w:r w:rsidR="004001EA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四重罪中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享用密咒师的财产</w:t>
      </w:r>
      <w:r w:rsidR="00943601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，具体指什么？</w:t>
      </w:r>
    </w:p>
    <w:p w14:paraId="1CDE51B4" w14:textId="77777777" w:rsidR="004072C9" w:rsidRDefault="00EA2CBF" w:rsidP="00EA2CB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</w:t>
      </w:r>
      <w:r w:rsidR="00C7279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一方面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以烦恼心享受密咒修行人的财产，有些时候如果自己不具备功德可能消受不起。</w:t>
      </w:r>
    </w:p>
    <w:p w14:paraId="19D5D02A" w14:textId="77777777" w:rsidR="004072C9" w:rsidRDefault="00C72793" w:rsidP="00EA2CB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另一方面可能不是指所有密</w:t>
      </w:r>
      <w:proofErr w:type="gramStart"/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咒士或者</w:t>
      </w:r>
      <w:proofErr w:type="gramEnd"/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修行人的财产食物，比如对方</w:t>
      </w:r>
      <w:r w:rsidR="004072C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食物等充足时，又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开许</w:t>
      </w:r>
      <w:r w:rsidR="004072C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我们享用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="004072C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此时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享用一些也没事。</w:t>
      </w:r>
    </w:p>
    <w:p w14:paraId="12335FEF" w14:textId="17F1299B" w:rsidR="00EA2CBF" w:rsidRPr="004130E6" w:rsidRDefault="00C72793" w:rsidP="00EA2CB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而有种情况，比如某位密咒士，发誓</w:t>
      </w:r>
      <w:r w:rsidR="004072C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这次闭关就享用这些食物，期间不出去化缘，此时我们若享用一些，对方就会少一些，甚至可能就会多因此多挨饿一段时间，如此罪过极大。</w:t>
      </w:r>
      <w:r w:rsidR="00EA2CBF"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74BF9049" w14:textId="77777777" w:rsidR="00835604" w:rsidRPr="004130E6" w:rsidRDefault="00835604" w:rsidP="0083560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问：四重罪中第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4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点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-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享用修行人的食物怎么理解？我们去学院时住在出家师父家里，也在她家里煮饭吃，这样的话是不是犯是这条罪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？</w:t>
      </w:r>
    </w:p>
    <w:p w14:paraId="740F2838" w14:textId="2CE586E2" w:rsidR="00835604" w:rsidRDefault="00835604" w:rsidP="0083560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</w:t>
      </w:r>
      <w:r w:rsidR="004072C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参考上一条，类似“</w:t>
      </w:r>
      <w:r w:rsidR="004072C9" w:rsidRPr="004072C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享用密咒师的财产”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。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5D13486A" w14:textId="77777777" w:rsidR="00351462" w:rsidRDefault="00351462" w:rsidP="0086478C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</w:p>
    <w:p w14:paraId="78E9EBB6" w14:textId="307A40C3" w:rsidR="0086478C" w:rsidRPr="0086478C" w:rsidRDefault="0086478C" w:rsidP="0086478C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86478C">
        <w:rPr>
          <w:rFonts w:ascii="华文仿宋" w:eastAsia="华文仿宋" w:hAnsi="华文仿宋" w:hint="eastAsia"/>
          <w:sz w:val="28"/>
          <w:szCs w:val="28"/>
        </w:rPr>
        <w:t>问：已入密乘者舍弃坛城，具体指的是什么？</w:t>
      </w:r>
    </w:p>
    <w:p w14:paraId="4104A58B" w14:textId="77777777" w:rsidR="0086478C" w:rsidRPr="0086478C" w:rsidRDefault="0086478C" w:rsidP="0086478C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86478C">
        <w:rPr>
          <w:rFonts w:ascii="华文仿宋" w:eastAsia="华文仿宋" w:hAnsi="华文仿宋" w:hint="eastAsia"/>
          <w:b/>
          <w:sz w:val="28"/>
          <w:szCs w:val="28"/>
        </w:rPr>
        <w:t>答：自己已经入了</w:t>
      </w:r>
      <w:proofErr w:type="gramStart"/>
      <w:r w:rsidRPr="0086478C">
        <w:rPr>
          <w:rFonts w:ascii="华文仿宋" w:eastAsia="华文仿宋" w:hAnsi="华文仿宋" w:hint="eastAsia"/>
          <w:b/>
          <w:sz w:val="28"/>
          <w:szCs w:val="28"/>
        </w:rPr>
        <w:t>密乘之后</w:t>
      </w:r>
      <w:proofErr w:type="gramEnd"/>
      <w:r w:rsidRPr="0086478C">
        <w:rPr>
          <w:rFonts w:ascii="华文仿宋" w:eastAsia="华文仿宋" w:hAnsi="华文仿宋" w:hint="eastAsia"/>
          <w:b/>
          <w:sz w:val="28"/>
          <w:szCs w:val="28"/>
        </w:rPr>
        <w:t>舍弃坛城，有些时候坛城的确是指身体，自己身体是坛城。但有的时候这个坛城就是指誓言。</w:t>
      </w:r>
      <w:proofErr w:type="gramStart"/>
      <w:r w:rsidRPr="0086478C">
        <w:rPr>
          <w:rFonts w:ascii="华文仿宋" w:eastAsia="华文仿宋" w:hAnsi="华文仿宋" w:hint="eastAsia"/>
          <w:b/>
          <w:sz w:val="28"/>
          <w:szCs w:val="28"/>
        </w:rPr>
        <w:t>因为密乘的</w:t>
      </w:r>
      <w:proofErr w:type="gramEnd"/>
      <w:r w:rsidRPr="0086478C">
        <w:rPr>
          <w:rFonts w:ascii="华文仿宋" w:eastAsia="华文仿宋" w:hAnsi="华文仿宋" w:hint="eastAsia"/>
          <w:b/>
          <w:sz w:val="28"/>
          <w:szCs w:val="28"/>
        </w:rPr>
        <w:t>誓言是怎么得到的？</w:t>
      </w:r>
      <w:proofErr w:type="gramStart"/>
      <w:r w:rsidRPr="0086478C">
        <w:rPr>
          <w:rFonts w:ascii="华文仿宋" w:eastAsia="华文仿宋" w:hAnsi="华文仿宋" w:hint="eastAsia"/>
          <w:b/>
          <w:sz w:val="28"/>
          <w:szCs w:val="28"/>
        </w:rPr>
        <w:t>密乘誓言</w:t>
      </w:r>
      <w:proofErr w:type="gramEnd"/>
      <w:r w:rsidRPr="0086478C">
        <w:rPr>
          <w:rFonts w:ascii="华文仿宋" w:eastAsia="华文仿宋" w:hAnsi="华文仿宋" w:hint="eastAsia"/>
          <w:b/>
          <w:sz w:val="28"/>
          <w:szCs w:val="28"/>
        </w:rPr>
        <w:t>是受灌顶得到的。那么灌顶是在坛城当中得到的，这个坛城不一定就是一个房子里面坛城，这个坛城是上师灌顶的时候把整个地方加</w:t>
      </w:r>
      <w:proofErr w:type="gramStart"/>
      <w:r w:rsidRPr="0086478C">
        <w:rPr>
          <w:rFonts w:ascii="华文仿宋" w:eastAsia="华文仿宋" w:hAnsi="华文仿宋" w:hint="eastAsia"/>
          <w:b/>
          <w:sz w:val="28"/>
          <w:szCs w:val="28"/>
        </w:rPr>
        <w:t>持成立</w:t>
      </w:r>
      <w:proofErr w:type="gramEnd"/>
      <w:r w:rsidRPr="0086478C">
        <w:rPr>
          <w:rFonts w:ascii="华文仿宋" w:eastAsia="华文仿宋" w:hAnsi="华文仿宋" w:hint="eastAsia"/>
          <w:b/>
          <w:sz w:val="28"/>
          <w:szCs w:val="28"/>
        </w:rPr>
        <w:t>一个结界，</w:t>
      </w:r>
      <w:proofErr w:type="gramStart"/>
      <w:r w:rsidRPr="0086478C">
        <w:rPr>
          <w:rFonts w:ascii="华文仿宋" w:eastAsia="华文仿宋" w:hAnsi="华文仿宋" w:hint="eastAsia"/>
          <w:b/>
          <w:sz w:val="28"/>
          <w:szCs w:val="28"/>
        </w:rPr>
        <w:t>结界之后</w:t>
      </w:r>
      <w:proofErr w:type="gramEnd"/>
      <w:r w:rsidRPr="0086478C">
        <w:rPr>
          <w:rFonts w:ascii="华文仿宋" w:eastAsia="华文仿宋" w:hAnsi="华文仿宋" w:hint="eastAsia"/>
          <w:b/>
          <w:sz w:val="28"/>
          <w:szCs w:val="28"/>
        </w:rPr>
        <w:t>这里面都叫坛城。所以舍弃坛城其实就是舍弃</w:t>
      </w:r>
      <w:proofErr w:type="gramStart"/>
      <w:r w:rsidRPr="0086478C">
        <w:rPr>
          <w:rFonts w:ascii="华文仿宋" w:eastAsia="华文仿宋" w:hAnsi="华文仿宋" w:hint="eastAsia"/>
          <w:b/>
          <w:sz w:val="28"/>
          <w:szCs w:val="28"/>
        </w:rPr>
        <w:t>密乘戒</w:t>
      </w:r>
      <w:proofErr w:type="gramEnd"/>
      <w:r w:rsidRPr="0086478C">
        <w:rPr>
          <w:rFonts w:ascii="华文仿宋" w:eastAsia="华文仿宋" w:hAnsi="华文仿宋" w:hint="eastAsia"/>
          <w:b/>
          <w:sz w:val="28"/>
          <w:szCs w:val="28"/>
        </w:rPr>
        <w:t>。舍弃誓言，叫做舍弃坛城，有这样一种意思。</w:t>
      </w:r>
      <w:r w:rsidRPr="0086478C">
        <w:rPr>
          <w:rFonts w:ascii="华文仿宋" w:eastAsia="华文仿宋" w:hAnsi="华文仿宋" w:hint="eastAsia"/>
          <w:sz w:val="28"/>
          <w:szCs w:val="28"/>
        </w:rPr>
        <w:t>（生西法师）</w:t>
      </w:r>
    </w:p>
    <w:p w14:paraId="6A4FAC38" w14:textId="435BDEE6" w:rsidR="0086478C" w:rsidRPr="0086478C" w:rsidRDefault="0086478C" w:rsidP="0086478C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</w:p>
    <w:p w14:paraId="0D8EE1AC" w14:textId="77777777" w:rsidR="0086478C" w:rsidRPr="0086478C" w:rsidRDefault="0086478C" w:rsidP="0086478C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86478C">
        <w:rPr>
          <w:rFonts w:ascii="华文仿宋" w:eastAsia="华文仿宋" w:hAnsi="华文仿宋" w:hint="eastAsia"/>
          <w:sz w:val="28"/>
          <w:szCs w:val="28"/>
        </w:rPr>
        <w:t>问：自杀者会不会舍弃坛城？</w:t>
      </w:r>
    </w:p>
    <w:p w14:paraId="3D744A98" w14:textId="77777777" w:rsidR="0086478C" w:rsidRPr="0086478C" w:rsidRDefault="0086478C" w:rsidP="0086478C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86478C">
        <w:rPr>
          <w:rFonts w:ascii="华文仿宋" w:eastAsia="华文仿宋" w:hAnsi="华文仿宋" w:hint="eastAsia"/>
          <w:b/>
          <w:sz w:val="28"/>
          <w:szCs w:val="28"/>
        </w:rPr>
        <w:t>答：自杀者也属于舍弃坛城。</w:t>
      </w:r>
      <w:proofErr w:type="gramStart"/>
      <w:r w:rsidRPr="0086478C">
        <w:rPr>
          <w:rFonts w:ascii="华文仿宋" w:eastAsia="华文仿宋" w:hAnsi="华文仿宋" w:hint="eastAsia"/>
          <w:b/>
          <w:sz w:val="28"/>
          <w:szCs w:val="28"/>
        </w:rPr>
        <w:t>在密乘当中</w:t>
      </w:r>
      <w:proofErr w:type="gramEnd"/>
      <w:r w:rsidRPr="0086478C">
        <w:rPr>
          <w:rFonts w:ascii="华文仿宋" w:eastAsia="华文仿宋" w:hAnsi="华文仿宋" w:hint="eastAsia"/>
          <w:b/>
          <w:sz w:val="28"/>
          <w:szCs w:val="28"/>
        </w:rPr>
        <w:t>对自杀这方面的过失还是定得比较重。</w:t>
      </w:r>
      <w:r w:rsidRPr="0086478C">
        <w:rPr>
          <w:rFonts w:ascii="华文仿宋" w:eastAsia="华文仿宋" w:hAnsi="华文仿宋" w:hint="eastAsia"/>
          <w:sz w:val="28"/>
          <w:szCs w:val="28"/>
        </w:rPr>
        <w:t>（生西法师）</w:t>
      </w:r>
    </w:p>
    <w:p w14:paraId="0A19963C" w14:textId="77777777" w:rsidR="0086478C" w:rsidRDefault="0086478C" w:rsidP="00EA2CBF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</w:p>
    <w:p w14:paraId="1E4A43E4" w14:textId="77777777" w:rsidR="000451BC" w:rsidRPr="00D251F9" w:rsidRDefault="000451BC" w:rsidP="000451BC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D251F9">
        <w:rPr>
          <w:rFonts w:ascii="华文仿宋" w:eastAsia="华文仿宋" w:hAnsi="华文仿宋" w:hint="eastAsia"/>
          <w:sz w:val="28"/>
          <w:szCs w:val="28"/>
        </w:rPr>
        <w:lastRenderedPageBreak/>
        <w:t>问：已入</w:t>
      </w:r>
      <w:proofErr w:type="gramStart"/>
      <w:r w:rsidRPr="00D251F9">
        <w:rPr>
          <w:rFonts w:ascii="华文仿宋" w:eastAsia="华文仿宋" w:hAnsi="华文仿宋" w:hint="eastAsia"/>
          <w:sz w:val="28"/>
          <w:szCs w:val="28"/>
        </w:rPr>
        <w:t>密乘戒</w:t>
      </w:r>
      <w:proofErr w:type="gramEnd"/>
      <w:r w:rsidRPr="00D251F9">
        <w:rPr>
          <w:rFonts w:ascii="华文仿宋" w:eastAsia="华文仿宋" w:hAnsi="华文仿宋" w:hint="eastAsia"/>
          <w:sz w:val="28"/>
          <w:szCs w:val="28"/>
        </w:rPr>
        <w:t>者舍弃坛城具体指的是什么呢？有师兄说是自己的身体是坛城，自杀是不是属于舍弃坛城？</w:t>
      </w:r>
    </w:p>
    <w:p w14:paraId="221B402C" w14:textId="77777777" w:rsidR="000451BC" w:rsidRPr="00D251F9" w:rsidRDefault="000451BC" w:rsidP="000451BC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D251F9">
        <w:rPr>
          <w:rFonts w:ascii="华文仿宋" w:eastAsia="华文仿宋" w:hAnsi="华文仿宋" w:hint="eastAsia"/>
          <w:b/>
          <w:bCs/>
          <w:sz w:val="28"/>
          <w:szCs w:val="28"/>
        </w:rPr>
        <w:t>答：有的</w:t>
      </w:r>
      <w:proofErr w:type="gramStart"/>
      <w:r w:rsidRPr="00D251F9">
        <w:rPr>
          <w:rFonts w:ascii="华文仿宋" w:eastAsia="华文仿宋" w:hAnsi="华文仿宋" w:hint="eastAsia"/>
          <w:b/>
          <w:bCs/>
          <w:sz w:val="28"/>
          <w:szCs w:val="28"/>
        </w:rPr>
        <w:t>时候舍坛城</w:t>
      </w:r>
      <w:proofErr w:type="gramEnd"/>
      <w:r w:rsidRPr="00D251F9">
        <w:rPr>
          <w:rFonts w:ascii="华文仿宋" w:eastAsia="华文仿宋" w:hAnsi="华文仿宋" w:hint="eastAsia"/>
          <w:b/>
          <w:bCs/>
          <w:sz w:val="28"/>
          <w:szCs w:val="28"/>
        </w:rPr>
        <w:t>的意思就是</w:t>
      </w:r>
      <w:proofErr w:type="gramStart"/>
      <w:r w:rsidRPr="00D251F9">
        <w:rPr>
          <w:rFonts w:ascii="华文仿宋" w:eastAsia="华文仿宋" w:hAnsi="华文仿宋" w:hint="eastAsia"/>
          <w:b/>
          <w:bCs/>
          <w:sz w:val="28"/>
          <w:szCs w:val="28"/>
        </w:rPr>
        <w:t>舍密乘</w:t>
      </w:r>
      <w:proofErr w:type="gramEnd"/>
      <w:r w:rsidRPr="00D251F9">
        <w:rPr>
          <w:rFonts w:ascii="华文仿宋" w:eastAsia="华文仿宋" w:hAnsi="华文仿宋" w:hint="eastAsia"/>
          <w:b/>
          <w:bCs/>
          <w:sz w:val="28"/>
          <w:szCs w:val="28"/>
        </w:rPr>
        <w:t>戒律，我们得灌顶是在坛城当中得的，</w:t>
      </w:r>
      <w:proofErr w:type="gramStart"/>
      <w:r w:rsidRPr="00D251F9">
        <w:rPr>
          <w:rFonts w:ascii="华文仿宋" w:eastAsia="华文仿宋" w:hAnsi="华文仿宋" w:hint="eastAsia"/>
          <w:b/>
          <w:bCs/>
          <w:sz w:val="28"/>
          <w:szCs w:val="28"/>
        </w:rPr>
        <w:t>所以舍坛城</w:t>
      </w:r>
      <w:proofErr w:type="gramEnd"/>
      <w:r w:rsidRPr="00D251F9">
        <w:rPr>
          <w:rFonts w:ascii="华文仿宋" w:eastAsia="华文仿宋" w:hAnsi="华文仿宋" w:hint="eastAsia"/>
          <w:b/>
          <w:bCs/>
          <w:sz w:val="28"/>
          <w:szCs w:val="28"/>
        </w:rPr>
        <w:t>的意思，有的时候讲</w:t>
      </w:r>
      <w:proofErr w:type="gramStart"/>
      <w:r w:rsidRPr="00D251F9">
        <w:rPr>
          <w:rFonts w:ascii="华文仿宋" w:eastAsia="华文仿宋" w:hAnsi="华文仿宋" w:hint="eastAsia"/>
          <w:b/>
          <w:bCs/>
          <w:sz w:val="28"/>
          <w:szCs w:val="28"/>
        </w:rPr>
        <w:t>舍整个</w:t>
      </w:r>
      <w:proofErr w:type="gramEnd"/>
      <w:r w:rsidRPr="00D251F9">
        <w:rPr>
          <w:rFonts w:ascii="华文仿宋" w:eastAsia="华文仿宋" w:hAnsi="华文仿宋" w:hint="eastAsia"/>
          <w:b/>
          <w:bCs/>
          <w:sz w:val="28"/>
          <w:szCs w:val="28"/>
        </w:rPr>
        <w:t>密乘、舍誓言；还</w:t>
      </w:r>
      <w:proofErr w:type="gramStart"/>
      <w:r w:rsidRPr="00D251F9">
        <w:rPr>
          <w:rFonts w:ascii="华文仿宋" w:eastAsia="华文仿宋" w:hAnsi="华文仿宋" w:hint="eastAsia"/>
          <w:b/>
          <w:bCs/>
          <w:sz w:val="28"/>
          <w:szCs w:val="28"/>
        </w:rPr>
        <w:t>有一些舍坛城</w:t>
      </w:r>
      <w:proofErr w:type="gramEnd"/>
      <w:r w:rsidRPr="00D251F9">
        <w:rPr>
          <w:rFonts w:ascii="华文仿宋" w:eastAsia="华文仿宋" w:hAnsi="华文仿宋" w:hint="eastAsia"/>
          <w:b/>
          <w:bCs/>
          <w:sz w:val="28"/>
          <w:szCs w:val="28"/>
        </w:rPr>
        <w:t>身体，也算是一种坛诚，还有一些各式各样的坛城，反正要是</w:t>
      </w:r>
      <w:proofErr w:type="gramStart"/>
      <w:r w:rsidRPr="00D251F9">
        <w:rPr>
          <w:rFonts w:ascii="华文仿宋" w:eastAsia="华文仿宋" w:hAnsi="华文仿宋" w:hint="eastAsia"/>
          <w:b/>
          <w:bCs/>
          <w:sz w:val="28"/>
          <w:szCs w:val="28"/>
        </w:rPr>
        <w:t>舍弃密乘的</w:t>
      </w:r>
      <w:proofErr w:type="gramEnd"/>
      <w:r w:rsidRPr="00D251F9">
        <w:rPr>
          <w:rFonts w:ascii="华文仿宋" w:eastAsia="华文仿宋" w:hAnsi="华文仿宋" w:hint="eastAsia"/>
          <w:b/>
          <w:bCs/>
          <w:sz w:val="28"/>
          <w:szCs w:val="28"/>
        </w:rPr>
        <w:t>见解和</w:t>
      </w:r>
      <w:proofErr w:type="gramStart"/>
      <w:r w:rsidRPr="00D251F9">
        <w:rPr>
          <w:rFonts w:ascii="华文仿宋" w:eastAsia="华文仿宋" w:hAnsi="华文仿宋" w:hint="eastAsia"/>
          <w:b/>
          <w:bCs/>
          <w:sz w:val="28"/>
          <w:szCs w:val="28"/>
        </w:rPr>
        <w:t>密乘</w:t>
      </w:r>
      <w:proofErr w:type="gramEnd"/>
      <w:r w:rsidRPr="00D251F9">
        <w:rPr>
          <w:rFonts w:ascii="华文仿宋" w:eastAsia="华文仿宋" w:hAnsi="华文仿宋" w:hint="eastAsia"/>
          <w:b/>
          <w:bCs/>
          <w:sz w:val="28"/>
          <w:szCs w:val="28"/>
        </w:rPr>
        <w:t>的修行，舍弃自己的身体自杀也算是一种。</w:t>
      </w:r>
      <w:proofErr w:type="gramStart"/>
      <w:r w:rsidRPr="00D251F9">
        <w:rPr>
          <w:rFonts w:ascii="华文仿宋" w:eastAsia="华文仿宋" w:hAnsi="华文仿宋" w:hint="eastAsia"/>
          <w:b/>
          <w:bCs/>
          <w:sz w:val="28"/>
          <w:szCs w:val="28"/>
        </w:rPr>
        <w:t>密乘中</w:t>
      </w:r>
      <w:proofErr w:type="gramEnd"/>
      <w:r w:rsidRPr="00D251F9">
        <w:rPr>
          <w:rFonts w:ascii="华文仿宋" w:eastAsia="华文仿宋" w:hAnsi="华文仿宋" w:hint="eastAsia"/>
          <w:b/>
          <w:bCs/>
          <w:sz w:val="28"/>
          <w:szCs w:val="28"/>
        </w:rPr>
        <w:t>自己的身体得了灌顶之后，有的时候是坛城或者说五方佛的</w:t>
      </w:r>
      <w:proofErr w:type="gramStart"/>
      <w:r w:rsidRPr="00D251F9">
        <w:rPr>
          <w:rFonts w:ascii="华文仿宋" w:eastAsia="华文仿宋" w:hAnsi="华文仿宋" w:hint="eastAsia"/>
          <w:b/>
          <w:bCs/>
          <w:sz w:val="28"/>
          <w:szCs w:val="28"/>
        </w:rPr>
        <w:t>自性坛城</w:t>
      </w:r>
      <w:proofErr w:type="gramEnd"/>
      <w:r w:rsidRPr="00D251F9">
        <w:rPr>
          <w:rFonts w:ascii="华文仿宋" w:eastAsia="华文仿宋" w:hAnsi="华文仿宋" w:hint="eastAsia"/>
          <w:b/>
          <w:bCs/>
          <w:sz w:val="28"/>
          <w:szCs w:val="28"/>
        </w:rPr>
        <w:t>，有的时候是本尊等等，从这个方面来讲，</w:t>
      </w:r>
      <w:proofErr w:type="gramStart"/>
      <w:r w:rsidRPr="00D251F9">
        <w:rPr>
          <w:rFonts w:ascii="华文仿宋" w:eastAsia="华文仿宋" w:hAnsi="华文仿宋" w:hint="eastAsia"/>
          <w:b/>
          <w:bCs/>
          <w:sz w:val="28"/>
          <w:szCs w:val="28"/>
        </w:rPr>
        <w:t>密乘的</w:t>
      </w:r>
      <w:proofErr w:type="gramEnd"/>
      <w:r w:rsidRPr="00D251F9">
        <w:rPr>
          <w:rFonts w:ascii="华文仿宋" w:eastAsia="华文仿宋" w:hAnsi="华文仿宋" w:hint="eastAsia"/>
          <w:b/>
          <w:bCs/>
          <w:sz w:val="28"/>
          <w:szCs w:val="28"/>
        </w:rPr>
        <w:t>戒律中对自杀的这种还是很严格的，</w:t>
      </w:r>
      <w:proofErr w:type="gramStart"/>
      <w:r w:rsidRPr="00D251F9">
        <w:rPr>
          <w:rFonts w:ascii="华文仿宋" w:eastAsia="华文仿宋" w:hAnsi="华文仿宋" w:hint="eastAsia"/>
          <w:b/>
          <w:bCs/>
          <w:sz w:val="28"/>
          <w:szCs w:val="28"/>
        </w:rPr>
        <w:t>罪业很重</w:t>
      </w:r>
      <w:proofErr w:type="gramEnd"/>
      <w:r w:rsidRPr="00D251F9">
        <w:rPr>
          <w:rFonts w:ascii="华文仿宋" w:eastAsia="华文仿宋" w:hAnsi="华文仿宋" w:hint="eastAsia"/>
          <w:sz w:val="28"/>
          <w:szCs w:val="28"/>
        </w:rPr>
        <w:t>。（生西法师）</w:t>
      </w:r>
    </w:p>
    <w:p w14:paraId="7B947A9C" w14:textId="77777777" w:rsidR="00EA2CBF" w:rsidRPr="004130E6" w:rsidRDefault="00EA2CBF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44749B49" w14:textId="77777777" w:rsidR="00FE7B42" w:rsidRPr="004130E6" w:rsidRDefault="00FE7B42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问：顶礼法师！请教法师前行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116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课里提到的四重罪和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八种邪罪是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属于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佛制罪还是自性罪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呢？感恩法师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！</w:t>
      </w:r>
    </w:p>
    <w:p w14:paraId="76CBA3AD" w14:textId="6A448F5F" w:rsidR="00FE7B42" w:rsidRPr="004130E6" w:rsidRDefault="00FE7B42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答：个人理解，前者是自性罪，后者主要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是佛制罪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。当然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后者有些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内容有可能同时属于自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性罪和佛制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罪。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1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）</w:t>
      </w:r>
    </w:p>
    <w:p w14:paraId="52989F30" w14:textId="77777777" w:rsidR="002534F1" w:rsidRDefault="002534F1" w:rsidP="002534F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441FD000" w14:textId="77777777" w:rsidR="002534F1" w:rsidRPr="004130E6" w:rsidRDefault="002534F1" w:rsidP="002534F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问：加行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116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课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真实念修金刚萨埵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中提到所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忏罪业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中的八种邪罪，包括诽谤白法、赞叹黑法，请问这里的白法和黑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法具体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解释是什么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？</w:t>
      </w:r>
    </w:p>
    <w:p w14:paraId="137B687E" w14:textId="77777777" w:rsidR="002534F1" w:rsidRPr="004130E6" w:rsidRDefault="002534F1" w:rsidP="002534F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答：白法就是善法，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包括十善业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布施顶礼放生等等吧很多。黑法就是恶法，包括十不善业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谤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法等等很多。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7BD6D42A" w14:textId="77777777" w:rsidR="00B17E64" w:rsidRPr="00D32F4C" w:rsidRDefault="00B17E64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70F7535B" w14:textId="17629FF1" w:rsidR="004D1489" w:rsidRPr="0080086D" w:rsidRDefault="004D1489" w:rsidP="0080086D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5" w:name="_Toc75546581"/>
      <w:proofErr w:type="gramStart"/>
      <w:r>
        <w:rPr>
          <w:rFonts w:ascii="华文仿宋" w:eastAsia="华文仿宋" w:hAnsi="华文仿宋" w:hint="eastAsia"/>
          <w:color w:val="0070C0"/>
          <w:sz w:val="28"/>
          <w:szCs w:val="28"/>
        </w:rPr>
        <w:t>念修百</w:t>
      </w:r>
      <w:proofErr w:type="gramEnd"/>
      <w:r>
        <w:rPr>
          <w:rFonts w:ascii="华文仿宋" w:eastAsia="华文仿宋" w:hAnsi="华文仿宋" w:hint="eastAsia"/>
          <w:color w:val="0070C0"/>
          <w:sz w:val="28"/>
          <w:szCs w:val="28"/>
        </w:rPr>
        <w:t>字明</w:t>
      </w:r>
      <w:bookmarkEnd w:id="5"/>
    </w:p>
    <w:p w14:paraId="3ADE5584" w14:textId="14B69B0A" w:rsidR="00C77579" w:rsidRDefault="00C77579" w:rsidP="003232B8">
      <w:pPr>
        <w:pStyle w:val="dy-quiz"/>
        <w:spacing w:line="540" w:lineRule="exact"/>
      </w:pPr>
    </w:p>
    <w:p w14:paraId="475492E8" w14:textId="77777777" w:rsidR="00313B7F" w:rsidRPr="004130E6" w:rsidRDefault="00313B7F" w:rsidP="00313B7F">
      <w:pPr>
        <w:pStyle w:val="dy-quiz"/>
        <w:spacing w:line="540" w:lineRule="exact"/>
      </w:pPr>
      <w:r w:rsidRPr="004130E6">
        <w:rPr>
          <w:rFonts w:hint="eastAsia"/>
        </w:rPr>
        <w:t>问：</w:t>
      </w:r>
      <w:r w:rsidRPr="004130E6">
        <w:t>请问上师在念诵金刚</w:t>
      </w:r>
      <w:proofErr w:type="gramStart"/>
      <w:r w:rsidRPr="004130E6">
        <w:t>萨</w:t>
      </w:r>
      <w:r w:rsidRPr="004130E6">
        <w:rPr>
          <w:rFonts w:hint="eastAsia"/>
        </w:rPr>
        <w:t>埵</w:t>
      </w:r>
      <w:proofErr w:type="gramEnd"/>
      <w:r w:rsidRPr="004130E6">
        <w:rPr>
          <w:rFonts w:hint="eastAsia"/>
        </w:rPr>
        <w:t>的</w:t>
      </w:r>
      <w:r w:rsidRPr="004130E6">
        <w:t>时候，观想大地裂开之后，还要观想大地合拢，但是自己在</w:t>
      </w:r>
      <w:proofErr w:type="gramStart"/>
      <w:r w:rsidRPr="004130E6">
        <w:t>观修过程</w:t>
      </w:r>
      <w:proofErr w:type="gramEnd"/>
      <w:r w:rsidRPr="004130E6">
        <w:t>当中，这个大地总是有点难关拢，一下子就合不起来。请问为什么会这样？该怎么办？</w:t>
      </w:r>
    </w:p>
    <w:p w14:paraId="1294B490" w14:textId="77777777" w:rsidR="00313B7F" w:rsidRPr="004130E6" w:rsidRDefault="00313B7F" w:rsidP="00313B7F">
      <w:pPr>
        <w:pStyle w:val="dy-quiz"/>
        <w:spacing w:line="540" w:lineRule="exact"/>
      </w:pPr>
      <w:r w:rsidRPr="004130E6">
        <w:rPr>
          <w:rFonts w:hint="eastAsia"/>
          <w:b/>
          <w:bCs/>
        </w:rPr>
        <w:lastRenderedPageBreak/>
        <w:t>答：</w:t>
      </w:r>
      <w:r w:rsidRPr="004130E6">
        <w:rPr>
          <w:b/>
          <w:bCs/>
        </w:rPr>
        <w:t>不太清楚为什么是这样子，但是还是要按照修法里面讲的一样，尽量</w:t>
      </w:r>
      <w:r w:rsidRPr="004130E6">
        <w:rPr>
          <w:rFonts w:hint="eastAsia"/>
          <w:b/>
          <w:bCs/>
        </w:rPr>
        <w:t>地观想，</w:t>
      </w:r>
      <w:r w:rsidRPr="004130E6">
        <w:rPr>
          <w:b/>
          <w:bCs/>
        </w:rPr>
        <w:t>如果</w:t>
      </w:r>
      <w:r w:rsidRPr="004130E6">
        <w:rPr>
          <w:rFonts w:hint="eastAsia"/>
          <w:b/>
          <w:bCs/>
        </w:rPr>
        <w:t>观想得</w:t>
      </w:r>
      <w:r w:rsidRPr="004130E6">
        <w:rPr>
          <w:b/>
          <w:bCs/>
        </w:rPr>
        <w:t>不是很清楚的话，那就是心里这么</w:t>
      </w:r>
      <w:r w:rsidRPr="004130E6">
        <w:rPr>
          <w:rFonts w:hint="eastAsia"/>
          <w:b/>
          <w:bCs/>
        </w:rPr>
        <w:t>想，</w:t>
      </w:r>
      <w:r w:rsidRPr="004130E6">
        <w:rPr>
          <w:b/>
          <w:bCs/>
        </w:rPr>
        <w:t>也是可以的。</w:t>
      </w:r>
      <w:r w:rsidRPr="004130E6">
        <w:rPr>
          <w:rFonts w:hint="eastAsia"/>
        </w:rPr>
        <w:t>（</w:t>
      </w:r>
      <w:proofErr w:type="gramStart"/>
      <w:r w:rsidRPr="004130E6">
        <w:rPr>
          <w:rFonts w:hint="eastAsia"/>
        </w:rPr>
        <w:t>慈诚罗珠</w:t>
      </w:r>
      <w:proofErr w:type="gramEnd"/>
      <w:r w:rsidRPr="004130E6">
        <w:rPr>
          <w:rFonts w:hint="eastAsia"/>
        </w:rPr>
        <w:t>堪布《问答摘录》）</w:t>
      </w:r>
    </w:p>
    <w:p w14:paraId="3C669AFC" w14:textId="77777777" w:rsidR="00313B7F" w:rsidRPr="00313B7F" w:rsidRDefault="00313B7F" w:rsidP="003232B8">
      <w:pPr>
        <w:pStyle w:val="dy-quiz"/>
        <w:spacing w:line="540" w:lineRule="exact"/>
      </w:pPr>
    </w:p>
    <w:p w14:paraId="7E838C61" w14:textId="77777777" w:rsidR="00C77579" w:rsidRPr="004130E6" w:rsidRDefault="00C77579" w:rsidP="00C77579">
      <w:pPr>
        <w:pStyle w:val="a7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4130E6">
        <w:rPr>
          <w:rFonts w:ascii="华文仿宋" w:eastAsia="华文仿宋" w:hAnsi="华文仿宋" w:hint="eastAsia"/>
          <w:sz w:val="28"/>
          <w:szCs w:val="28"/>
        </w:rPr>
        <w:t>问：请问修百字明的时候藏语的</w:t>
      </w:r>
      <w:proofErr w:type="gramStart"/>
      <w:r w:rsidRPr="004130E6">
        <w:rPr>
          <w:rFonts w:ascii="华文仿宋" w:eastAsia="华文仿宋" w:hAnsi="华文仿宋" w:hint="eastAsia"/>
          <w:sz w:val="28"/>
          <w:szCs w:val="28"/>
        </w:rPr>
        <w:t>咒轮观</w:t>
      </w:r>
      <w:proofErr w:type="gramEnd"/>
      <w:r w:rsidRPr="004130E6">
        <w:rPr>
          <w:rFonts w:ascii="华文仿宋" w:eastAsia="华文仿宋" w:hAnsi="华文仿宋" w:hint="eastAsia"/>
          <w:sz w:val="28"/>
          <w:szCs w:val="28"/>
        </w:rPr>
        <w:t>不来，能不能观汉字的咒轮？</w:t>
      </w:r>
    </w:p>
    <w:p w14:paraId="17AD66DE" w14:textId="77777777" w:rsidR="00C77579" w:rsidRPr="004130E6" w:rsidRDefault="00C77579" w:rsidP="00C77579">
      <w:pPr>
        <w:pStyle w:val="a7"/>
        <w:spacing w:before="0" w:beforeAutospacing="0" w:after="0" w:afterAutospacing="0"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4130E6">
        <w:rPr>
          <w:rFonts w:ascii="华文仿宋" w:eastAsia="华文仿宋" w:hAnsi="华文仿宋" w:hint="eastAsia"/>
          <w:b/>
          <w:sz w:val="28"/>
          <w:szCs w:val="28"/>
        </w:rPr>
        <w:t>答：有些大德们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讲最好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还是观藏语的咒轮。好像我看的时候有些说可以观汉文，但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像慈师以前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有些法中说，反正字也不多，尽量观藏语，其实严格意义上应该是梵语的咒轮。那么就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观这个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更好一点。但有的时候，我们修的时候基本上也观不清楚，平时就大概观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一个咒轮的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形象，有时候条件可能也没办法完全具足吧。主要这里面还是信心，自己相信金刚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萨埵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有这个能力，自己有这样一种信心，这个是重要的。如果能够观藏语或者梵语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的咒轮就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观，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观不了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的话，有些大德也说可以观汉字，实在观不清楚的话，大概观一个轮廓，反正知道这个是咒轮，是个百字明，相对来说也差不多可以。如果这些做不到，主要是信心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来摄持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、念诵，这样最好了。</w:t>
      </w:r>
      <w:r w:rsidRPr="004130E6">
        <w:rPr>
          <w:rFonts w:ascii="华文仿宋" w:eastAsia="华文仿宋" w:hAnsi="华文仿宋" w:hint="eastAsia"/>
          <w:sz w:val="28"/>
          <w:szCs w:val="28"/>
        </w:rPr>
        <w:t>（生西法师）</w:t>
      </w:r>
    </w:p>
    <w:p w14:paraId="72500F6A" w14:textId="77777777" w:rsidR="00C77579" w:rsidRDefault="00C77579" w:rsidP="00C7757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046C3B44" w14:textId="77777777" w:rsidR="00C77579" w:rsidRPr="00EA6B8D" w:rsidRDefault="00C77579" w:rsidP="00C7757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</w:pPr>
      <w:r w:rsidRPr="00EA6B8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val="zh-CN"/>
        </w:rPr>
        <w:t>问：您讲过“以一念代万念”，其他的法师说禅定就是</w:t>
      </w:r>
      <w:proofErr w:type="gramStart"/>
      <w:r w:rsidRPr="00EA6B8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val="zh-CN"/>
        </w:rPr>
        <w:t>一缘安</w:t>
      </w:r>
      <w:proofErr w:type="gramEnd"/>
      <w:r w:rsidRPr="00EA6B8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val="zh-CN"/>
        </w:rPr>
        <w:t>住，其实与“以一念代万念”的意思是一样的。请问“一缘”</w:t>
      </w:r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到底是什么意思？昨天</w:t>
      </w:r>
      <w:proofErr w:type="gramStart"/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听慈诚罗珠</w:t>
      </w:r>
      <w:proofErr w:type="gramEnd"/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堪布在海口的讲课，讲的是观修和</w:t>
      </w:r>
      <w:r w:rsidRPr="00EA6B8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val="zh-CN"/>
        </w:rPr>
        <w:t>止</w:t>
      </w:r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修，举的一个例子是在</w:t>
      </w:r>
      <w:proofErr w:type="gramStart"/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观修金刚萨</w:t>
      </w:r>
      <w:r w:rsidRPr="00EA6B8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val="zh-CN"/>
        </w:rPr>
        <w:t>埵</w:t>
      </w:r>
      <w:proofErr w:type="gramEnd"/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的时候，一般情况下都是说如果四种对</w:t>
      </w:r>
      <w:proofErr w:type="gramStart"/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治力具足</w:t>
      </w:r>
      <w:proofErr w:type="gramEnd"/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，</w:t>
      </w:r>
      <w:proofErr w:type="gramStart"/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忏</w:t>
      </w:r>
      <w:proofErr w:type="gramEnd"/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罪的功效就是最好的。在</w:t>
      </w:r>
      <w:proofErr w:type="gramStart"/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讲</w:t>
      </w:r>
      <w:r w:rsidRPr="00EA6B8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val="zh-CN"/>
        </w:rPr>
        <w:t>止</w:t>
      </w:r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修</w:t>
      </w:r>
      <w:proofErr w:type="gramEnd"/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的时候，</w:t>
      </w:r>
      <w:r w:rsidRPr="00EA6B8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val="zh-CN"/>
        </w:rPr>
        <w:t>他</w:t>
      </w:r>
      <w:proofErr w:type="gramStart"/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说目的</w:t>
      </w:r>
      <w:proofErr w:type="gramEnd"/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是为了能够让大家的心定下来，</w:t>
      </w:r>
      <w:r w:rsidRPr="00EA6B8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val="zh-CN"/>
        </w:rPr>
        <w:t>不要太散乱，怎么对治散乱呢？</w:t>
      </w:r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就是只看金刚</w:t>
      </w:r>
      <w:proofErr w:type="gramStart"/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萨</w:t>
      </w:r>
      <w:r w:rsidRPr="00EA6B8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val="zh-CN"/>
        </w:rPr>
        <w:t>埵</w:t>
      </w:r>
      <w:proofErr w:type="gramEnd"/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佛像的面部，当你的两个眼睛跟你的心和佛像是统一的时候，这样就比较容易把心定下来，然后慢慢练习就</w:t>
      </w:r>
      <w:proofErr w:type="gramStart"/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不</w:t>
      </w:r>
      <w:proofErr w:type="gramEnd"/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散乱了。</w:t>
      </w:r>
      <w:r w:rsidRPr="00EA6B8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val="zh-CN"/>
        </w:rPr>
        <w:t>但是修</w:t>
      </w:r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四种对治力的时候，因为有厌恶力，要去想到底十不善</w:t>
      </w:r>
      <w:proofErr w:type="gramStart"/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业哪里</w:t>
      </w:r>
      <w:proofErr w:type="gramEnd"/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做错了</w:t>
      </w:r>
      <w:r w:rsidRPr="00EA6B8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val="zh-CN"/>
        </w:rPr>
        <w:t>。</w:t>
      </w:r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那我们这样等于是</w:t>
      </w:r>
      <w:proofErr w:type="gramStart"/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既修</w:t>
      </w:r>
      <w:r w:rsidRPr="00EA6B8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val="zh-CN"/>
        </w:rPr>
        <w:t>观</w:t>
      </w:r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也</w:t>
      </w:r>
      <w:r w:rsidRPr="00EA6B8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val="zh-CN"/>
        </w:rPr>
        <w:t>修</w:t>
      </w:r>
      <w:proofErr w:type="gramEnd"/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止，或者说</w:t>
      </w:r>
      <w:proofErr w:type="gramStart"/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今天</w:t>
      </w:r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lastRenderedPageBreak/>
        <w:t>修</w:t>
      </w:r>
      <w:r w:rsidRPr="00EA6B8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val="zh-CN"/>
        </w:rPr>
        <w:t>观</w:t>
      </w:r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明天</w:t>
      </w:r>
      <w:proofErr w:type="gramEnd"/>
      <w:r w:rsidRPr="00EA6B8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val="zh-CN"/>
        </w:rPr>
        <w:t>修</w:t>
      </w:r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止。</w:t>
      </w:r>
      <w:r w:rsidRPr="00EA6B8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val="zh-CN"/>
        </w:rPr>
        <w:t>这样好像也是修不起来的。</w:t>
      </w:r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而且密宗和禅宗好像争论</w:t>
      </w:r>
      <w:r w:rsidRPr="00EA6B8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val="zh-CN"/>
        </w:rPr>
        <w:t>得</w:t>
      </w:r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比较严重的也是这个问题，就是说又</w:t>
      </w:r>
      <w:proofErr w:type="gramStart"/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修</w:t>
      </w:r>
      <w:r w:rsidRPr="00EA6B8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val="zh-CN"/>
        </w:rPr>
        <w:t>观又修止</w:t>
      </w:r>
      <w:proofErr w:type="gramEnd"/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是修不起来的，只能是先修止后修观。是这样的</w:t>
      </w:r>
      <w:r w:rsidRPr="00EA6B8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val="zh-CN"/>
        </w:rPr>
        <w:t>吗</w:t>
      </w:r>
      <w:r w:rsidRPr="00EA6B8D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？还有不太清楚为什么密宗里面有那么多的观修？</w:t>
      </w:r>
      <w:r w:rsidRPr="00EA6B8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val="zh-CN"/>
        </w:rPr>
        <w:t>其他的好像就没有。</w:t>
      </w:r>
    </w:p>
    <w:p w14:paraId="472A4697" w14:textId="77777777" w:rsidR="00C77579" w:rsidRPr="00EA6B8D" w:rsidRDefault="00C77579" w:rsidP="00C7757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</w:pP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答：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其实不管密宗也好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，</w:t>
      </w:r>
      <w:proofErr w:type="gramStart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其他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宗</w:t>
      </w:r>
      <w:proofErr w:type="gramEnd"/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也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好，</w:t>
      </w:r>
      <w:proofErr w:type="gramStart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观修都</w:t>
      </w:r>
      <w:proofErr w:type="gramEnd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很多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。密宗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当中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也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有很多，因为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所</w:t>
      </w:r>
      <w:proofErr w:type="gramStart"/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观修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都是</w:t>
      </w:r>
      <w:proofErr w:type="gramEnd"/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符合于实相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，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不管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生起</w:t>
      </w:r>
      <w:proofErr w:type="gramStart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次第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和</w:t>
      </w:r>
      <w:proofErr w:type="gramEnd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圆满次第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，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每一个</w:t>
      </w:r>
      <w:proofErr w:type="gramStart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观修都是</w:t>
      </w:r>
      <w:proofErr w:type="gramEnd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和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实相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相符的。只是我们可能没有了解</w:t>
      </w:r>
      <w:proofErr w:type="gramStart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到观修的</w:t>
      </w:r>
      <w:proofErr w:type="gramEnd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深刻含义，其实每一个都和究竟的实相有这样一种相合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。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其实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禅宗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也不是说单单是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修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止，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它</w:t>
      </w:r>
      <w:proofErr w:type="gramStart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也要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观实相</w:t>
      </w:r>
      <w:proofErr w:type="gramEnd"/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，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比如观察念佛是谁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、</w:t>
      </w:r>
      <w:proofErr w:type="gramStart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观想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拖尸体</w:t>
      </w:r>
      <w:proofErr w:type="gramEnd"/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的是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谁，也有通过这方面</w:t>
      </w:r>
      <w:proofErr w:type="gramStart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来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趣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入的</w:t>
      </w:r>
      <w:proofErr w:type="gramEnd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。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净土宗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也有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观佛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的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实相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和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观极乐世界。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其实不是说哪个修法更正确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而去争论的，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每一个修法都是对于不同种类的众生的一种方便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，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最终的目的就是觉悟佛果。为了觉悟，它可以通过很多方法，一部分人适应这个方法，一部分是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适应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那个方法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，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其实这些方法都是让不同的</w:t>
      </w:r>
      <w:proofErr w:type="gramStart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人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趣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入</w:t>
      </w:r>
      <w:proofErr w:type="gramEnd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佛道的一种方便，就像船一样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、</w:t>
      </w:r>
      <w:proofErr w:type="gramStart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像桥一样</w:t>
      </w:r>
      <w:proofErr w:type="gramEnd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的一种方便。到了成佛的果位之后，这些方法都是要舍弃的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。</w:t>
      </w:r>
    </w:p>
    <w:p w14:paraId="3BE2F31C" w14:textId="77777777" w:rsidR="00C77579" w:rsidRPr="00EA6B8D" w:rsidRDefault="00C77579" w:rsidP="00C7757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</w:pP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所以我们</w:t>
      </w:r>
      <w:proofErr w:type="gramStart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在观修的</w:t>
      </w:r>
      <w:proofErr w:type="gramEnd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时候，不管</w:t>
      </w:r>
      <w:proofErr w:type="gramStart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是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止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修也好</w:t>
      </w:r>
      <w:proofErr w:type="gramEnd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，</w:t>
      </w:r>
      <w:proofErr w:type="gramStart"/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观修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也好</w:t>
      </w:r>
      <w:proofErr w:type="gramEnd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，都有不同的一种效用。刚才你提到的，好像必须</w:t>
      </w:r>
      <w:proofErr w:type="gramStart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首先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修止再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修</w:t>
      </w:r>
      <w:proofErr w:type="gramEnd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观，有些地方也是这样讲的。但是如果我们在修金刚</w:t>
      </w:r>
      <w:proofErr w:type="gramStart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萨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埵</w:t>
      </w:r>
      <w:proofErr w:type="gramEnd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的时候，为了让我们</w:t>
      </w:r>
      <w:proofErr w:type="gramStart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的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罪业清净</w:t>
      </w:r>
      <w:proofErr w:type="gramEnd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，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四种对治力都要观修，因为要把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我们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的</w:t>
      </w:r>
      <w:proofErr w:type="gramStart"/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心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调整</w:t>
      </w:r>
      <w:proofErr w:type="gramEnd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到一个比较正确的状态当中，</w:t>
      </w:r>
      <w:proofErr w:type="gramStart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厌患对</w:t>
      </w:r>
      <w:proofErr w:type="gramEnd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治力、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所依对治</w:t>
      </w:r>
      <w:proofErr w:type="gramStart"/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力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这些观</w:t>
      </w:r>
      <w:proofErr w:type="gramEnd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想是必不可少的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。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如果缺少这个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观想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，我们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心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就很散乱，不单单是安住</w:t>
      </w:r>
      <w:proofErr w:type="gramStart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不了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寂止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的</w:t>
      </w:r>
      <w:proofErr w:type="gramEnd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状态，可能连我们要做什么，为什么要忏悔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，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这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些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方面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都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做不到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。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所以有必要通过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四步观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修，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让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我们的心处在一种正确的状态当中。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修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完这些之后，比如我们修半个小时的法，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这些方面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可以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用二十五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分钟来观修，然后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用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五分钟专门把我们的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分别念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放在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金刚</w:t>
      </w:r>
      <w:proofErr w:type="gramStart"/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萨埵</w:t>
      </w:r>
      <w:proofErr w:type="gramEnd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的脸上面或者眼睛上面，这方面其实就是</w:t>
      </w:r>
      <w:proofErr w:type="gramStart"/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一缘观修</w:t>
      </w:r>
      <w:proofErr w:type="gramEnd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的意思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。“缘”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就是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缘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lastRenderedPageBreak/>
        <w:t>取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，一个所缘的意思，只是一个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所缘，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我们放在一个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所缘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。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这和前面“一念代万念”的意思是一样的。</w:t>
      </w:r>
    </w:p>
    <w:p w14:paraId="0C95545D" w14:textId="77777777" w:rsidR="00C77579" w:rsidRPr="00EA6B8D" w:rsidRDefault="00C77579" w:rsidP="00C7757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</w:pP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我们修法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并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不是说一蹴而就，既要</w:t>
      </w:r>
      <w:proofErr w:type="gramStart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通过观修的</w:t>
      </w:r>
      <w:proofErr w:type="gramEnd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方式来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让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我们的心处在正确的状态当中，也要</w:t>
      </w:r>
      <w:proofErr w:type="gramStart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通过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寂止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的</w:t>
      </w:r>
      <w:proofErr w:type="gramEnd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方式来训练我们的心</w:t>
      </w:r>
      <w:proofErr w:type="gramStart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不</w:t>
      </w:r>
      <w:proofErr w:type="gramEnd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散乱。两个方面是不抵触的，如果我们长时间</w:t>
      </w:r>
      <w:proofErr w:type="gramStart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这样观修的话</w:t>
      </w:r>
      <w:proofErr w:type="gramEnd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，既可以让我们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的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心处在一种正确的状态，就是正确的发心，比如忏悔这些方面，</w:t>
      </w:r>
      <w:proofErr w:type="gramStart"/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忏</w:t>
      </w:r>
      <w:proofErr w:type="gramEnd"/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前戒后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的状态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。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也可以这样逐渐训练我们的心能够达到</w:t>
      </w:r>
      <w:proofErr w:type="gramStart"/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一</w:t>
      </w:r>
      <w:proofErr w:type="gramEnd"/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缘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专注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，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时间长了之后，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两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个方面的功用都可以获得的。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所以，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主要是一种修行的方法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吧。</w:t>
      </w:r>
    </w:p>
    <w:p w14:paraId="57D2296F" w14:textId="77777777" w:rsidR="00C77579" w:rsidRPr="00EA6B8D" w:rsidRDefault="00C77579" w:rsidP="00C7757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</w:pP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总之，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不同的</w:t>
      </w:r>
      <w:proofErr w:type="gramStart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善知识</w:t>
      </w:r>
      <w:proofErr w:type="gramEnd"/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教导我们的方法是很多的，不同的传承介绍的方法也有很多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，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关键是这些方法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我们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都可以去看、都可以学习，但我们修的时候</w:t>
      </w:r>
      <w:r w:rsidRPr="00EA6B8D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  <w:lang w:val="zh-CN"/>
        </w:rPr>
        <w:t>，</w:t>
      </w:r>
      <w:r w:rsidRPr="00EA6B8D">
        <w:rPr>
          <w:rFonts w:ascii="华文仿宋" w:eastAsia="华文仿宋" w:hAnsi="华文仿宋" w:cs="Times New Roman"/>
          <w:b/>
          <w:color w:val="000000" w:themeColor="text1"/>
          <w:sz w:val="28"/>
          <w:szCs w:val="28"/>
          <w:lang w:val="zh-CN"/>
        </w:rPr>
        <w:t>选择一种适合自己的修法就可以了。</w:t>
      </w:r>
      <w:r w:rsidRPr="00EA6B8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val="zh-CN"/>
        </w:rPr>
        <w:t>（生西法师）</w:t>
      </w:r>
    </w:p>
    <w:p w14:paraId="08C8D650" w14:textId="77777777" w:rsidR="00C77579" w:rsidRDefault="00C77579" w:rsidP="003232B8">
      <w:pPr>
        <w:pStyle w:val="dy-quiz"/>
        <w:spacing w:line="540" w:lineRule="exact"/>
      </w:pPr>
    </w:p>
    <w:p w14:paraId="4E3053DF" w14:textId="77777777" w:rsidR="002A0C4C" w:rsidRPr="004130E6" w:rsidRDefault="002A0C4C" w:rsidP="002A0C4C">
      <w:pPr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4130E6">
        <w:rPr>
          <w:rFonts w:ascii="华文仿宋" w:eastAsia="华文仿宋" w:hAnsi="华文仿宋" w:hint="eastAsia"/>
          <w:sz w:val="28"/>
          <w:szCs w:val="28"/>
        </w:rPr>
        <w:t>问：顶礼法师，法师您好！在金刚</w:t>
      </w:r>
      <w:proofErr w:type="gramStart"/>
      <w:r w:rsidRPr="004130E6">
        <w:rPr>
          <w:rFonts w:ascii="华文仿宋" w:eastAsia="华文仿宋" w:hAnsi="华文仿宋" w:hint="eastAsia"/>
          <w:sz w:val="28"/>
          <w:szCs w:val="28"/>
        </w:rPr>
        <w:t>萨埵</w:t>
      </w:r>
      <w:proofErr w:type="gramEnd"/>
      <w:r w:rsidRPr="004130E6">
        <w:rPr>
          <w:rFonts w:ascii="华文仿宋" w:eastAsia="华文仿宋" w:hAnsi="华文仿宋" w:hint="eastAsia"/>
          <w:sz w:val="28"/>
          <w:szCs w:val="28"/>
        </w:rPr>
        <w:t>百字明</w:t>
      </w:r>
      <w:proofErr w:type="gramStart"/>
      <w:r w:rsidRPr="004130E6">
        <w:rPr>
          <w:rFonts w:ascii="华文仿宋" w:eastAsia="华文仿宋" w:hAnsi="华文仿宋" w:hint="eastAsia"/>
          <w:sz w:val="28"/>
          <w:szCs w:val="28"/>
        </w:rPr>
        <w:t>的观修中</w:t>
      </w:r>
      <w:proofErr w:type="gramEnd"/>
      <w:r w:rsidRPr="004130E6">
        <w:rPr>
          <w:rFonts w:ascii="华文仿宋" w:eastAsia="华文仿宋" w:hAnsi="华文仿宋" w:hint="eastAsia"/>
          <w:sz w:val="28"/>
          <w:szCs w:val="28"/>
        </w:rPr>
        <w:t>，</w:t>
      </w:r>
      <w:proofErr w:type="gramStart"/>
      <w:r w:rsidRPr="004130E6">
        <w:rPr>
          <w:rFonts w:ascii="华文仿宋" w:eastAsia="华文仿宋" w:hAnsi="华文仿宋" w:hint="eastAsia"/>
          <w:sz w:val="28"/>
          <w:szCs w:val="28"/>
        </w:rPr>
        <w:t>咒心“吽”</w:t>
      </w:r>
      <w:proofErr w:type="gramEnd"/>
      <w:r w:rsidRPr="004130E6">
        <w:rPr>
          <w:rFonts w:ascii="华文仿宋" w:eastAsia="华文仿宋" w:hAnsi="华文仿宋" w:hint="eastAsia"/>
          <w:sz w:val="28"/>
          <w:szCs w:val="28"/>
        </w:rPr>
        <w:t>字，它</w:t>
      </w:r>
      <w:proofErr w:type="gramStart"/>
      <w:r w:rsidRPr="004130E6">
        <w:rPr>
          <w:rFonts w:ascii="华文仿宋" w:eastAsia="华文仿宋" w:hAnsi="华文仿宋" w:hint="eastAsia"/>
          <w:sz w:val="28"/>
          <w:szCs w:val="28"/>
        </w:rPr>
        <w:t>是摄集十方</w:t>
      </w:r>
      <w:proofErr w:type="gramEnd"/>
      <w:r w:rsidRPr="004130E6">
        <w:rPr>
          <w:rFonts w:ascii="华文仿宋" w:eastAsia="华文仿宋" w:hAnsi="华文仿宋" w:hint="eastAsia"/>
          <w:sz w:val="28"/>
          <w:szCs w:val="28"/>
        </w:rPr>
        <w:t>一切诸佛的身、语、意、功德、事业的加持，具有有情世间的一切精华。弟子对这句</w:t>
      </w:r>
      <w:proofErr w:type="gramStart"/>
      <w:r w:rsidRPr="004130E6">
        <w:rPr>
          <w:rFonts w:ascii="华文仿宋" w:eastAsia="华文仿宋" w:hAnsi="华文仿宋" w:hint="eastAsia"/>
          <w:sz w:val="28"/>
          <w:szCs w:val="28"/>
        </w:rPr>
        <w:t>话有点</w:t>
      </w:r>
      <w:proofErr w:type="gramEnd"/>
      <w:r w:rsidRPr="004130E6">
        <w:rPr>
          <w:rFonts w:ascii="华文仿宋" w:eastAsia="华文仿宋" w:hAnsi="华文仿宋" w:hint="eastAsia"/>
          <w:sz w:val="28"/>
          <w:szCs w:val="28"/>
        </w:rPr>
        <w:t>不是太明白，这个世间的一切精华是不是包含我们俗话说的精进、正直、勇敢，或者智慧之类的？请法师开示。</w:t>
      </w:r>
    </w:p>
    <w:p w14:paraId="2F0E7FEF" w14:textId="77777777" w:rsidR="002A0C4C" w:rsidRPr="004130E6" w:rsidRDefault="002A0C4C" w:rsidP="002A0C4C">
      <w:pPr>
        <w:spacing w:line="540" w:lineRule="exact"/>
        <w:jc w:val="both"/>
        <w:rPr>
          <w:rFonts w:ascii="华文仿宋" w:eastAsia="华文仿宋" w:hAnsi="华文仿宋"/>
          <w:b/>
          <w:sz w:val="28"/>
          <w:szCs w:val="28"/>
        </w:rPr>
      </w:pPr>
      <w:r w:rsidRPr="004130E6">
        <w:rPr>
          <w:rFonts w:ascii="华文仿宋" w:eastAsia="华文仿宋" w:hAnsi="华文仿宋" w:hint="eastAsia"/>
          <w:b/>
          <w:sz w:val="28"/>
          <w:szCs w:val="28"/>
        </w:rPr>
        <w:t>答：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摄集一切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诸佛的功德，这个“吽”字，实际上是通过一个文字来表示它所蕴含的其他法，相当于一个密码一样，这个密码解开之后，它里面包含了很多东西。一切诸佛菩萨的功德，通过“吽”字的方式来表现。所以念“吽”字的时候，观想“吽”字的时候，相当于把所有佛的功德都可以包括在里面。当然我们如果能有定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解能够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认知的话，那就最好了。即便不了知他的功德，如果经常性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看或者观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想，也能够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逐渐逐渐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获得加持。</w:t>
      </w:r>
    </w:p>
    <w:p w14:paraId="5A4EB935" w14:textId="77777777" w:rsidR="002A0C4C" w:rsidRPr="004130E6" w:rsidRDefault="002A0C4C" w:rsidP="002A0C4C">
      <w:pPr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4130E6">
        <w:rPr>
          <w:rFonts w:ascii="华文仿宋" w:eastAsia="华文仿宋" w:hAnsi="华文仿宋" w:hint="eastAsia"/>
          <w:b/>
          <w:sz w:val="28"/>
          <w:szCs w:val="28"/>
        </w:rPr>
        <w:t>一切有情界的精华或者</w:t>
      </w:r>
      <w:proofErr w:type="gramStart"/>
      <w:r w:rsidRPr="004130E6">
        <w:rPr>
          <w:rFonts w:ascii="华文仿宋" w:eastAsia="华文仿宋" w:hAnsi="华文仿宋" w:hint="eastAsia"/>
          <w:b/>
          <w:sz w:val="28"/>
          <w:szCs w:val="28"/>
        </w:rPr>
        <w:t>一切器世界</w:t>
      </w:r>
      <w:proofErr w:type="gramEnd"/>
      <w:r w:rsidRPr="004130E6">
        <w:rPr>
          <w:rFonts w:ascii="华文仿宋" w:eastAsia="华文仿宋" w:hAnsi="华文仿宋" w:hint="eastAsia"/>
          <w:b/>
          <w:sz w:val="28"/>
          <w:szCs w:val="28"/>
        </w:rPr>
        <w:t>的精华，相当于整个地球上面、整个世间当中的这些好东西，这些精华的元素，能够让世界变得美好的物质或者元素，或者让有情能够生存下去的元素，这些都称之为有情世间和器世间</w:t>
      </w:r>
      <w:r w:rsidRPr="004130E6">
        <w:rPr>
          <w:rFonts w:ascii="华文仿宋" w:eastAsia="华文仿宋" w:hAnsi="华文仿宋" w:hint="eastAsia"/>
          <w:b/>
          <w:sz w:val="28"/>
          <w:szCs w:val="28"/>
        </w:rPr>
        <w:lastRenderedPageBreak/>
        <w:t>的精华。信心、正直算不算精华呢？这个地方讲的不是指正直或勇敢这些，</w:t>
      </w:r>
      <w:r w:rsidRPr="004130E6">
        <w:rPr>
          <w:rFonts w:ascii="华文仿宋" w:eastAsia="华文仿宋" w:hAnsi="华文仿宋" w:hint="eastAsia"/>
          <w:b/>
          <w:color w:val="000000"/>
          <w:sz w:val="28"/>
          <w:szCs w:val="28"/>
        </w:rPr>
        <w:t>而主要是讲能够让众生赖以生存的这些精妙元素，能够保持</w:t>
      </w:r>
      <w:proofErr w:type="gramStart"/>
      <w:r w:rsidRPr="004130E6">
        <w:rPr>
          <w:rFonts w:ascii="华文仿宋" w:eastAsia="华文仿宋" w:hAnsi="华文仿宋" w:hint="eastAsia"/>
          <w:b/>
          <w:color w:val="000000"/>
          <w:sz w:val="28"/>
          <w:szCs w:val="28"/>
        </w:rPr>
        <w:t>这个器</w:t>
      </w:r>
      <w:proofErr w:type="gramEnd"/>
      <w:r w:rsidRPr="004130E6">
        <w:rPr>
          <w:rFonts w:ascii="华文仿宋" w:eastAsia="华文仿宋" w:hAnsi="华文仿宋" w:hint="eastAsia"/>
          <w:b/>
          <w:color w:val="000000"/>
          <w:sz w:val="28"/>
          <w:szCs w:val="28"/>
        </w:rPr>
        <w:t>世间的这些精妙元素，就称之为有情界和器世间的</w:t>
      </w:r>
      <w:r w:rsidRPr="004130E6">
        <w:rPr>
          <w:rFonts w:ascii="华文仿宋" w:eastAsia="华文仿宋" w:hAnsi="华文仿宋" w:hint="eastAsia"/>
          <w:b/>
          <w:sz w:val="28"/>
          <w:szCs w:val="28"/>
        </w:rPr>
        <w:t>精华。</w:t>
      </w:r>
      <w:r w:rsidRPr="004130E6">
        <w:rPr>
          <w:rFonts w:ascii="华文仿宋" w:eastAsia="华文仿宋" w:hAnsi="华文仿宋" w:hint="eastAsia"/>
          <w:sz w:val="28"/>
          <w:szCs w:val="28"/>
        </w:rPr>
        <w:t>（生西法师《亲友书》答疑）</w:t>
      </w:r>
    </w:p>
    <w:p w14:paraId="192407BD" w14:textId="77777777" w:rsidR="002A0C4C" w:rsidRDefault="002A0C4C" w:rsidP="002A0C4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16499D34" w14:textId="77777777" w:rsidR="002A0C4C" w:rsidRPr="00CB706A" w:rsidRDefault="002A0C4C" w:rsidP="002A0C4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</w:pPr>
      <w:r w:rsidRPr="00CB706A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问：法师好！弟子针对前面学员的问题，继续提问有关在法本中顶礼的一些问题：</w:t>
      </w:r>
      <w:proofErr w:type="gramStart"/>
      <w:r w:rsidRPr="00CB706A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罪业的</w:t>
      </w:r>
      <w:proofErr w:type="gramEnd"/>
      <w:r w:rsidRPr="00CB706A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清净如何观想为清净？可否观想为金刚</w:t>
      </w:r>
      <w:proofErr w:type="gramStart"/>
      <w:r w:rsidRPr="00CB706A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萨埵</w:t>
      </w:r>
      <w:proofErr w:type="gramEnd"/>
      <w:r w:rsidRPr="00CB706A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修法里面</w:t>
      </w:r>
      <w:proofErr w:type="gramStart"/>
      <w:r w:rsidRPr="00CB706A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耶嘿耶</w:t>
      </w:r>
      <w:proofErr w:type="gramEnd"/>
      <w:r w:rsidRPr="00CB706A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哈玛、蛇和鱼等形式</w:t>
      </w:r>
      <w:proofErr w:type="gramStart"/>
      <w:r w:rsidRPr="00CB706A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代表罪业从</w:t>
      </w:r>
      <w:proofErr w:type="gramEnd"/>
      <w:r w:rsidRPr="00CB706A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身体里面出来？这是第一个问题。</w:t>
      </w:r>
    </w:p>
    <w:p w14:paraId="21208891" w14:textId="77777777" w:rsidR="002A0C4C" w:rsidRPr="00CB706A" w:rsidRDefault="002A0C4C" w:rsidP="002A0C4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</w:pPr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答：可以。</w:t>
      </w:r>
      <w:proofErr w:type="gramStart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关于罪业清净</w:t>
      </w:r>
      <w:proofErr w:type="gramEnd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的观想，可观想自己</w:t>
      </w:r>
      <w:proofErr w:type="gramStart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的罪业变成</w:t>
      </w:r>
      <w:proofErr w:type="gramEnd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这些蛇、黑水、青蛙等等，从自己身体里出来，这也可以。因为这样观想对于有些修行者来讲，他就觉得真正的</w:t>
      </w:r>
      <w:proofErr w:type="gramStart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罪业出去</w:t>
      </w:r>
      <w:proofErr w:type="gramEnd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了，就有一个所缘，有这样一种方式，他就觉得真正的罪业已</w:t>
      </w:r>
      <w:proofErr w:type="gramStart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经变成</w:t>
      </w:r>
      <w:proofErr w:type="gramEnd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这个，已经没有了，离开了。对于有些众生来讲必须要这样观想的。还有一些有情，不一定要这样观想，他</w:t>
      </w:r>
      <w:proofErr w:type="gramStart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知道罪业本来</w:t>
      </w:r>
      <w:proofErr w:type="gramEnd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就是无自性的，所以他观</w:t>
      </w:r>
      <w:proofErr w:type="gramStart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想之后</w:t>
      </w:r>
      <w:proofErr w:type="gramEnd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通过放光的方式</w:t>
      </w:r>
      <w:proofErr w:type="gramStart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刹那就</w:t>
      </w:r>
      <w:proofErr w:type="gramEnd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清净，他能够这样观想。这两种观</w:t>
      </w:r>
      <w:proofErr w:type="gramStart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想方式</w:t>
      </w:r>
      <w:proofErr w:type="gramEnd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都可以。每个众生在修法当中，他的思想不一定一致。我们如果按照金刚</w:t>
      </w:r>
      <w:proofErr w:type="gramStart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萨埵</w:t>
      </w:r>
      <w:proofErr w:type="gramEnd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的光盘或者法</w:t>
      </w:r>
      <w:proofErr w:type="gramStart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本当中</w:t>
      </w:r>
      <w:proofErr w:type="gramEnd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介绍的，</w:t>
      </w:r>
      <w:proofErr w:type="gramStart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把罪业观成</w:t>
      </w:r>
      <w:proofErr w:type="gramEnd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黑水、</w:t>
      </w:r>
      <w:proofErr w:type="gramStart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观成这些</w:t>
      </w:r>
      <w:proofErr w:type="gramEnd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东西从身体里排出去，当然是可以的，这方面如果能观得很清楚，也是很好的。观完之后，我们会真正觉得罪业已</w:t>
      </w:r>
      <w:proofErr w:type="gramStart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经出去</w:t>
      </w:r>
      <w:proofErr w:type="gramEnd"/>
      <w:r w:rsidRPr="00CB706A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了，清净了，这样观想对我们的修行还是有帮助的。</w:t>
      </w:r>
      <w:r w:rsidRPr="00CB706A">
        <w:rPr>
          <w:rFonts w:ascii="华文仿宋" w:eastAsia="华文仿宋" w:hAnsi="华文仿宋" w:cs="Times New Roman" w:hint="eastAsia"/>
          <w:bCs/>
          <w:color w:val="000000" w:themeColor="text1"/>
          <w:sz w:val="28"/>
          <w:szCs w:val="28"/>
        </w:rPr>
        <w:t>（生西法师）</w:t>
      </w:r>
    </w:p>
    <w:p w14:paraId="6CC49FB8" w14:textId="77777777" w:rsidR="002A0C4C" w:rsidRPr="003232B8" w:rsidRDefault="002A0C4C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3E5316A4" w14:textId="77777777" w:rsidR="00365858" w:rsidRPr="00F531B1" w:rsidRDefault="00365858" w:rsidP="00365858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</w:pPr>
      <w:r w:rsidRPr="00F531B1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val="zh-CN"/>
        </w:rPr>
        <w:t>问：</w:t>
      </w:r>
      <w:r w:rsidRPr="00F531B1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诚心地念</w:t>
      </w:r>
      <w:r w:rsidRPr="00F531B1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val="zh-CN"/>
        </w:rPr>
        <w:t>三十五佛忏悔文</w:t>
      </w:r>
      <w:r w:rsidRPr="00F531B1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或</w:t>
      </w:r>
      <w:r w:rsidRPr="00F531B1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val="zh-CN"/>
        </w:rPr>
        <w:t>百字明，</w:t>
      </w:r>
      <w:r w:rsidRPr="00F531B1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能清除前</w:t>
      </w:r>
      <w:r w:rsidRPr="00F531B1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val="zh-CN"/>
        </w:rPr>
        <w:t>世</w:t>
      </w:r>
      <w:r w:rsidRPr="00F531B1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不可转的定</w:t>
      </w:r>
      <w:r w:rsidRPr="00F531B1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val="zh-CN"/>
        </w:rPr>
        <w:t>业</w:t>
      </w:r>
      <w:r w:rsidRPr="00F531B1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吗？</w:t>
      </w:r>
      <w:r w:rsidRPr="00F531B1">
        <w:rPr>
          <w:rFonts w:ascii="华文仿宋" w:eastAsia="华文仿宋" w:hAnsi="华文仿宋" w:cs="Times New Roman" w:hint="eastAsia"/>
          <w:color w:val="000000" w:themeColor="text1"/>
          <w:sz w:val="28"/>
          <w:szCs w:val="28"/>
          <w:lang w:val="zh-CN"/>
        </w:rPr>
        <w:t>谢谢。</w:t>
      </w:r>
    </w:p>
    <w:p w14:paraId="149877EF" w14:textId="77777777" w:rsidR="00365858" w:rsidRPr="00F531B1" w:rsidRDefault="00365858" w:rsidP="00365858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  <w:lang w:val="zh-CN"/>
        </w:rPr>
      </w:pPr>
      <w:r w:rsidRPr="00F531B1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  <w:lang w:val="zh-CN"/>
        </w:rPr>
        <w:t>答：原则上完全可以。</w:t>
      </w:r>
      <w:proofErr w:type="gramStart"/>
      <w:r w:rsidRPr="00F531B1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  <w:lang w:val="zh-CN"/>
        </w:rPr>
        <w:t>因为业</w:t>
      </w:r>
      <w:proofErr w:type="gramEnd"/>
      <w:r w:rsidRPr="00F531B1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  <w:lang w:val="zh-CN"/>
        </w:rPr>
        <w:t>是属于通过非理作意，通过其他很多的因缘造成的。不可转，是说没有遇到对治的时候不可转。一般来讲，一些很大</w:t>
      </w:r>
      <w:proofErr w:type="gramStart"/>
      <w:r w:rsidRPr="00F531B1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  <w:lang w:val="zh-CN"/>
        </w:rPr>
        <w:t>的罪业都</w:t>
      </w:r>
      <w:proofErr w:type="gramEnd"/>
      <w:r w:rsidRPr="00F531B1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  <w:lang w:val="zh-CN"/>
        </w:rPr>
        <w:t>可以转，定业都是可以转，尤其是三十五佛忏悔</w:t>
      </w:r>
      <w:proofErr w:type="gramStart"/>
      <w:r w:rsidRPr="00F531B1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  <w:lang w:val="zh-CN"/>
        </w:rPr>
        <w:t>文或者百</w:t>
      </w:r>
      <w:proofErr w:type="gramEnd"/>
      <w:r w:rsidRPr="00F531B1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  <w:lang w:val="zh-CN"/>
        </w:rPr>
        <w:t>字明等</w:t>
      </w:r>
      <w:r w:rsidRPr="00F531B1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  <w:lang w:val="zh-CN"/>
        </w:rPr>
        <w:lastRenderedPageBreak/>
        <w:t>等。三十五佛发过愿要救度众生，金刚</w:t>
      </w:r>
      <w:proofErr w:type="gramStart"/>
      <w:r w:rsidRPr="00F531B1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  <w:lang w:val="zh-CN"/>
        </w:rPr>
        <w:t>萨埵</w:t>
      </w:r>
      <w:proofErr w:type="gramEnd"/>
      <w:r w:rsidRPr="00F531B1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  <w:lang w:val="zh-CN"/>
        </w:rPr>
        <w:t>也发愿一定要清除众生的罪业，所以原则上讲应该是可以清除的。</w:t>
      </w:r>
    </w:p>
    <w:p w14:paraId="383DC3F2" w14:textId="77777777" w:rsidR="00365858" w:rsidRDefault="00365858" w:rsidP="00365858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</w:pPr>
      <w:r w:rsidRPr="00F531B1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  <w:lang w:val="zh-CN"/>
        </w:rPr>
        <w:t>但是为什么说原则上讲可以清除呢？我们在念的时候是处于什么状态的念？如果是合理合法，而且念诵的数量、念诵的质量都到位，可以清除罪业。如果随随便便念几句或者念的时间不长，不一定能够清除不可转的定业。但是从根本上来讲，从原则性来讲的话，可以清净掉不可转的定业。</w:t>
      </w:r>
      <w:r w:rsidRPr="00F531B1">
        <w:rPr>
          <w:rFonts w:ascii="华文仿宋" w:eastAsia="华文仿宋" w:hAnsi="华文仿宋" w:cs="Times New Roman"/>
          <w:color w:val="000000" w:themeColor="text1"/>
          <w:sz w:val="28"/>
          <w:szCs w:val="28"/>
          <w:lang w:val="zh-CN"/>
        </w:rPr>
        <w:t>（生西法师）</w:t>
      </w:r>
    </w:p>
    <w:p w14:paraId="3492F6A1" w14:textId="77777777" w:rsidR="00365858" w:rsidRPr="004130E6" w:rsidRDefault="00365858" w:rsidP="00365858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050C3E8E" w14:textId="4F9A7416" w:rsidR="00365858" w:rsidRPr="004130E6" w:rsidRDefault="00365858" w:rsidP="00365858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问：我是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1206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届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前行组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的，现在学习到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116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课，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在讲记</w:t>
      </w:r>
      <w:r w:rsidR="0077335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中</w:t>
      </w:r>
      <w:proofErr w:type="gramEnd"/>
      <w:r w:rsidR="0077335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讲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这个观想很重要！这样修持的时候，除了前世的定业以外，很多魔障甚至附体，都能消除。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这句话的意思是前世的定业不能消除吗？如果是，我在《入行论》第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10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课，看到所谓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定业不可改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是没有好好忏悔，对治，如忏悔是能清净的，这两方面怎么圆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融理解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呢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？</w:t>
      </w:r>
    </w:p>
    <w:p w14:paraId="190759C2" w14:textId="77777777" w:rsidR="004072C9" w:rsidRDefault="00365858" w:rsidP="00365858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答：个人理解，定业有的时候指的是力量特别强大的业。假设我们的对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治力量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不够，就难以扭转，或者说难以完全扭转。</w:t>
      </w:r>
    </w:p>
    <w:p w14:paraId="41C88CAD" w14:textId="7C7469AF" w:rsidR="00365858" w:rsidRPr="004130E6" w:rsidRDefault="00365858" w:rsidP="00365858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这样修持的时候，除了前世的定业以外，很多魔障甚至附体，都能消除。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”——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个人理解，如果我们通过这样修持，很多魔障和附体等等都可以消除，而因为定业的力量非常强，所以也需要我们以强大的力量来对治，自己就要努力提高修持的质量，包括可以长期修持等等，只要自己对治的力量足够强大，也可以扭转定业，而如果自己没有很认真精进的修持，想在当下完全扭转定业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有时是比较困难的。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16D433BE" w14:textId="77777777" w:rsidR="00684BEA" w:rsidRPr="004130E6" w:rsidRDefault="00684BEA" w:rsidP="00684BEA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65D1B465" w14:textId="4A0B32A1" w:rsidR="00684BEA" w:rsidRPr="004130E6" w:rsidRDefault="00684BEA" w:rsidP="00684BEA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问：这里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的死主阎王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是指的什么？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2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、大地复合，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那么冤亲债主及死主阎王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还是在地下受煎熬吗？我们不只是为自己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忏罪还要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为众生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忏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罪，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冤亲债主和死主阎王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也是众生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。</w:t>
      </w:r>
    </w:p>
    <w:p w14:paraId="3902859F" w14:textId="77777777" w:rsidR="00684BEA" w:rsidRPr="004130E6" w:rsidRDefault="00684BEA" w:rsidP="00684BEA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lastRenderedPageBreak/>
        <w:t>答：</w:t>
      </w:r>
      <w:r w:rsidRPr="004130E6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1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，阎罗（天名）俗传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地管狱之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神曰阎罗。其说有二。或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以为十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王之一。群书拾唾曰：</w:t>
      </w:r>
      <w:r w:rsidRPr="004130E6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释氏所谓十王者，五曰阎罗。</w:t>
      </w:r>
      <w:r w:rsidRPr="004130E6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”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或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以为位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在十八王上。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戒庵漫笔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曰：</w:t>
      </w:r>
      <w:r w:rsidRPr="004130E6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佛言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琰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魔罗，盖主捺落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迦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者</w:t>
      </w:r>
      <w:r w:rsidRPr="004130E6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。</w:t>
      </w:r>
    </w:p>
    <w:p w14:paraId="30CCF310" w14:textId="77777777" w:rsidR="00684BEA" w:rsidRPr="004130E6" w:rsidRDefault="00684BEA" w:rsidP="00684BEA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阎罗即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琰魔罗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之异译。余十八王，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见于阿含等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经。名皆梵语，王主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一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狱，乃阎罗僚属。</w:t>
      </w:r>
      <w:proofErr w:type="gramStart"/>
      <w:r w:rsidRPr="004130E6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”按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梵语阎罗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，其义为双王。佛经云：昔有兄及妹，皆作地狱主。兄治男事，妹治女事，故曰双</w:t>
      </w:r>
    </w:p>
    <w:p w14:paraId="41957F89" w14:textId="77777777" w:rsidR="00684BEA" w:rsidRPr="004130E6" w:rsidRDefault="00684BEA" w:rsidP="00684BEA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王。</w:t>
      </w:r>
      <w:r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（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琰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魔</w:t>
      </w:r>
      <w:r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）</w:t>
      </w:r>
    </w:p>
    <w:p w14:paraId="1F4A72A1" w14:textId="77777777" w:rsidR="00684BEA" w:rsidRPr="004130E6" w:rsidRDefault="00684BEA" w:rsidP="00684BEA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FROM: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【佛学大辞典</w:t>
      </w:r>
      <w:r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（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丁福保</w:t>
      </w:r>
      <w:r w:rsidRPr="004130E6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 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编</w:t>
      </w:r>
      <w:r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）</w:t>
      </w:r>
      <w:r w:rsidRPr="004130E6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】</w:t>
      </w:r>
    </w:p>
    <w:p w14:paraId="3519EAD7" w14:textId="4CED2B4B" w:rsidR="00365858" w:rsidRDefault="00684BEA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2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，阎罗本来具居住在地下。这样观想不用顾虑的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对众生只有利益没有伤害。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41A2B111" w14:textId="196FA455" w:rsidR="00E708B4" w:rsidRDefault="00E708B4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7BC4FC71" w14:textId="77777777" w:rsidR="00E708B4" w:rsidRPr="004130E6" w:rsidRDefault="00E708B4" w:rsidP="00E708B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问：法本说：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念修百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字明：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观想百字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明好似竖立的兽角一般互不抵触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……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竖立、兽角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……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啥意思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？</w:t>
      </w:r>
    </w:p>
    <w:p w14:paraId="6B000B78" w14:textId="0F28583C" w:rsidR="00E708B4" w:rsidRDefault="00E708B4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答：可以理解为独立的方式排列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没有重叠，比如两个牛角一是一二是二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208B8874" w14:textId="77777777" w:rsidR="00EC4D5C" w:rsidRPr="004072C9" w:rsidRDefault="00EC4D5C" w:rsidP="00EC4D5C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4072C9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77311088" w14:textId="7F7EEAE7" w:rsidR="00EC4D5C" w:rsidRPr="004072C9" w:rsidRDefault="00EC4D5C" w:rsidP="00EC4D5C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4072C9">
        <w:rPr>
          <w:rFonts w:ascii="华文仿宋" w:eastAsia="华文仿宋" w:hAnsi="华文仿宋" w:cs="宋体" w:hint="eastAsia"/>
          <w:sz w:val="28"/>
          <w:szCs w:val="28"/>
        </w:rPr>
        <w:t>生西法师《前行》辅导笔录第</w:t>
      </w:r>
      <w:r w:rsidRPr="004072C9">
        <w:rPr>
          <w:rFonts w:ascii="华文仿宋" w:eastAsia="华文仿宋" w:hAnsi="华文仿宋" w:cs="宋体"/>
          <w:sz w:val="28"/>
          <w:szCs w:val="28"/>
        </w:rPr>
        <w:t>116</w:t>
      </w:r>
      <w:r w:rsidRPr="004072C9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4072C9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  <w:r w:rsidR="007F010B" w:rsidRPr="004072C9">
        <w:rPr>
          <w:rFonts w:ascii="华文仿宋" w:eastAsia="华文仿宋" w:hAnsi="华文仿宋" w:cs="宋体" w:hint="eastAsia"/>
          <w:b/>
          <w:bCs/>
          <w:sz w:val="28"/>
          <w:szCs w:val="28"/>
        </w:rPr>
        <w:t>百字明像竖立的兽角，就像牛的两只角竖立，中间不挨着有间隔。竖立的兽脚，意思是站立的，中间没有完全粘到一起，像这样互不抵触。</w:t>
      </w:r>
      <w:r w:rsidRPr="004072C9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</w:p>
    <w:p w14:paraId="19CD9FAF" w14:textId="48AD2E80" w:rsidR="00C73FBC" w:rsidRDefault="00C73FBC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7212D5D6" w14:textId="77777777" w:rsidR="00F9315C" w:rsidRDefault="00F9315C" w:rsidP="00F9315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57A27591" w14:textId="77777777" w:rsidR="00F9315C" w:rsidRPr="004130E6" w:rsidRDefault="00F9315C" w:rsidP="00F9315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问：在修金刚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萨埵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修法的时候，观想自己的业障、病障、所有魔障变成蜘蛛、青蛙、鱼、蛇、蝌蚪、虱子等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小含生的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形象，....自己下方的大地裂开，无始以来的所有男女冤家债主，围绕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着死主阎罗王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，它们全都是张着口、伸着手、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张着爪来盛接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，上面的脓血等，全部冲到它们的口、手、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爪中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"，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lastRenderedPageBreak/>
        <w:t>小含生也是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有情，观想他们落入冤家债主的口中，那是不是对这些小含生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不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慈悲呢？这方面该如何思维？</w:t>
      </w:r>
    </w:p>
    <w:p w14:paraId="0E851B36" w14:textId="77777777" w:rsidR="00F9315C" w:rsidRDefault="00F9315C" w:rsidP="00F9315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答：这是一种象征，用这些形象代表业障，这样观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想确实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可以清净罪业。同时也没有伤害任何众生，又没有让你亲自去抓真的动物，担心什么？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2371B0CC" w14:textId="77777777" w:rsidR="00F9315C" w:rsidRPr="007A3D6A" w:rsidRDefault="00F9315C" w:rsidP="00F9315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5B985534" w14:textId="77777777" w:rsidR="00F9315C" w:rsidRPr="004130E6" w:rsidRDefault="00F9315C" w:rsidP="00F9315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问：加行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116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课的问题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：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观修时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一切魔障变成蜘蛛、青蛙等小含生的形象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。又怎么理解：蚊子都不可以伤害的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？</w:t>
      </w:r>
    </w:p>
    <w:p w14:paraId="7E099696" w14:textId="77777777" w:rsidR="00F9315C" w:rsidRDefault="00F9315C" w:rsidP="00F9315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答：前者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只是你观想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出来的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作为一种象征，并没有真正伤害任何众生，而且这样观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想确实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可以清净罪业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也可以让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很多冤亲债主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得到利益，所以这么做不是伤害众生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而且是利益众生。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50E2EB82" w14:textId="77777777" w:rsidR="00F9315C" w:rsidRPr="003403EC" w:rsidRDefault="00F9315C" w:rsidP="00F9315C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3403EC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2C71AD2C" w14:textId="77777777" w:rsidR="00F9315C" w:rsidRPr="003403EC" w:rsidRDefault="00F9315C" w:rsidP="00F9315C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403EC">
        <w:rPr>
          <w:rFonts w:ascii="华文仿宋" w:eastAsia="华文仿宋" w:hAnsi="华文仿宋" w:cs="宋体" w:hint="eastAsia"/>
          <w:sz w:val="28"/>
          <w:szCs w:val="28"/>
        </w:rPr>
        <w:t>生西法师《前行》辅导笔录第</w:t>
      </w:r>
      <w:r w:rsidRPr="003403EC">
        <w:rPr>
          <w:rFonts w:ascii="华文仿宋" w:eastAsia="华文仿宋" w:hAnsi="华文仿宋" w:cs="宋体"/>
          <w:sz w:val="28"/>
          <w:szCs w:val="28"/>
        </w:rPr>
        <w:t>116</w:t>
      </w:r>
      <w:r w:rsidRPr="003403EC">
        <w:rPr>
          <w:rFonts w:ascii="华文仿宋" w:eastAsia="华文仿宋" w:hAnsi="华文仿宋" w:cs="宋体" w:hint="eastAsia"/>
          <w:sz w:val="28"/>
          <w:szCs w:val="28"/>
        </w:rPr>
        <w:t>课：</w:t>
      </w:r>
      <w:proofErr w:type="gramStart"/>
      <w:r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  <w:proofErr w:type="gramEnd"/>
      <w:r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有些道友在修的时候就觉得，为什么把这些蜘蛛送给下面的阎王吃？佛教的慈悲心哪去了？其实不是这种意思，这些不是真正的有情，是我们的魔障通过这样的方式清净的意思。因为在我们的感觉中，对这些蜘蛛、蛇、蝌蚪、虱子都是不喜欢的，觉得这些代表邪恶，让我们恐怖不舒服的对境。</w:t>
      </w:r>
      <w:proofErr w:type="gramStart"/>
      <w:r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罪障也是</w:t>
      </w:r>
      <w:proofErr w:type="gramEnd"/>
      <w:r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一样的，</w:t>
      </w:r>
      <w:proofErr w:type="gramStart"/>
      <w:r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罪障走</w:t>
      </w:r>
      <w:proofErr w:type="gramEnd"/>
      <w:r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了，清净了，这是一个很抽象的问题。</w:t>
      </w:r>
    </w:p>
    <w:p w14:paraId="200D4DBF" w14:textId="77777777" w:rsidR="00F9315C" w:rsidRPr="003403EC" w:rsidRDefault="00F9315C" w:rsidP="00F9315C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proofErr w:type="gramStart"/>
      <w:r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把罪障</w:t>
      </w:r>
      <w:proofErr w:type="gramEnd"/>
      <w:r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具体化，以蜘蛛、青蛙等等这些含生，我们平时不喜欢，或者认为代表邪恶的这些东西，离我们而去，代表</w:t>
      </w:r>
      <w:proofErr w:type="gramStart"/>
      <w:r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我们罪障清净</w:t>
      </w:r>
      <w:proofErr w:type="gramEnd"/>
      <w:r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。通过金刚</w:t>
      </w:r>
      <w:proofErr w:type="gramStart"/>
      <w:r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萨埵</w:t>
      </w:r>
      <w:proofErr w:type="gramEnd"/>
      <w:r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的本性，甘露进入我们相续之后，甘露本身自带</w:t>
      </w:r>
      <w:proofErr w:type="gramStart"/>
      <w:r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忏</w:t>
      </w:r>
      <w:proofErr w:type="gramEnd"/>
      <w:r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罪、</w:t>
      </w:r>
      <w:proofErr w:type="gramStart"/>
      <w:r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清净罪业的</w:t>
      </w:r>
      <w:proofErr w:type="gramEnd"/>
      <w:r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功能。我们的信心加上他的加持力，在进入我们心相续之后，魔障就变成</w:t>
      </w:r>
      <w:proofErr w:type="gramStart"/>
      <w:r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这些含生的</w:t>
      </w:r>
      <w:proofErr w:type="gramEnd"/>
      <w:r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方式出去了。】</w:t>
      </w:r>
    </w:p>
    <w:p w14:paraId="36DDB26D" w14:textId="77777777" w:rsidR="00F9315C" w:rsidRPr="003403EC" w:rsidRDefault="00F9315C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0029AED5" w14:textId="77777777" w:rsidR="00A859DE" w:rsidRPr="004130E6" w:rsidRDefault="00A859DE" w:rsidP="00A859DE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lastRenderedPageBreak/>
        <w:t>问：顶礼上师三宝，顶礼法师。关于百字明修法中，一直有个困惑，就是法本上说“……无始以来的所有男女冤家债主……全都是张着口、伸着手、张着爪来盛接，上面的脓血等，全部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部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到它们的口、手、爪中。……”自己不要的脓血给冤家债主怎么理解呢？</w:t>
      </w:r>
    </w:p>
    <w:p w14:paraId="5A24DD2C" w14:textId="64512680" w:rsidR="00A859DE" w:rsidRPr="004130E6" w:rsidRDefault="00A859DE" w:rsidP="00A859DE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答：这是一种象征</w:t>
      </w:r>
      <w:r w:rsidR="003403E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与缘起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，而且通过这种方法确实可以让</w:t>
      </w:r>
      <w:proofErr w:type="gramStart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许多冤亲债主们</w:t>
      </w:r>
      <w:proofErr w:type="gramEnd"/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心满意足。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30CDF4D5" w14:textId="77777777" w:rsidR="00BB4A6B" w:rsidRPr="003403EC" w:rsidRDefault="00BB4A6B" w:rsidP="00BB4A6B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3403EC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68364F24" w14:textId="77777777" w:rsidR="00BB4A6B" w:rsidRPr="003403EC" w:rsidRDefault="00BB4A6B" w:rsidP="00BB4A6B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403EC">
        <w:rPr>
          <w:rFonts w:ascii="华文仿宋" w:eastAsia="华文仿宋" w:hAnsi="华文仿宋" w:cs="宋体" w:hint="eastAsia"/>
          <w:sz w:val="28"/>
          <w:szCs w:val="28"/>
        </w:rPr>
        <w:t>生西法师《前行》辅导笔录第</w:t>
      </w:r>
      <w:r w:rsidRPr="003403EC">
        <w:rPr>
          <w:rFonts w:ascii="华文仿宋" w:eastAsia="华文仿宋" w:hAnsi="华文仿宋" w:cs="宋体"/>
          <w:sz w:val="28"/>
          <w:szCs w:val="28"/>
        </w:rPr>
        <w:t>116</w:t>
      </w:r>
      <w:r w:rsidRPr="003403EC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7F081353" w14:textId="36D6B754" w:rsidR="0019219B" w:rsidRPr="003403EC" w:rsidRDefault="006A671A" w:rsidP="0019219B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最后的时候要观想，居于地下的</w:t>
      </w:r>
      <w:proofErr w:type="gramStart"/>
      <w:r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死主阎魔</w:t>
      </w:r>
      <w:proofErr w:type="gramEnd"/>
      <w:r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等，以他为首的</w:t>
      </w:r>
      <w:proofErr w:type="gramStart"/>
      <w:r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所有冤亲债主</w:t>
      </w:r>
      <w:proofErr w:type="gramEnd"/>
      <w:r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，他们拿了许多东西心满意足了，这是一种表示。</w:t>
      </w:r>
      <w:r w:rsidR="0019219B"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我们会认为，怎么这些东西他们会喜欢？为了对治这种分别念，</w:t>
      </w:r>
      <w:proofErr w:type="gramStart"/>
      <w:r w:rsidR="0019219B"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有些讲记中</w:t>
      </w:r>
      <w:proofErr w:type="gramEnd"/>
      <w:r w:rsidR="0019219B"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说，蜘蛛、脓血到他们那里就变成他们喜欢的东西、食物，或者欠他的东西，钱什么的，他就心满意足。让我们在</w:t>
      </w:r>
      <w:proofErr w:type="gramStart"/>
      <w:r w:rsidR="0019219B"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忏</w:t>
      </w:r>
      <w:proofErr w:type="gramEnd"/>
      <w:r w:rsidR="0019219B"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罪时真正能够觉得清净，这是一种表示和方便法。</w:t>
      </w:r>
    </w:p>
    <w:p w14:paraId="06870806" w14:textId="1B61B857" w:rsidR="00BB4A6B" w:rsidRPr="003403EC" w:rsidRDefault="0019219B" w:rsidP="00BB4A6B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不要在仪轨时看到，会觉得怎么能把这些东西给旁生吃？它们会喜欢这些脏东西么？这其实都是表示的方法。他们心满意足了，至此就化解了所有的宿怨，偿清了一切的业债，清净了所有的罪障，</w:t>
      </w:r>
      <w:r w:rsidR="00BB4A6B" w:rsidRPr="003403EC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</w:p>
    <w:p w14:paraId="4FCB0F79" w14:textId="77777777" w:rsidR="00C73FBC" w:rsidRPr="004130E6" w:rsidRDefault="00C73FBC" w:rsidP="00C73FB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问：在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念修金刚萨垛百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字明的时候，提到观想甘露从自他一切众生头顶流入，这里的自他一切众生是泛指人类，还是六道所有的众生？</w:t>
      </w:r>
    </w:p>
    <w:p w14:paraId="744C30D4" w14:textId="7AA7388B" w:rsidR="00C73FBC" w:rsidRDefault="00C73FBC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答：如果有条件，观想六道一切众生是</w:t>
      </w:r>
      <w:r w:rsidR="003403E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可以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的。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57DD2587" w14:textId="59F5856E" w:rsidR="00B3409C" w:rsidRDefault="00B3409C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736A09F9" w14:textId="77777777" w:rsidR="00B3409C" w:rsidRPr="004130E6" w:rsidRDefault="00B3409C" w:rsidP="00B3409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问：法师您好，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加行班共修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第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116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课。在洗澡或者在厕所内排便时是否可以观想金刚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萨埵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佛尊在头顶降下甘露，将业障、疾病、魔障通过洗澡，排便等将其排出体外？换言之，在不净的地方是否可以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观想佛菩萨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在头顶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？</w:t>
      </w:r>
    </w:p>
    <w:p w14:paraId="460D87CC" w14:textId="77777777" w:rsidR="00B3409C" w:rsidRPr="004130E6" w:rsidRDefault="00B3409C" w:rsidP="00B3409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答：如果有清净的见解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、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发心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有时也应该可以。沐浴的时候肯定是可以的。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4130E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6B7F7AC6" w14:textId="1495E6AF" w:rsidR="00732D29" w:rsidRDefault="00732D29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2D847789" w14:textId="77777777" w:rsidR="00732D29" w:rsidRPr="00893596" w:rsidRDefault="00732D29" w:rsidP="00732D2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893596">
        <w:rPr>
          <w:rFonts w:ascii="华文仿宋" w:eastAsia="华文仿宋" w:hAnsi="华文仿宋" w:hint="eastAsia"/>
          <w:sz w:val="28"/>
          <w:szCs w:val="28"/>
        </w:rPr>
        <w:t>问：</w:t>
      </w:r>
      <w:r w:rsidRPr="0089359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关于金刚</w:t>
      </w:r>
      <w:proofErr w:type="gramStart"/>
      <w:r w:rsidRPr="0089359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萨埵</w:t>
      </w:r>
      <w:proofErr w:type="gramEnd"/>
      <w:r w:rsidRPr="0089359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佛降下甘露清净魔障的问题，在</w:t>
      </w:r>
      <w:proofErr w:type="gramStart"/>
      <w:r w:rsidRPr="0089359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念修金刚萨埵</w:t>
      </w:r>
      <w:proofErr w:type="gramEnd"/>
      <w:r w:rsidRPr="0089359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----</w:t>
      </w:r>
      <w:r w:rsidRPr="0089359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观想降下甘露的内容时，其中</w:t>
      </w:r>
      <w:r w:rsidRPr="0089359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89359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观想把自他一切众生的所有魔障都变成青蛙、鱼、蛇、蝌蚪、蜘蛛、虱子等的形象，然后排除体外</w:t>
      </w:r>
      <w:r w:rsidRPr="0089359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”。</w:t>
      </w:r>
    </w:p>
    <w:p w14:paraId="4DEA8694" w14:textId="77777777" w:rsidR="00732D29" w:rsidRPr="00893596" w:rsidRDefault="00732D29" w:rsidP="00732D2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89359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这里的魔障是</w:t>
      </w:r>
      <w:proofErr w:type="gramStart"/>
      <w:r w:rsidRPr="0089359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指四魔吗</w:t>
      </w:r>
      <w:proofErr w:type="gramEnd"/>
      <w:r w:rsidRPr="0089359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？即</w:t>
      </w:r>
      <w:proofErr w:type="gramStart"/>
      <w:r w:rsidRPr="0089359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蕴</w:t>
      </w:r>
      <w:proofErr w:type="gramEnd"/>
      <w:r w:rsidRPr="0089359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魔，死魔，</w:t>
      </w:r>
      <w:proofErr w:type="gramStart"/>
      <w:r w:rsidRPr="0089359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烦恼魔和天子</w:t>
      </w:r>
      <w:proofErr w:type="gramEnd"/>
      <w:r w:rsidRPr="0089359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魔吗？其中</w:t>
      </w:r>
      <w:proofErr w:type="gramStart"/>
      <w:r w:rsidRPr="0089359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烦恼魔又可以</w:t>
      </w:r>
      <w:proofErr w:type="gramEnd"/>
      <w:r w:rsidRPr="0089359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包括根本烦恼，随烦恼（</w:t>
      </w:r>
      <w:proofErr w:type="gramStart"/>
      <w:r w:rsidRPr="0089359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大随烦恼</w:t>
      </w:r>
      <w:proofErr w:type="gramEnd"/>
      <w:r w:rsidRPr="0089359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，中随烦恼</w:t>
      </w:r>
      <w:proofErr w:type="gramStart"/>
      <w:r w:rsidRPr="0089359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和小随烦恼</w:t>
      </w:r>
      <w:proofErr w:type="gramEnd"/>
      <w:r w:rsidRPr="0089359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）。</w:t>
      </w:r>
    </w:p>
    <w:p w14:paraId="3939C45E" w14:textId="7C31304B" w:rsidR="00732D29" w:rsidRPr="00893596" w:rsidRDefault="00732D29" w:rsidP="00732D2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89359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答：也可以这样理解。</w:t>
      </w:r>
      <w:r w:rsidRPr="0089359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893596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3A6BF803" w14:textId="5B164ED3" w:rsidR="000927D1" w:rsidRDefault="000927D1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435B7BFF" w14:textId="77777777" w:rsidR="000927D1" w:rsidRPr="004130E6" w:rsidRDefault="000927D1" w:rsidP="000927D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问：顶礼上师三宝！末学不知道什么时候，</w:t>
      </w:r>
      <w:proofErr w:type="gramStart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念着念着</w:t>
      </w:r>
      <w:proofErr w:type="gramEnd"/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有时候就少念了一句。请问以前念的那些还算数吗？</w:t>
      </w:r>
    </w:p>
    <w:p w14:paraId="01DAD64A" w14:textId="65797DE0" w:rsidR="000927D1" w:rsidRPr="00E708B4" w:rsidRDefault="000927D1" w:rsidP="004130E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</w:t>
      </w:r>
      <w:r w:rsidR="003403E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若有条件，</w:t>
      </w:r>
      <w:r w:rsidRPr="004130E6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建议重新念诵、重新计数。</w:t>
      </w:r>
      <w:r w:rsidRPr="004130E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sectPr w:rsidR="000927D1" w:rsidRPr="00E708B4" w:rsidSect="00BE30C9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AE85D" w14:textId="77777777" w:rsidR="00385CAC" w:rsidRDefault="00385CAC" w:rsidP="00787059">
      <w:r>
        <w:separator/>
      </w:r>
    </w:p>
  </w:endnote>
  <w:endnote w:type="continuationSeparator" w:id="0">
    <w:p w14:paraId="42B2E130" w14:textId="77777777" w:rsidR="00385CAC" w:rsidRDefault="00385CAC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76867501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4CA1E2D" w14:textId="330D71FA" w:rsidR="00471021" w:rsidRDefault="00471021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21D544B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77D3A4" wp14:editId="1FFF1A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B3A85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77D3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" filled="f" stroked="f">
              <v:textbox style="mso-fit-shape-to-text:t" inset="0,0,0,0">
                <w:txbxContent>
                  <w:p w14:paraId="280B3A85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0705265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C2A3737" w14:textId="6EA66799" w:rsidR="00471021" w:rsidRDefault="00471021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1E5718F" w14:textId="77777777" w:rsidR="00471021" w:rsidRDefault="004710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37AD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ADB3D0" wp14:editId="5AD7E8C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62214C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ADB3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" filled="f" stroked="f">
              <v:textbox style="mso-fit-shape-to-text:t" inset="0,0,0,0">
                <w:txbxContent>
                  <w:p w14:paraId="5462214C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21CB" w14:textId="77777777" w:rsidR="00385CAC" w:rsidRDefault="00385CAC" w:rsidP="00787059">
      <w:r>
        <w:separator/>
      </w:r>
    </w:p>
  </w:footnote>
  <w:footnote w:type="continuationSeparator" w:id="0">
    <w:p w14:paraId="2DD291DC" w14:textId="77777777" w:rsidR="00385CAC" w:rsidRDefault="00385CAC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D64E" w14:textId="40C2819F" w:rsidR="00271309" w:rsidRPr="00346384" w:rsidRDefault="00271309" w:rsidP="00271309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bookmarkStart w:id="6" w:name="_Hlk39238380"/>
    <w:r w:rsidRPr="00346384">
      <w:rPr>
        <w:rFonts w:ascii="FZKai-Z03S" w:eastAsia="FZKai-Z03S" w:hAnsi="FZKai-Z03S" w:hint="eastAsia"/>
      </w:rPr>
      <w:t>每课答疑</w:t>
    </w:r>
    <w:r w:rsidR="00E73F36">
      <w:rPr>
        <w:rFonts w:ascii="FZKai-Z03S" w:eastAsia="FZKai-Z03S" w:hAnsi="FZKai-Z03S" w:hint="eastAsia"/>
      </w:rPr>
      <w:t>全集系列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</w:t>
    </w:r>
    <w:r w:rsidR="00FE7B42">
      <w:rPr>
        <w:rFonts w:ascii="FZKai-Z03S" w:eastAsia="FZKai-Z03S" w:hAnsi="FZKai-Z03S"/>
      </w:rPr>
      <w:t>116</w:t>
    </w:r>
    <w:r w:rsidRPr="00346384">
      <w:rPr>
        <w:rFonts w:ascii="FZKai-Z03S" w:eastAsia="FZKai-Z03S" w:hAnsi="FZKai-Z03S" w:hint="eastAsia"/>
      </w:rPr>
      <w:t>课</w:t>
    </w:r>
  </w:p>
  <w:bookmarkEnd w:id="6"/>
  <w:p w14:paraId="560DF15C" w14:textId="77777777" w:rsidR="00787059" w:rsidRPr="00271309" w:rsidRDefault="00787059" w:rsidP="00F05EEF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CF48DB"/>
    <w:multiLevelType w:val="hybridMultilevel"/>
    <w:tmpl w:val="190C20EC"/>
    <w:lvl w:ilvl="0" w:tplc="2FE6F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17CD2"/>
    <w:rsid w:val="000217CC"/>
    <w:rsid w:val="00027440"/>
    <w:rsid w:val="00030B10"/>
    <w:rsid w:val="0003224D"/>
    <w:rsid w:val="00035807"/>
    <w:rsid w:val="000451BC"/>
    <w:rsid w:val="00051878"/>
    <w:rsid w:val="000600C7"/>
    <w:rsid w:val="0006536F"/>
    <w:rsid w:val="00072F84"/>
    <w:rsid w:val="00076A29"/>
    <w:rsid w:val="000869E7"/>
    <w:rsid w:val="000927D1"/>
    <w:rsid w:val="00092B29"/>
    <w:rsid w:val="00093B88"/>
    <w:rsid w:val="000A092B"/>
    <w:rsid w:val="000B1AFF"/>
    <w:rsid w:val="000C00BC"/>
    <w:rsid w:val="000C6D06"/>
    <w:rsid w:val="000D05DF"/>
    <w:rsid w:val="000D0ED2"/>
    <w:rsid w:val="000D4B94"/>
    <w:rsid w:val="000F327A"/>
    <w:rsid w:val="000F629B"/>
    <w:rsid w:val="0011166B"/>
    <w:rsid w:val="0011371D"/>
    <w:rsid w:val="00117135"/>
    <w:rsid w:val="00121287"/>
    <w:rsid w:val="00134262"/>
    <w:rsid w:val="00135402"/>
    <w:rsid w:val="001413A8"/>
    <w:rsid w:val="0014195E"/>
    <w:rsid w:val="001506B9"/>
    <w:rsid w:val="0016009F"/>
    <w:rsid w:val="0016039C"/>
    <w:rsid w:val="001748B8"/>
    <w:rsid w:val="0017646F"/>
    <w:rsid w:val="0018772E"/>
    <w:rsid w:val="0019219B"/>
    <w:rsid w:val="00197186"/>
    <w:rsid w:val="001C0E5F"/>
    <w:rsid w:val="001E3209"/>
    <w:rsid w:val="001F3071"/>
    <w:rsid w:val="00204E08"/>
    <w:rsid w:val="00206600"/>
    <w:rsid w:val="00234679"/>
    <w:rsid w:val="002534F1"/>
    <w:rsid w:val="00271309"/>
    <w:rsid w:val="0027258B"/>
    <w:rsid w:val="00276177"/>
    <w:rsid w:val="00276557"/>
    <w:rsid w:val="00280238"/>
    <w:rsid w:val="002847A5"/>
    <w:rsid w:val="002924E7"/>
    <w:rsid w:val="002A0C4C"/>
    <w:rsid w:val="002A50A9"/>
    <w:rsid w:val="002B14FE"/>
    <w:rsid w:val="002B3C29"/>
    <w:rsid w:val="002B577A"/>
    <w:rsid w:val="002B5E04"/>
    <w:rsid w:val="002D50A9"/>
    <w:rsid w:val="002F052C"/>
    <w:rsid w:val="00310FD4"/>
    <w:rsid w:val="0031353D"/>
    <w:rsid w:val="00313B7F"/>
    <w:rsid w:val="00316448"/>
    <w:rsid w:val="00320D92"/>
    <w:rsid w:val="003232B8"/>
    <w:rsid w:val="003403EC"/>
    <w:rsid w:val="00351462"/>
    <w:rsid w:val="003615D5"/>
    <w:rsid w:val="00365858"/>
    <w:rsid w:val="003808EB"/>
    <w:rsid w:val="003823CB"/>
    <w:rsid w:val="00385AB5"/>
    <w:rsid w:val="00385CAC"/>
    <w:rsid w:val="00385D81"/>
    <w:rsid w:val="0039204C"/>
    <w:rsid w:val="003A1E87"/>
    <w:rsid w:val="003B383D"/>
    <w:rsid w:val="003C7A11"/>
    <w:rsid w:val="003D2AC2"/>
    <w:rsid w:val="003E1A2A"/>
    <w:rsid w:val="003E54E6"/>
    <w:rsid w:val="004001EA"/>
    <w:rsid w:val="00405AB1"/>
    <w:rsid w:val="004072C9"/>
    <w:rsid w:val="00407AED"/>
    <w:rsid w:val="00407B69"/>
    <w:rsid w:val="004130E6"/>
    <w:rsid w:val="00421815"/>
    <w:rsid w:val="00426EE7"/>
    <w:rsid w:val="00430125"/>
    <w:rsid w:val="00443D09"/>
    <w:rsid w:val="0047099B"/>
    <w:rsid w:val="00471021"/>
    <w:rsid w:val="0048171C"/>
    <w:rsid w:val="004B1EC6"/>
    <w:rsid w:val="004C6C43"/>
    <w:rsid w:val="004D1489"/>
    <w:rsid w:val="004E3AC8"/>
    <w:rsid w:val="00505305"/>
    <w:rsid w:val="00513E8B"/>
    <w:rsid w:val="00520C4A"/>
    <w:rsid w:val="005261BA"/>
    <w:rsid w:val="00527C15"/>
    <w:rsid w:val="005661E4"/>
    <w:rsid w:val="00567D1F"/>
    <w:rsid w:val="00581C0C"/>
    <w:rsid w:val="00582028"/>
    <w:rsid w:val="00590903"/>
    <w:rsid w:val="005949C3"/>
    <w:rsid w:val="00596CED"/>
    <w:rsid w:val="005B46AA"/>
    <w:rsid w:val="005C4C1B"/>
    <w:rsid w:val="005D2D2D"/>
    <w:rsid w:val="005D440F"/>
    <w:rsid w:val="005D5E24"/>
    <w:rsid w:val="005F6316"/>
    <w:rsid w:val="00605EED"/>
    <w:rsid w:val="00624234"/>
    <w:rsid w:val="0063621D"/>
    <w:rsid w:val="006500A2"/>
    <w:rsid w:val="00651EFF"/>
    <w:rsid w:val="00662EC1"/>
    <w:rsid w:val="00670FB8"/>
    <w:rsid w:val="006765DC"/>
    <w:rsid w:val="00684BEA"/>
    <w:rsid w:val="006911B8"/>
    <w:rsid w:val="00693322"/>
    <w:rsid w:val="0069480E"/>
    <w:rsid w:val="006A671A"/>
    <w:rsid w:val="006C3026"/>
    <w:rsid w:val="006E2E12"/>
    <w:rsid w:val="007161CA"/>
    <w:rsid w:val="007214E6"/>
    <w:rsid w:val="00732D29"/>
    <w:rsid w:val="007439AE"/>
    <w:rsid w:val="00756E45"/>
    <w:rsid w:val="00764155"/>
    <w:rsid w:val="007730AD"/>
    <w:rsid w:val="00773353"/>
    <w:rsid w:val="00783CB7"/>
    <w:rsid w:val="00784074"/>
    <w:rsid w:val="007844D9"/>
    <w:rsid w:val="00785344"/>
    <w:rsid w:val="00787059"/>
    <w:rsid w:val="00792F22"/>
    <w:rsid w:val="0079385C"/>
    <w:rsid w:val="007A3D6A"/>
    <w:rsid w:val="007C3E37"/>
    <w:rsid w:val="007C41C4"/>
    <w:rsid w:val="007D21D3"/>
    <w:rsid w:val="007E5E3F"/>
    <w:rsid w:val="007E729C"/>
    <w:rsid w:val="007F010B"/>
    <w:rsid w:val="007F13E7"/>
    <w:rsid w:val="007F687C"/>
    <w:rsid w:val="0080086D"/>
    <w:rsid w:val="00800E3F"/>
    <w:rsid w:val="00835604"/>
    <w:rsid w:val="00845111"/>
    <w:rsid w:val="0085145A"/>
    <w:rsid w:val="00855A96"/>
    <w:rsid w:val="0086171C"/>
    <w:rsid w:val="0086350C"/>
    <w:rsid w:val="0086478C"/>
    <w:rsid w:val="00876EA9"/>
    <w:rsid w:val="00880CA6"/>
    <w:rsid w:val="00882A45"/>
    <w:rsid w:val="0088309B"/>
    <w:rsid w:val="00887ABB"/>
    <w:rsid w:val="008948D3"/>
    <w:rsid w:val="008A23F3"/>
    <w:rsid w:val="008A7E08"/>
    <w:rsid w:val="008B4FEC"/>
    <w:rsid w:val="008C59AF"/>
    <w:rsid w:val="008D60D7"/>
    <w:rsid w:val="008E19F7"/>
    <w:rsid w:val="008F49D9"/>
    <w:rsid w:val="008F4DC9"/>
    <w:rsid w:val="008F55A7"/>
    <w:rsid w:val="008F7AAC"/>
    <w:rsid w:val="00916031"/>
    <w:rsid w:val="00916D0F"/>
    <w:rsid w:val="009172D0"/>
    <w:rsid w:val="00917A2E"/>
    <w:rsid w:val="00943601"/>
    <w:rsid w:val="009704AB"/>
    <w:rsid w:val="009760B6"/>
    <w:rsid w:val="009840C1"/>
    <w:rsid w:val="009906F7"/>
    <w:rsid w:val="009957A6"/>
    <w:rsid w:val="009B3A13"/>
    <w:rsid w:val="009C20A9"/>
    <w:rsid w:val="009D0299"/>
    <w:rsid w:val="009D57EB"/>
    <w:rsid w:val="009E1A9C"/>
    <w:rsid w:val="009E2541"/>
    <w:rsid w:val="00A22E41"/>
    <w:rsid w:val="00A37762"/>
    <w:rsid w:val="00A56285"/>
    <w:rsid w:val="00A622E0"/>
    <w:rsid w:val="00A702B3"/>
    <w:rsid w:val="00A74F6F"/>
    <w:rsid w:val="00A8342F"/>
    <w:rsid w:val="00A83F46"/>
    <w:rsid w:val="00A859DE"/>
    <w:rsid w:val="00A90905"/>
    <w:rsid w:val="00A97733"/>
    <w:rsid w:val="00AA1CFC"/>
    <w:rsid w:val="00AB0A73"/>
    <w:rsid w:val="00AB5F57"/>
    <w:rsid w:val="00AD7F03"/>
    <w:rsid w:val="00AF764A"/>
    <w:rsid w:val="00B17E64"/>
    <w:rsid w:val="00B30DCF"/>
    <w:rsid w:val="00B32FE2"/>
    <w:rsid w:val="00B3409C"/>
    <w:rsid w:val="00B40D1B"/>
    <w:rsid w:val="00B5781B"/>
    <w:rsid w:val="00B64F48"/>
    <w:rsid w:val="00B7092B"/>
    <w:rsid w:val="00B71A45"/>
    <w:rsid w:val="00B720F3"/>
    <w:rsid w:val="00B7316C"/>
    <w:rsid w:val="00B75C53"/>
    <w:rsid w:val="00B832FE"/>
    <w:rsid w:val="00BA243D"/>
    <w:rsid w:val="00BB1690"/>
    <w:rsid w:val="00BB4A6B"/>
    <w:rsid w:val="00BC5CAE"/>
    <w:rsid w:val="00BD2796"/>
    <w:rsid w:val="00BD3F05"/>
    <w:rsid w:val="00BE29A0"/>
    <w:rsid w:val="00BE30C9"/>
    <w:rsid w:val="00BF2B5B"/>
    <w:rsid w:val="00BF55BD"/>
    <w:rsid w:val="00C4450D"/>
    <w:rsid w:val="00C67F6E"/>
    <w:rsid w:val="00C72793"/>
    <w:rsid w:val="00C73FBC"/>
    <w:rsid w:val="00C77579"/>
    <w:rsid w:val="00CB706A"/>
    <w:rsid w:val="00CB7A06"/>
    <w:rsid w:val="00CC45DE"/>
    <w:rsid w:val="00CD58FC"/>
    <w:rsid w:val="00CE10E5"/>
    <w:rsid w:val="00CF0795"/>
    <w:rsid w:val="00CF449A"/>
    <w:rsid w:val="00D1750F"/>
    <w:rsid w:val="00D21443"/>
    <w:rsid w:val="00D24850"/>
    <w:rsid w:val="00D251F9"/>
    <w:rsid w:val="00D27B8C"/>
    <w:rsid w:val="00D32F4C"/>
    <w:rsid w:val="00D447CB"/>
    <w:rsid w:val="00D45665"/>
    <w:rsid w:val="00D50EE0"/>
    <w:rsid w:val="00D53921"/>
    <w:rsid w:val="00D55DC2"/>
    <w:rsid w:val="00D57D31"/>
    <w:rsid w:val="00D60AD2"/>
    <w:rsid w:val="00D627AE"/>
    <w:rsid w:val="00D64B02"/>
    <w:rsid w:val="00D66373"/>
    <w:rsid w:val="00D66BF5"/>
    <w:rsid w:val="00D73F2D"/>
    <w:rsid w:val="00D928E0"/>
    <w:rsid w:val="00DA389D"/>
    <w:rsid w:val="00DB22C4"/>
    <w:rsid w:val="00DC50A9"/>
    <w:rsid w:val="00DE0B5C"/>
    <w:rsid w:val="00E049A2"/>
    <w:rsid w:val="00E1781E"/>
    <w:rsid w:val="00E20553"/>
    <w:rsid w:val="00E272B9"/>
    <w:rsid w:val="00E31435"/>
    <w:rsid w:val="00E33653"/>
    <w:rsid w:val="00E35271"/>
    <w:rsid w:val="00E62F1B"/>
    <w:rsid w:val="00E63A0C"/>
    <w:rsid w:val="00E70171"/>
    <w:rsid w:val="00E708B4"/>
    <w:rsid w:val="00E73F36"/>
    <w:rsid w:val="00E772C6"/>
    <w:rsid w:val="00E83BBF"/>
    <w:rsid w:val="00E857C8"/>
    <w:rsid w:val="00E93C0F"/>
    <w:rsid w:val="00E95333"/>
    <w:rsid w:val="00E979A8"/>
    <w:rsid w:val="00EA2CBF"/>
    <w:rsid w:val="00EA6B8D"/>
    <w:rsid w:val="00EB40B9"/>
    <w:rsid w:val="00EC4D5C"/>
    <w:rsid w:val="00EC6B60"/>
    <w:rsid w:val="00EE41D4"/>
    <w:rsid w:val="00EF2EC9"/>
    <w:rsid w:val="00EF67AF"/>
    <w:rsid w:val="00F048D1"/>
    <w:rsid w:val="00F05EEF"/>
    <w:rsid w:val="00F13A4D"/>
    <w:rsid w:val="00F34917"/>
    <w:rsid w:val="00F410BB"/>
    <w:rsid w:val="00F44D9F"/>
    <w:rsid w:val="00F521C4"/>
    <w:rsid w:val="00F5297B"/>
    <w:rsid w:val="00F531B1"/>
    <w:rsid w:val="00F665CF"/>
    <w:rsid w:val="00F77EC3"/>
    <w:rsid w:val="00F9315C"/>
    <w:rsid w:val="00FA2A2A"/>
    <w:rsid w:val="00FA4506"/>
    <w:rsid w:val="00FD4191"/>
    <w:rsid w:val="00FD70F0"/>
    <w:rsid w:val="00FE07C4"/>
    <w:rsid w:val="00FE7B42"/>
    <w:rsid w:val="00FF3DB9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2061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B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7161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161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qFormat/>
    <w:rsid w:val="007161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7161CA"/>
    <w:rPr>
      <w:color w:val="0000FF"/>
      <w:u w:val="single"/>
    </w:rPr>
  </w:style>
  <w:style w:type="character" w:styleId="a9">
    <w:name w:val="page number"/>
    <w:basedOn w:val="a0"/>
    <w:uiPriority w:val="99"/>
    <w:semiHidden/>
    <w:unhideWhenUsed/>
    <w:rsid w:val="00471021"/>
  </w:style>
  <w:style w:type="paragraph" w:customStyle="1" w:styleId="Char">
    <w:name w:val="普通(网站) Char"/>
    <w:basedOn w:val="a"/>
    <w:qFormat/>
    <w:rsid w:val="007F13E7"/>
    <w:pPr>
      <w:spacing w:beforeAutospacing="1" w:afterAutospacing="1"/>
    </w:pPr>
    <w:rPr>
      <w:rFonts w:ascii="宋体" w:eastAsia="宋体" w:hAnsi="宋体" w:cs="Times New Roman" w:hint="eastAsia"/>
    </w:rPr>
  </w:style>
  <w:style w:type="paragraph" w:styleId="aa">
    <w:name w:val="Title"/>
    <w:basedOn w:val="a"/>
    <w:next w:val="a"/>
    <w:link w:val="ab"/>
    <w:autoRedefine/>
    <w:uiPriority w:val="10"/>
    <w:qFormat/>
    <w:rsid w:val="00F34917"/>
    <w:pPr>
      <w:spacing w:before="240" w:after="60"/>
      <w:jc w:val="center"/>
      <w:outlineLvl w:val="0"/>
    </w:pPr>
    <w:rPr>
      <w:rFonts w:asciiTheme="majorHAnsi" w:eastAsia="华文仿宋" w:hAnsiTheme="majorHAnsi" w:cstheme="majorBidi"/>
      <w:b/>
      <w:bCs/>
      <w:sz w:val="28"/>
      <w:szCs w:val="32"/>
    </w:rPr>
  </w:style>
  <w:style w:type="character" w:customStyle="1" w:styleId="ab">
    <w:name w:val="标题 字符"/>
    <w:basedOn w:val="a0"/>
    <w:link w:val="aa"/>
    <w:uiPriority w:val="10"/>
    <w:rsid w:val="00F34917"/>
    <w:rPr>
      <w:rFonts w:asciiTheme="majorHAnsi" w:eastAsia="华文仿宋" w:hAnsiTheme="majorHAnsi" w:cstheme="majorBidi"/>
      <w:b/>
      <w:bCs/>
      <w:sz w:val="28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B720F3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720F3"/>
    <w:rPr>
      <w:rFonts w:ascii="宋体" w:eastAsia="宋体"/>
      <w:sz w:val="18"/>
      <w:szCs w:val="18"/>
    </w:rPr>
  </w:style>
  <w:style w:type="paragraph" w:styleId="ae">
    <w:name w:val="List Paragraph"/>
    <w:basedOn w:val="a"/>
    <w:uiPriority w:val="34"/>
    <w:qFormat/>
    <w:rsid w:val="00D928E0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D64B02"/>
    <w:rPr>
      <w:color w:val="954F72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E83BBF"/>
    <w:rPr>
      <w:b/>
      <w:bCs/>
      <w:kern w:val="44"/>
      <w:sz w:val="44"/>
      <w:szCs w:val="44"/>
    </w:rPr>
  </w:style>
  <w:style w:type="paragraph" w:styleId="TOC">
    <w:name w:val="TOC Heading"/>
    <w:aliases w:val="目录"/>
    <w:basedOn w:val="1"/>
    <w:next w:val="a"/>
    <w:autoRedefine/>
    <w:uiPriority w:val="39"/>
    <w:unhideWhenUsed/>
    <w:qFormat/>
    <w:rsid w:val="000D05DF"/>
    <w:pPr>
      <w:spacing w:before="480" w:after="0" w:line="276" w:lineRule="auto"/>
      <w:outlineLvl w:val="9"/>
    </w:pPr>
    <w:rPr>
      <w:rFonts w:asciiTheme="majorHAnsi" w:eastAsia="华文仿宋" w:hAnsiTheme="majorHAnsi" w:cstheme="majorBidi"/>
      <w:color w:val="0070C0"/>
      <w:kern w:val="0"/>
      <w:sz w:val="28"/>
      <w:szCs w:val="28"/>
      <w:lang w:eastAsia="en-US"/>
    </w:rPr>
  </w:style>
  <w:style w:type="paragraph" w:styleId="TOC1">
    <w:name w:val="toc 1"/>
    <w:basedOn w:val="a"/>
    <w:next w:val="a"/>
    <w:autoRedefine/>
    <w:uiPriority w:val="39"/>
    <w:unhideWhenUsed/>
    <w:qFormat/>
    <w:rsid w:val="000D05DF"/>
    <w:pPr>
      <w:spacing w:before="120" w:after="120"/>
    </w:pPr>
    <w:rPr>
      <w:rFonts w:eastAsia="华文仿宋" w:cstheme="minorHAnsi"/>
      <w:b/>
      <w:bCs/>
      <w:caps/>
      <w:color w:val="0070C0"/>
      <w:sz w:val="28"/>
      <w:szCs w:val="20"/>
    </w:rPr>
  </w:style>
  <w:style w:type="paragraph" w:styleId="TOC2">
    <w:name w:val="toc 2"/>
    <w:basedOn w:val="a"/>
    <w:next w:val="a"/>
    <w:autoRedefine/>
    <w:uiPriority w:val="39"/>
    <w:unhideWhenUsed/>
    <w:qFormat/>
    <w:rsid w:val="002924E7"/>
    <w:pPr>
      <w:ind w:left="240"/>
    </w:pPr>
    <w:rPr>
      <w:rFonts w:eastAsia="华文仿宋" w:cstheme="minorHAnsi"/>
      <w:b/>
      <w:smallCaps/>
      <w:color w:val="0070C0"/>
      <w:sz w:val="28"/>
      <w:szCs w:val="20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2924E7"/>
    <w:pPr>
      <w:ind w:left="480"/>
    </w:pPr>
    <w:rPr>
      <w:rFonts w:eastAsia="华文仿宋" w:cstheme="minorHAnsi"/>
      <w:b/>
      <w:i/>
      <w:iCs/>
      <w:color w:val="0070C0"/>
      <w:szCs w:val="20"/>
    </w:rPr>
  </w:style>
  <w:style w:type="paragraph" w:styleId="TOC4">
    <w:name w:val="toc 4"/>
    <w:basedOn w:val="a"/>
    <w:next w:val="a"/>
    <w:autoRedefine/>
    <w:uiPriority w:val="39"/>
    <w:semiHidden/>
    <w:unhideWhenUsed/>
    <w:rsid w:val="00E83BBF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semiHidden/>
    <w:unhideWhenUsed/>
    <w:rsid w:val="00E83BBF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semiHidden/>
    <w:unhideWhenUsed/>
    <w:rsid w:val="00E83BBF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semiHidden/>
    <w:unhideWhenUsed/>
    <w:rsid w:val="00E83BBF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semiHidden/>
    <w:unhideWhenUsed/>
    <w:rsid w:val="00E83BBF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semiHidden/>
    <w:unhideWhenUsed/>
    <w:rsid w:val="00E83BBF"/>
    <w:pPr>
      <w:ind w:left="1920"/>
    </w:pPr>
    <w:rPr>
      <w:rFonts w:cstheme="minorHAns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FE7B42"/>
    <w:rPr>
      <w:color w:val="605E5C"/>
      <w:shd w:val="clear" w:color="auto" w:fill="E1DFDD"/>
    </w:rPr>
  </w:style>
  <w:style w:type="paragraph" w:customStyle="1" w:styleId="dy-quiz">
    <w:name w:val="dy-quiz"/>
    <w:basedOn w:val="a"/>
    <w:autoRedefine/>
    <w:qFormat/>
    <w:rsid w:val="00BE29A0"/>
    <w:pPr>
      <w:shd w:val="clear" w:color="auto" w:fill="FFFFFF"/>
      <w:jc w:val="both"/>
    </w:pPr>
    <w:rPr>
      <w:rFonts w:ascii="华文仿宋" w:eastAsia="华文仿宋" w:hAnsi="华文仿宋" w:cs="Times New Roman"/>
      <w:color w:val="000000" w:themeColor="text1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0B9B53-6742-234B-9F6B-7A94B656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22</Pages>
  <Words>2011</Words>
  <Characters>11467</Characters>
  <Application>Microsoft Office Word</Application>
  <DocSecurity>0</DocSecurity>
  <Lines>95</Lines>
  <Paragraphs>26</Paragraphs>
  <ScaleCrop>false</ScaleCrop>
  <Company/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Shi YangYang</cp:lastModifiedBy>
  <cp:revision>261</cp:revision>
  <dcterms:created xsi:type="dcterms:W3CDTF">2019-07-11T15:12:00Z</dcterms:created>
  <dcterms:modified xsi:type="dcterms:W3CDTF">2021-06-25T12:50:00Z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