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908E" w14:textId="5418B5DC" w:rsidR="007F13E7" w:rsidRPr="00BE75A0" w:rsidRDefault="007F13E7" w:rsidP="00E84E49">
      <w:pPr>
        <w:shd w:val="clear" w:color="auto" w:fill="FFFFFF"/>
        <w:spacing w:line="540" w:lineRule="exact"/>
        <w:jc w:val="center"/>
        <w:rPr>
          <w:rFonts w:ascii="STFangsong" w:eastAsia="STFangsong" w:hAnsi="STFangsong" w:cs="宋体"/>
          <w:b/>
          <w:bCs/>
          <w:color w:val="000000" w:themeColor="text1"/>
          <w:sz w:val="28"/>
          <w:szCs w:val="28"/>
        </w:rPr>
      </w:pPr>
      <w:bookmarkStart w:id="0" w:name="_Hlk39238355"/>
      <w:r w:rsidRPr="00BE75A0">
        <w:rPr>
          <w:rFonts w:ascii="STFangsong" w:eastAsia="STFangsong" w:hAnsi="STFangsong" w:cs="宋体" w:hint="eastAsia"/>
          <w:b/>
          <w:bCs/>
          <w:color w:val="000000" w:themeColor="text1"/>
          <w:sz w:val="28"/>
          <w:szCs w:val="28"/>
        </w:rPr>
        <w:t>《前行》第</w:t>
      </w:r>
      <w:r w:rsidR="00BB6F8A" w:rsidRPr="00BE75A0">
        <w:rPr>
          <w:rFonts w:ascii="STFangsong" w:eastAsia="STFangsong" w:hAnsi="STFangsong" w:cs="宋体"/>
          <w:b/>
          <w:bCs/>
          <w:color w:val="000000" w:themeColor="text1"/>
          <w:sz w:val="28"/>
          <w:szCs w:val="28"/>
        </w:rPr>
        <w:t>117</w:t>
      </w:r>
      <w:r w:rsidRPr="00BE75A0">
        <w:rPr>
          <w:rFonts w:ascii="STFangsong" w:eastAsia="STFangsong" w:hAnsi="STFangsong" w:cs="宋体" w:hint="eastAsia"/>
          <w:b/>
          <w:bCs/>
          <w:color w:val="000000" w:themeColor="text1"/>
          <w:sz w:val="28"/>
          <w:szCs w:val="28"/>
        </w:rPr>
        <w:t>课-答疑全集</w:t>
      </w:r>
    </w:p>
    <w:p w14:paraId="48AA814C" w14:textId="77777777" w:rsidR="00E83BBF" w:rsidRPr="00E83BBF" w:rsidRDefault="00E83BBF" w:rsidP="00E83BBF"/>
    <w:sdt>
      <w:sdtPr>
        <w:rPr>
          <w:rFonts w:asciiTheme="minorHAnsi" w:eastAsiaTheme="minorEastAsia" w:hAnsiTheme="minorHAnsi" w:cstheme="minorBidi"/>
          <w:b w:val="0"/>
          <w:bCs w:val="0"/>
          <w:color w:val="auto"/>
          <w:sz w:val="24"/>
          <w:szCs w:val="24"/>
          <w:lang w:eastAsia="zh-CN"/>
        </w:rPr>
        <w:id w:val="1972238247"/>
        <w:docPartObj>
          <w:docPartGallery w:val="Table of Contents"/>
          <w:docPartUnique/>
        </w:docPartObj>
      </w:sdtPr>
      <w:sdtEndPr>
        <w:rPr>
          <w:noProof/>
        </w:rPr>
      </w:sdtEndPr>
      <w:sdtContent>
        <w:p w14:paraId="7ECC9C76" w14:textId="55116C4D" w:rsidR="00E83BBF" w:rsidRDefault="00E83BBF" w:rsidP="00E83BBF">
          <w:pPr>
            <w:pStyle w:val="TOC"/>
            <w:rPr>
              <w:lang w:eastAsia="zh-CN"/>
            </w:rPr>
          </w:pPr>
          <w:r>
            <w:rPr>
              <w:rFonts w:hint="eastAsia"/>
              <w:lang w:eastAsia="zh-CN"/>
            </w:rPr>
            <w:t>目录</w:t>
          </w:r>
        </w:p>
        <w:p w14:paraId="572E0C5C" w14:textId="43B9CFDA" w:rsidR="00C83867" w:rsidRDefault="002924E7">
          <w:pPr>
            <w:pStyle w:val="TOC2"/>
            <w:tabs>
              <w:tab w:val="left" w:pos="720"/>
              <w:tab w:val="right" w:leader="dot" w:pos="9010"/>
            </w:tabs>
            <w:rPr>
              <w:rFonts w:eastAsiaTheme="minorEastAsia" w:cstheme="minorBidi"/>
              <w:b w:val="0"/>
              <w:smallCaps w:val="0"/>
              <w:noProof/>
              <w:color w:val="auto"/>
              <w:kern w:val="2"/>
              <w:sz w:val="21"/>
              <w:szCs w:val="22"/>
            </w:rPr>
          </w:pPr>
          <w:r>
            <w:rPr>
              <w:bCs/>
              <w:color w:val="0432FF"/>
            </w:rPr>
            <w:fldChar w:fldCharType="begin"/>
          </w:r>
          <w:r>
            <w:rPr>
              <w:color w:val="0432FF"/>
            </w:rPr>
            <w:instrText xml:space="preserve"> TOC \o "1-5" \h \z \u </w:instrText>
          </w:r>
          <w:r>
            <w:rPr>
              <w:bCs/>
              <w:color w:val="0432FF"/>
            </w:rPr>
            <w:fldChar w:fldCharType="separate"/>
          </w:r>
          <w:hyperlink w:anchor="_Toc61621806" w:history="1">
            <w:r w:rsidR="00C83867" w:rsidRPr="00550CCA">
              <w:rPr>
                <w:rStyle w:val="a8"/>
                <w:rFonts w:ascii="STFangsong" w:hAnsi="STFangsong"/>
                <w:noProof/>
              </w:rPr>
              <w:t>1.</w:t>
            </w:r>
            <w:r w:rsidR="00C83867">
              <w:rPr>
                <w:rFonts w:eastAsiaTheme="minorEastAsia" w:cstheme="minorBidi"/>
                <w:b w:val="0"/>
                <w:smallCaps w:val="0"/>
                <w:noProof/>
                <w:color w:val="auto"/>
                <w:kern w:val="2"/>
                <w:sz w:val="21"/>
                <w:szCs w:val="22"/>
              </w:rPr>
              <w:tab/>
            </w:r>
            <w:r w:rsidR="00C83867" w:rsidRPr="00550CCA">
              <w:rPr>
                <w:rStyle w:val="a8"/>
                <w:rFonts w:ascii="STFangsong" w:hAnsi="STFangsong"/>
                <w:noProof/>
              </w:rPr>
              <w:t>名颂解释</w:t>
            </w:r>
            <w:r w:rsidR="00C83867">
              <w:rPr>
                <w:noProof/>
                <w:webHidden/>
              </w:rPr>
              <w:tab/>
            </w:r>
            <w:r w:rsidR="00C83867">
              <w:rPr>
                <w:noProof/>
                <w:webHidden/>
              </w:rPr>
              <w:fldChar w:fldCharType="begin"/>
            </w:r>
            <w:r w:rsidR="00C83867">
              <w:rPr>
                <w:noProof/>
                <w:webHidden/>
              </w:rPr>
              <w:instrText xml:space="preserve"> PAGEREF _Toc61621806 \h </w:instrText>
            </w:r>
            <w:r w:rsidR="00C83867">
              <w:rPr>
                <w:noProof/>
                <w:webHidden/>
              </w:rPr>
            </w:r>
            <w:r w:rsidR="00C83867">
              <w:rPr>
                <w:noProof/>
                <w:webHidden/>
              </w:rPr>
              <w:fldChar w:fldCharType="separate"/>
            </w:r>
            <w:r w:rsidR="00C83867">
              <w:rPr>
                <w:noProof/>
                <w:webHidden/>
              </w:rPr>
              <w:t>1</w:t>
            </w:r>
            <w:r w:rsidR="00C83867">
              <w:rPr>
                <w:noProof/>
                <w:webHidden/>
              </w:rPr>
              <w:fldChar w:fldCharType="end"/>
            </w:r>
          </w:hyperlink>
        </w:p>
        <w:p w14:paraId="1C9D0435" w14:textId="13F3B822" w:rsidR="00C83867" w:rsidRDefault="00113BD8">
          <w:pPr>
            <w:pStyle w:val="TOC2"/>
            <w:tabs>
              <w:tab w:val="left" w:pos="720"/>
              <w:tab w:val="right" w:leader="dot" w:pos="9010"/>
            </w:tabs>
            <w:rPr>
              <w:rFonts w:eastAsiaTheme="minorEastAsia" w:cstheme="minorBidi"/>
              <w:b w:val="0"/>
              <w:smallCaps w:val="0"/>
              <w:noProof/>
              <w:color w:val="auto"/>
              <w:kern w:val="2"/>
              <w:sz w:val="21"/>
              <w:szCs w:val="22"/>
            </w:rPr>
          </w:pPr>
          <w:hyperlink w:anchor="_Toc61621807" w:history="1">
            <w:r w:rsidR="00C83867" w:rsidRPr="00550CCA">
              <w:rPr>
                <w:rStyle w:val="a8"/>
                <w:rFonts w:ascii="STFangsong" w:hAnsi="STFangsong"/>
                <w:noProof/>
              </w:rPr>
              <w:t>2.</w:t>
            </w:r>
            <w:r w:rsidR="00C83867">
              <w:rPr>
                <w:rFonts w:eastAsiaTheme="minorEastAsia" w:cstheme="minorBidi"/>
                <w:b w:val="0"/>
                <w:smallCaps w:val="0"/>
                <w:noProof/>
                <w:color w:val="auto"/>
                <w:kern w:val="2"/>
                <w:sz w:val="21"/>
                <w:szCs w:val="22"/>
              </w:rPr>
              <w:tab/>
            </w:r>
            <w:r w:rsidR="00C83867" w:rsidRPr="00550CCA">
              <w:rPr>
                <w:rStyle w:val="a8"/>
                <w:rFonts w:ascii="STFangsong" w:hAnsi="STFangsong"/>
                <w:noProof/>
              </w:rPr>
              <w:t>金刚萨埵修法</w:t>
            </w:r>
            <w:r w:rsidR="00C83867">
              <w:rPr>
                <w:noProof/>
                <w:webHidden/>
              </w:rPr>
              <w:tab/>
            </w:r>
            <w:r w:rsidR="00C83867">
              <w:rPr>
                <w:noProof/>
                <w:webHidden/>
              </w:rPr>
              <w:fldChar w:fldCharType="begin"/>
            </w:r>
            <w:r w:rsidR="00C83867">
              <w:rPr>
                <w:noProof/>
                <w:webHidden/>
              </w:rPr>
              <w:instrText xml:space="preserve"> PAGEREF _Toc61621807 \h </w:instrText>
            </w:r>
            <w:r w:rsidR="00C83867">
              <w:rPr>
                <w:noProof/>
                <w:webHidden/>
              </w:rPr>
            </w:r>
            <w:r w:rsidR="00C83867">
              <w:rPr>
                <w:noProof/>
                <w:webHidden/>
              </w:rPr>
              <w:fldChar w:fldCharType="separate"/>
            </w:r>
            <w:r w:rsidR="00C83867">
              <w:rPr>
                <w:noProof/>
                <w:webHidden/>
              </w:rPr>
              <w:t>3</w:t>
            </w:r>
            <w:r w:rsidR="00C83867">
              <w:rPr>
                <w:noProof/>
                <w:webHidden/>
              </w:rPr>
              <w:fldChar w:fldCharType="end"/>
            </w:r>
          </w:hyperlink>
        </w:p>
        <w:p w14:paraId="2399874A" w14:textId="4EB7367A" w:rsidR="00E83BBF" w:rsidRDefault="002924E7">
          <w:r>
            <w:rPr>
              <w:rFonts w:eastAsia="STFangsong" w:cstheme="minorHAnsi"/>
              <w:caps/>
              <w:color w:val="0432FF"/>
              <w:sz w:val="28"/>
              <w:szCs w:val="20"/>
            </w:rPr>
            <w:fldChar w:fldCharType="end"/>
          </w:r>
        </w:p>
      </w:sdtContent>
    </w:sdt>
    <w:p w14:paraId="2BE62DFA" w14:textId="77777777" w:rsidR="007F13E7" w:rsidRPr="00E83BBF" w:rsidRDefault="007F13E7" w:rsidP="00A90905">
      <w:pPr>
        <w:pStyle w:val="Char"/>
        <w:spacing w:beforeAutospacing="0" w:afterAutospacing="0" w:line="540" w:lineRule="exact"/>
        <w:jc w:val="both"/>
        <w:rPr>
          <w:rFonts w:ascii="STFangsong" w:eastAsia="STFangsong" w:hAnsi="STFangsong" w:hint="default"/>
          <w:sz w:val="28"/>
          <w:szCs w:val="28"/>
        </w:rPr>
      </w:pPr>
    </w:p>
    <w:p w14:paraId="2733CD52" w14:textId="77777777" w:rsidR="007F13E7" w:rsidRPr="002847A5" w:rsidRDefault="007F13E7" w:rsidP="00D843A9">
      <w:pPr>
        <w:pStyle w:val="Char"/>
        <w:spacing w:beforeAutospacing="0" w:afterAutospacing="0" w:line="540" w:lineRule="exact"/>
        <w:jc w:val="both"/>
        <w:rPr>
          <w:rFonts w:ascii="STFangsong" w:eastAsia="STFangsong" w:hAnsi="STFangsong" w:hint="default"/>
          <w:sz w:val="28"/>
          <w:szCs w:val="28"/>
        </w:rPr>
      </w:pPr>
    </w:p>
    <w:p w14:paraId="2683896A" w14:textId="7C8DA878" w:rsidR="007F13E7" w:rsidRPr="00C83867" w:rsidRDefault="007F13E7" w:rsidP="00C83867">
      <w:pPr>
        <w:pStyle w:val="2"/>
        <w:keepNext/>
        <w:keepLines/>
        <w:numPr>
          <w:ilvl w:val="0"/>
          <w:numId w:val="2"/>
        </w:numPr>
        <w:spacing w:before="0" w:beforeAutospacing="0" w:after="0" w:afterAutospacing="0" w:line="540" w:lineRule="exact"/>
        <w:ind w:left="360"/>
        <w:jc w:val="both"/>
        <w:rPr>
          <w:rFonts w:ascii="STFangsong" w:eastAsia="STFangsong" w:hAnsi="STFangsong"/>
          <w:color w:val="0070C0"/>
          <w:sz w:val="28"/>
          <w:szCs w:val="28"/>
        </w:rPr>
      </w:pPr>
      <w:bookmarkStart w:id="1" w:name="_名词解释"/>
      <w:bookmarkStart w:id="2" w:name="_名颂解释"/>
      <w:bookmarkStart w:id="3" w:name="_Toc61621806"/>
      <w:bookmarkEnd w:id="1"/>
      <w:bookmarkEnd w:id="2"/>
      <w:proofErr w:type="gramStart"/>
      <w:r w:rsidRPr="002847A5">
        <w:rPr>
          <w:rFonts w:ascii="STFangsong" w:eastAsia="STFangsong" w:hAnsi="STFangsong" w:hint="eastAsia"/>
          <w:color w:val="0070C0"/>
          <w:sz w:val="28"/>
          <w:szCs w:val="28"/>
        </w:rPr>
        <w:t>名颂解释</w:t>
      </w:r>
      <w:bookmarkEnd w:id="3"/>
      <w:proofErr w:type="gramEnd"/>
    </w:p>
    <w:p w14:paraId="5F7CC2DB" w14:textId="77777777" w:rsidR="00825899" w:rsidRDefault="00825899" w:rsidP="00D843A9">
      <w:pPr>
        <w:pStyle w:val="af1"/>
        <w:spacing w:line="540" w:lineRule="exact"/>
        <w:rPr>
          <w:rFonts w:ascii="STFangsong" w:eastAsia="STFangsong" w:hAnsi="STFangsong" w:cs="宋体"/>
          <w:sz w:val="28"/>
          <w:szCs w:val="28"/>
        </w:rPr>
      </w:pPr>
      <w:r w:rsidRPr="008C05B0">
        <w:rPr>
          <w:rFonts w:ascii="STFangsong" w:eastAsia="STFangsong" w:hAnsi="STFangsong" w:cs="宋体" w:hint="eastAsia"/>
          <w:sz w:val="28"/>
          <w:szCs w:val="28"/>
        </w:rPr>
        <w:t>问：请问在</w:t>
      </w:r>
      <w:r>
        <w:rPr>
          <w:rFonts w:ascii="STFangsong" w:eastAsia="STFangsong" w:hAnsi="STFangsong" w:cs="宋体" w:hint="eastAsia"/>
          <w:sz w:val="28"/>
          <w:szCs w:val="28"/>
        </w:rPr>
        <w:t>观想金刚</w:t>
      </w:r>
      <w:proofErr w:type="gramStart"/>
      <w:r>
        <w:rPr>
          <w:rFonts w:ascii="STFangsong" w:eastAsia="STFangsong" w:hAnsi="STFangsong" w:cs="宋体" w:hint="eastAsia"/>
          <w:sz w:val="28"/>
          <w:szCs w:val="28"/>
        </w:rPr>
        <w:t>萨埵</w:t>
      </w:r>
      <w:proofErr w:type="gramEnd"/>
      <w:r>
        <w:rPr>
          <w:rFonts w:ascii="STFangsong" w:eastAsia="STFangsong" w:hAnsi="STFangsong" w:cs="宋体" w:hint="eastAsia"/>
          <w:sz w:val="28"/>
          <w:szCs w:val="28"/>
        </w:rPr>
        <w:t>时谈到药物持明、受用持明、身持明等共同悉地，以及</w:t>
      </w:r>
      <w:proofErr w:type="gramStart"/>
      <w:r>
        <w:rPr>
          <w:rFonts w:ascii="STFangsong" w:eastAsia="STFangsong" w:hAnsi="STFangsong" w:cs="宋体" w:hint="eastAsia"/>
          <w:sz w:val="28"/>
          <w:szCs w:val="28"/>
        </w:rPr>
        <w:t>异熟持明</w:t>
      </w:r>
      <w:proofErr w:type="gramEnd"/>
      <w:r>
        <w:rPr>
          <w:rFonts w:ascii="STFangsong" w:eastAsia="STFangsong" w:hAnsi="STFangsong" w:cs="宋体" w:hint="eastAsia"/>
          <w:sz w:val="28"/>
          <w:szCs w:val="28"/>
        </w:rPr>
        <w:t>、寿命自在持明、大手印持明以及任</w:t>
      </w:r>
      <w:proofErr w:type="gramStart"/>
      <w:r>
        <w:rPr>
          <w:rFonts w:ascii="STFangsong" w:eastAsia="STFangsong" w:hAnsi="STFangsong" w:cs="宋体" w:hint="eastAsia"/>
          <w:sz w:val="28"/>
          <w:szCs w:val="28"/>
        </w:rPr>
        <w:t>运持明的道果</w:t>
      </w:r>
      <w:proofErr w:type="gramEnd"/>
      <w:r>
        <w:rPr>
          <w:rFonts w:ascii="STFangsong" w:eastAsia="STFangsong" w:hAnsi="STFangsong" w:cs="宋体" w:hint="eastAsia"/>
          <w:sz w:val="28"/>
          <w:szCs w:val="28"/>
        </w:rPr>
        <w:t>位殊胜悉地。</w:t>
      </w:r>
    </w:p>
    <w:p w14:paraId="504C374E" w14:textId="77777777" w:rsidR="00825899" w:rsidRPr="0037472E" w:rsidRDefault="00825899" w:rsidP="00D843A9">
      <w:pPr>
        <w:pStyle w:val="af1"/>
        <w:spacing w:line="540" w:lineRule="exact"/>
        <w:rPr>
          <w:rFonts w:ascii="STFangsong" w:eastAsia="STFangsong" w:hAnsi="STFangsong" w:cs="宋体"/>
          <w:b/>
          <w:bCs/>
          <w:sz w:val="28"/>
          <w:szCs w:val="28"/>
        </w:rPr>
      </w:pPr>
      <w:r w:rsidRPr="0037472E">
        <w:rPr>
          <w:rFonts w:ascii="STFangsong" w:eastAsia="STFangsong" w:hAnsi="STFangsong" w:cs="宋体" w:hint="eastAsia"/>
          <w:b/>
          <w:bCs/>
          <w:sz w:val="28"/>
          <w:szCs w:val="28"/>
        </w:rPr>
        <w:t>答：药物持明是通过一些药，比如配一些药之后，通过这个药，开始修持成就共同的持明、共同的成就。一般来讲有八种持明，有宝剑持明、药物持明，还有其他很多共同的持明。</w:t>
      </w:r>
    </w:p>
    <w:p w14:paraId="16F29849" w14:textId="2B89EC04" w:rsidR="00825899" w:rsidRDefault="00825899" w:rsidP="00D843A9">
      <w:pPr>
        <w:pStyle w:val="af1"/>
        <w:spacing w:line="540" w:lineRule="exact"/>
        <w:rPr>
          <w:rFonts w:ascii="STFangsong" w:eastAsia="STFangsong" w:hAnsi="STFangsong" w:cs="宋体"/>
          <w:sz w:val="28"/>
          <w:szCs w:val="28"/>
        </w:rPr>
      </w:pPr>
      <w:proofErr w:type="gramStart"/>
      <w:r w:rsidRPr="0037472E">
        <w:rPr>
          <w:rFonts w:ascii="STFangsong" w:eastAsia="STFangsong" w:hAnsi="STFangsong" w:cs="宋体" w:hint="eastAsia"/>
          <w:b/>
          <w:bCs/>
          <w:sz w:val="28"/>
          <w:szCs w:val="28"/>
        </w:rPr>
        <w:t>异熟持明</w:t>
      </w:r>
      <w:proofErr w:type="gramEnd"/>
      <w:r w:rsidRPr="0037472E">
        <w:rPr>
          <w:rFonts w:ascii="STFangsong" w:eastAsia="STFangsong" w:hAnsi="STFangsong" w:cs="宋体" w:hint="eastAsia"/>
          <w:b/>
          <w:bCs/>
          <w:sz w:val="28"/>
          <w:szCs w:val="28"/>
        </w:rPr>
        <w:t>、寿命持明这些是不共的成就、不共的持明。</w:t>
      </w:r>
      <w:proofErr w:type="gramStart"/>
      <w:r w:rsidRPr="0037472E">
        <w:rPr>
          <w:rFonts w:ascii="STFangsong" w:eastAsia="STFangsong" w:hAnsi="STFangsong" w:cs="宋体" w:hint="eastAsia"/>
          <w:b/>
          <w:bCs/>
          <w:sz w:val="28"/>
          <w:szCs w:val="28"/>
        </w:rPr>
        <w:t>异熟持明</w:t>
      </w:r>
      <w:proofErr w:type="gramEnd"/>
      <w:r w:rsidRPr="0037472E">
        <w:rPr>
          <w:rFonts w:ascii="STFangsong" w:eastAsia="STFangsong" w:hAnsi="STFangsong" w:cs="宋体" w:hint="eastAsia"/>
          <w:b/>
          <w:bCs/>
          <w:sz w:val="28"/>
          <w:szCs w:val="28"/>
        </w:rPr>
        <w:t>、寿命持明、大手印持明、任运持明，分别是从加行道末尾乃至十地末尾之间安立的</w:t>
      </w:r>
      <w:proofErr w:type="gramStart"/>
      <w:r w:rsidRPr="0037472E">
        <w:rPr>
          <w:rFonts w:ascii="STFangsong" w:eastAsia="STFangsong" w:hAnsi="STFangsong" w:cs="宋体" w:hint="eastAsia"/>
          <w:b/>
          <w:bCs/>
          <w:sz w:val="28"/>
          <w:szCs w:val="28"/>
        </w:rPr>
        <w:t>四持明</w:t>
      </w:r>
      <w:proofErr w:type="gramEnd"/>
      <w:r w:rsidRPr="0037472E">
        <w:rPr>
          <w:rFonts w:ascii="STFangsong" w:eastAsia="STFangsong" w:hAnsi="STFangsong" w:cs="宋体" w:hint="eastAsia"/>
          <w:b/>
          <w:bCs/>
          <w:sz w:val="28"/>
          <w:szCs w:val="28"/>
        </w:rPr>
        <w:t>，或者有些时候是从加行道末尾到佛地之间安立的殊胜成就。</w:t>
      </w:r>
      <w:proofErr w:type="gramStart"/>
      <w:r w:rsidRPr="0037472E">
        <w:rPr>
          <w:rFonts w:ascii="STFangsong" w:eastAsia="STFangsong" w:hAnsi="STFangsong" w:cs="宋体" w:hint="eastAsia"/>
          <w:b/>
          <w:bCs/>
          <w:sz w:val="28"/>
          <w:szCs w:val="28"/>
        </w:rPr>
        <w:t>异熟持明</w:t>
      </w:r>
      <w:proofErr w:type="gramEnd"/>
      <w:r w:rsidRPr="0037472E">
        <w:rPr>
          <w:rFonts w:ascii="STFangsong" w:eastAsia="STFangsong" w:hAnsi="STFangsong" w:cs="宋体" w:hint="eastAsia"/>
          <w:b/>
          <w:bCs/>
          <w:sz w:val="28"/>
          <w:szCs w:val="28"/>
        </w:rPr>
        <w:t>是心已经成熟了，但是身体还是</w:t>
      </w:r>
      <w:proofErr w:type="gramStart"/>
      <w:r w:rsidRPr="0037472E">
        <w:rPr>
          <w:rFonts w:ascii="STFangsong" w:eastAsia="STFangsong" w:hAnsi="STFangsong" w:cs="宋体" w:hint="eastAsia"/>
          <w:b/>
          <w:bCs/>
          <w:sz w:val="28"/>
          <w:szCs w:val="28"/>
        </w:rPr>
        <w:t>属于业</w:t>
      </w:r>
      <w:proofErr w:type="gramEnd"/>
      <w:r w:rsidRPr="0037472E">
        <w:rPr>
          <w:rFonts w:ascii="STFangsong" w:eastAsia="STFangsong" w:hAnsi="STFangsong" w:cs="宋体" w:hint="eastAsia"/>
          <w:b/>
          <w:bCs/>
          <w:sz w:val="28"/>
          <w:szCs w:val="28"/>
        </w:rPr>
        <w:t>的本体；长寿持</w:t>
      </w:r>
      <w:proofErr w:type="gramStart"/>
      <w:r w:rsidRPr="0037472E">
        <w:rPr>
          <w:rFonts w:ascii="STFangsong" w:eastAsia="STFangsong" w:hAnsi="STFangsong" w:cs="宋体" w:hint="eastAsia"/>
          <w:b/>
          <w:bCs/>
          <w:sz w:val="28"/>
          <w:szCs w:val="28"/>
        </w:rPr>
        <w:t>明成就</w:t>
      </w:r>
      <w:proofErr w:type="gramEnd"/>
      <w:r w:rsidRPr="0037472E">
        <w:rPr>
          <w:rFonts w:ascii="STFangsong" w:eastAsia="STFangsong" w:hAnsi="STFangsong" w:cs="宋体" w:hint="eastAsia"/>
          <w:b/>
          <w:bCs/>
          <w:sz w:val="28"/>
          <w:szCs w:val="28"/>
        </w:rPr>
        <w:t>以后，可以一直以这个身份到成佛之间，都不用再投生；大手印持明，获得了</w:t>
      </w:r>
      <w:proofErr w:type="gramStart"/>
      <w:r w:rsidRPr="0037472E">
        <w:rPr>
          <w:rFonts w:ascii="STFangsong" w:eastAsia="STFangsong" w:hAnsi="STFangsong" w:cs="宋体" w:hint="eastAsia"/>
          <w:b/>
          <w:bCs/>
          <w:sz w:val="28"/>
          <w:szCs w:val="28"/>
        </w:rPr>
        <w:t>一些证</w:t>
      </w:r>
      <w:proofErr w:type="gramEnd"/>
      <w:r w:rsidRPr="0037472E">
        <w:rPr>
          <w:rFonts w:ascii="STFangsong" w:eastAsia="STFangsong" w:hAnsi="STFangsong" w:cs="宋体" w:hint="eastAsia"/>
          <w:b/>
          <w:bCs/>
          <w:sz w:val="28"/>
          <w:szCs w:val="28"/>
        </w:rPr>
        <w:t>悟空性的大成就；任运持明是</w:t>
      </w:r>
      <w:proofErr w:type="gramStart"/>
      <w:r w:rsidRPr="0037472E">
        <w:rPr>
          <w:rFonts w:ascii="STFangsong" w:eastAsia="STFangsong" w:hAnsi="STFangsong" w:cs="宋体" w:hint="eastAsia"/>
          <w:b/>
          <w:bCs/>
          <w:sz w:val="28"/>
          <w:szCs w:val="28"/>
        </w:rPr>
        <w:t>指成</w:t>
      </w:r>
      <w:r>
        <w:rPr>
          <w:rFonts w:ascii="STFangsong" w:eastAsia="STFangsong" w:hAnsi="STFangsong" w:cs="宋体" w:hint="eastAsia"/>
          <w:b/>
          <w:bCs/>
          <w:sz w:val="28"/>
          <w:szCs w:val="28"/>
        </w:rPr>
        <w:t>就</w:t>
      </w:r>
      <w:r w:rsidRPr="0037472E">
        <w:rPr>
          <w:rFonts w:ascii="STFangsong" w:eastAsia="STFangsong" w:hAnsi="STFangsong" w:cs="宋体" w:hint="eastAsia"/>
          <w:b/>
          <w:bCs/>
          <w:sz w:val="28"/>
          <w:szCs w:val="28"/>
        </w:rPr>
        <w:t>佛</w:t>
      </w:r>
      <w:proofErr w:type="gramEnd"/>
      <w:r w:rsidRPr="0037472E">
        <w:rPr>
          <w:rFonts w:ascii="STFangsong" w:eastAsia="STFangsong" w:hAnsi="STFangsong" w:cs="宋体" w:hint="eastAsia"/>
          <w:b/>
          <w:bCs/>
          <w:sz w:val="28"/>
          <w:szCs w:val="28"/>
        </w:rPr>
        <w:t>果。</w:t>
      </w:r>
      <w:r>
        <w:rPr>
          <w:rFonts w:ascii="STFangsong" w:eastAsia="STFangsong" w:hAnsi="STFangsong" w:cs="宋体" w:hint="eastAsia"/>
          <w:sz w:val="28"/>
          <w:szCs w:val="28"/>
        </w:rPr>
        <w:t>（生西法师《学会传法上师——索达吉堪布介绍》问答）</w:t>
      </w:r>
    </w:p>
    <w:p w14:paraId="65301058" w14:textId="7FEFF753" w:rsidR="004B17AE" w:rsidRDefault="004B17AE" w:rsidP="00D843A9">
      <w:pPr>
        <w:pStyle w:val="af1"/>
        <w:spacing w:line="540" w:lineRule="exact"/>
        <w:rPr>
          <w:rFonts w:ascii="STFangsong" w:eastAsia="STFangsong" w:hAnsi="STFangsong" w:cs="宋体"/>
          <w:sz w:val="28"/>
          <w:szCs w:val="28"/>
        </w:rPr>
      </w:pPr>
    </w:p>
    <w:p w14:paraId="21C45C53" w14:textId="51A12C6E" w:rsidR="004B17AE" w:rsidRPr="00BB6F8A" w:rsidRDefault="004B17AE" w:rsidP="004B17AE">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t>问：请问前行第117课提到的“与学道相关的四种持明以及究竟果位－无学道双运果们”里的持明是什么意思？</w:t>
      </w:r>
      <w:r w:rsidR="00BC57FB" w:rsidRPr="00BB6F8A">
        <w:rPr>
          <w:rFonts w:ascii="STFangsong" w:eastAsia="STFangsong" w:hAnsi="STFangsong" w:cs="Times New Roman"/>
          <w:color w:val="000000" w:themeColor="text1"/>
          <w:sz w:val="28"/>
          <w:szCs w:val="28"/>
        </w:rPr>
        <w:t xml:space="preserve"> </w:t>
      </w:r>
    </w:p>
    <w:p w14:paraId="0516A489" w14:textId="77777777" w:rsidR="004B17AE" w:rsidRPr="00BB6F8A" w:rsidRDefault="004B17AE" w:rsidP="004B17AE">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b/>
          <w:bCs/>
          <w:color w:val="000000" w:themeColor="text1"/>
          <w:sz w:val="28"/>
          <w:szCs w:val="28"/>
        </w:rPr>
        <w:lastRenderedPageBreak/>
        <w:t>答：</w:t>
      </w:r>
      <w:proofErr w:type="gramStart"/>
      <w:r w:rsidRPr="00BB6F8A">
        <w:rPr>
          <w:rFonts w:ascii="STFangsong" w:eastAsia="STFangsong" w:hAnsi="STFangsong" w:cs="Times New Roman" w:hint="eastAsia"/>
          <w:b/>
          <w:bCs/>
          <w:color w:val="000000" w:themeColor="text1"/>
          <w:sz w:val="28"/>
          <w:szCs w:val="28"/>
        </w:rPr>
        <w:t>【</w:t>
      </w:r>
      <w:proofErr w:type="gramEnd"/>
      <w:r w:rsidRPr="00BB6F8A">
        <w:rPr>
          <w:rFonts w:ascii="STFangsong" w:eastAsia="STFangsong" w:hAnsi="STFangsong" w:cs="Times New Roman" w:hint="eastAsia"/>
          <w:b/>
          <w:bCs/>
          <w:color w:val="000000" w:themeColor="text1"/>
          <w:sz w:val="28"/>
          <w:szCs w:val="28"/>
        </w:rPr>
        <w:t>持明若分，则有四种，即异熟持明、长寿持明、大手印持明与任运持明。</w:t>
      </w:r>
    </w:p>
    <w:p w14:paraId="50B2E114" w14:textId="77777777" w:rsidR="004B17AE" w:rsidRPr="00BB6F8A" w:rsidRDefault="004B17AE" w:rsidP="004B17AE">
      <w:pPr>
        <w:shd w:val="clear" w:color="auto" w:fill="FFFFFF"/>
        <w:spacing w:line="540" w:lineRule="exact"/>
        <w:jc w:val="both"/>
        <w:rPr>
          <w:rFonts w:ascii="STFangsong" w:eastAsia="STFangsong" w:hAnsi="STFangsong" w:cs="Times New Roman"/>
          <w:color w:val="000000" w:themeColor="text1"/>
          <w:sz w:val="28"/>
          <w:szCs w:val="28"/>
        </w:rPr>
      </w:pPr>
      <w:proofErr w:type="gramStart"/>
      <w:r w:rsidRPr="00BB6F8A">
        <w:rPr>
          <w:rFonts w:ascii="STFangsong" w:eastAsia="STFangsong" w:hAnsi="STFangsong" w:cs="Times New Roman" w:hint="eastAsia"/>
          <w:b/>
          <w:bCs/>
          <w:color w:val="000000" w:themeColor="text1"/>
          <w:sz w:val="28"/>
          <w:szCs w:val="28"/>
        </w:rPr>
        <w:t>异熟持明</w:t>
      </w:r>
      <w:proofErr w:type="gramEnd"/>
      <w:r w:rsidRPr="00BB6F8A">
        <w:rPr>
          <w:rFonts w:ascii="STFangsong" w:eastAsia="STFangsong" w:hAnsi="STFangsong" w:cs="Times New Roman" w:hint="eastAsia"/>
          <w:b/>
          <w:bCs/>
          <w:color w:val="000000" w:themeColor="text1"/>
          <w:sz w:val="28"/>
          <w:szCs w:val="28"/>
        </w:rPr>
        <w:t>：资粮道与加行道中通过</w:t>
      </w:r>
      <w:proofErr w:type="gramStart"/>
      <w:r w:rsidRPr="00BB6F8A">
        <w:rPr>
          <w:rFonts w:ascii="STFangsong" w:eastAsia="STFangsong" w:hAnsi="STFangsong" w:cs="Times New Roman" w:hint="eastAsia"/>
          <w:b/>
          <w:bCs/>
          <w:color w:val="000000" w:themeColor="text1"/>
          <w:sz w:val="28"/>
          <w:szCs w:val="28"/>
        </w:rPr>
        <w:t>修生圆次第</w:t>
      </w:r>
      <w:proofErr w:type="gramEnd"/>
      <w:r w:rsidRPr="00BB6F8A">
        <w:rPr>
          <w:rFonts w:ascii="STFangsong" w:eastAsia="STFangsong" w:hAnsi="STFangsong" w:cs="Times New Roman" w:hint="eastAsia"/>
          <w:b/>
          <w:bCs/>
          <w:color w:val="000000" w:themeColor="text1"/>
          <w:sz w:val="28"/>
          <w:szCs w:val="28"/>
        </w:rPr>
        <w:t>，虽然身体平凡存在，但心已成为本尊之身。《广幻网续》云：“如秤星秤杆，速获大手印，相圆满具力。”秤星是指身体，秤杆是指</w:t>
      </w:r>
      <w:proofErr w:type="gramStart"/>
      <w:r w:rsidRPr="00BB6F8A">
        <w:rPr>
          <w:rFonts w:ascii="STFangsong" w:eastAsia="STFangsong" w:hAnsi="STFangsong" w:cs="Times New Roman" w:hint="eastAsia"/>
          <w:b/>
          <w:bCs/>
          <w:color w:val="000000" w:themeColor="text1"/>
          <w:sz w:val="28"/>
          <w:szCs w:val="28"/>
        </w:rPr>
        <w:t>心获得</w:t>
      </w:r>
      <w:proofErr w:type="gramEnd"/>
      <w:r w:rsidRPr="00BB6F8A">
        <w:rPr>
          <w:rFonts w:ascii="STFangsong" w:eastAsia="STFangsong" w:hAnsi="STFangsong" w:cs="Times New Roman" w:hint="eastAsia"/>
          <w:b/>
          <w:bCs/>
          <w:color w:val="000000" w:themeColor="text1"/>
          <w:sz w:val="28"/>
          <w:szCs w:val="28"/>
        </w:rPr>
        <w:t>大手印。又如同印模与泥像。倘若他未得胜法位就离开了人世，则将于中</w:t>
      </w:r>
      <w:proofErr w:type="gramStart"/>
      <w:r w:rsidRPr="00BB6F8A">
        <w:rPr>
          <w:rFonts w:ascii="STFangsong" w:eastAsia="STFangsong" w:hAnsi="STFangsong" w:cs="Times New Roman" w:hint="eastAsia"/>
          <w:b/>
          <w:bCs/>
          <w:color w:val="000000" w:themeColor="text1"/>
          <w:sz w:val="28"/>
          <w:szCs w:val="28"/>
        </w:rPr>
        <w:t>阴获得</w:t>
      </w:r>
      <w:proofErr w:type="gramEnd"/>
      <w:r w:rsidRPr="00BB6F8A">
        <w:rPr>
          <w:rFonts w:ascii="STFangsong" w:eastAsia="STFangsong" w:hAnsi="STFangsong" w:cs="Times New Roman" w:hint="eastAsia"/>
          <w:b/>
          <w:bCs/>
          <w:color w:val="000000" w:themeColor="text1"/>
          <w:sz w:val="28"/>
          <w:szCs w:val="28"/>
        </w:rPr>
        <w:t>大手印</w:t>
      </w:r>
      <w:proofErr w:type="gramStart"/>
      <w:r w:rsidRPr="00BB6F8A">
        <w:rPr>
          <w:rFonts w:ascii="STFangsong" w:eastAsia="STFangsong" w:hAnsi="STFangsong" w:cs="Times New Roman" w:hint="eastAsia"/>
          <w:b/>
          <w:bCs/>
          <w:color w:val="000000" w:themeColor="text1"/>
          <w:sz w:val="28"/>
          <w:szCs w:val="28"/>
        </w:rPr>
        <w:t>持明果位</w:t>
      </w:r>
      <w:proofErr w:type="gramEnd"/>
      <w:r w:rsidRPr="00BB6F8A">
        <w:rPr>
          <w:rFonts w:ascii="STFangsong" w:eastAsia="STFangsong" w:hAnsi="STFangsong" w:cs="Times New Roman" w:hint="eastAsia"/>
          <w:b/>
          <w:bCs/>
          <w:color w:val="000000" w:themeColor="text1"/>
          <w:sz w:val="28"/>
          <w:szCs w:val="28"/>
        </w:rPr>
        <w:t>，舍弃身体时心已成熟为本尊身之故。《道次第论》云：“</w:t>
      </w:r>
      <w:proofErr w:type="gramStart"/>
      <w:r w:rsidRPr="00BB6F8A">
        <w:rPr>
          <w:rFonts w:ascii="STFangsong" w:eastAsia="STFangsong" w:hAnsi="STFangsong" w:cs="Times New Roman" w:hint="eastAsia"/>
          <w:b/>
          <w:bCs/>
          <w:color w:val="000000" w:themeColor="text1"/>
          <w:sz w:val="28"/>
          <w:szCs w:val="28"/>
        </w:rPr>
        <w:t>一多本</w:t>
      </w:r>
      <w:proofErr w:type="gramEnd"/>
      <w:r w:rsidRPr="00BB6F8A">
        <w:rPr>
          <w:rFonts w:ascii="STFangsong" w:eastAsia="STFangsong" w:hAnsi="STFangsong" w:cs="Times New Roman" w:hint="eastAsia"/>
          <w:b/>
          <w:bCs/>
          <w:color w:val="000000" w:themeColor="text1"/>
          <w:sz w:val="28"/>
          <w:szCs w:val="28"/>
        </w:rPr>
        <w:t>尊之瑜伽，所示之地抑或得，六月十六依修时，未成金刚身之前，力微缘愿薄弱故，生分别念身住世，觉性趋至金刚持。”得胜法位时</w:t>
      </w:r>
      <w:proofErr w:type="gramStart"/>
      <w:r w:rsidRPr="00BB6F8A">
        <w:rPr>
          <w:rFonts w:ascii="STFangsong" w:eastAsia="STFangsong" w:hAnsi="STFangsong" w:cs="Times New Roman" w:hint="eastAsia"/>
          <w:b/>
          <w:bCs/>
          <w:color w:val="000000" w:themeColor="text1"/>
          <w:sz w:val="28"/>
          <w:szCs w:val="28"/>
        </w:rPr>
        <w:t>已真实</w:t>
      </w:r>
      <w:proofErr w:type="gramEnd"/>
      <w:r w:rsidRPr="00BB6F8A">
        <w:rPr>
          <w:rFonts w:ascii="STFangsong" w:eastAsia="STFangsong" w:hAnsi="STFangsong" w:cs="Times New Roman" w:hint="eastAsia"/>
          <w:b/>
          <w:bCs/>
          <w:color w:val="000000" w:themeColor="text1"/>
          <w:sz w:val="28"/>
          <w:szCs w:val="28"/>
        </w:rPr>
        <w:t>获得长寿</w:t>
      </w:r>
      <w:proofErr w:type="gramStart"/>
      <w:r w:rsidRPr="00BB6F8A">
        <w:rPr>
          <w:rFonts w:ascii="STFangsong" w:eastAsia="STFangsong" w:hAnsi="STFangsong" w:cs="Times New Roman" w:hint="eastAsia"/>
          <w:b/>
          <w:bCs/>
          <w:color w:val="000000" w:themeColor="text1"/>
          <w:sz w:val="28"/>
          <w:szCs w:val="28"/>
        </w:rPr>
        <w:t>持明果位</w:t>
      </w:r>
      <w:proofErr w:type="gramEnd"/>
      <w:r w:rsidRPr="00BB6F8A">
        <w:rPr>
          <w:rFonts w:ascii="STFangsong" w:eastAsia="STFangsong" w:hAnsi="STFangsong" w:cs="Times New Roman" w:hint="eastAsia"/>
          <w:b/>
          <w:bCs/>
          <w:color w:val="000000" w:themeColor="text1"/>
          <w:sz w:val="28"/>
          <w:szCs w:val="28"/>
        </w:rPr>
        <w:t>。《道次第论》云：“倘若诸缘未断绝，此即获得金刚身。”</w:t>
      </w:r>
    </w:p>
    <w:p w14:paraId="797196C7" w14:textId="1006F5C6" w:rsidR="004B17AE" w:rsidRPr="00BB6F8A" w:rsidRDefault="004B17AE" w:rsidP="004B17AE">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b/>
          <w:bCs/>
          <w:color w:val="000000" w:themeColor="text1"/>
          <w:sz w:val="28"/>
          <w:szCs w:val="28"/>
        </w:rPr>
        <w:t>长寿持明：究竟胜法位后，因获得金刚身而无有生死，心得见地。《道次第论》云：“究竟趋入现见义，修行资粮之成就，身界生处有漏尽，成金刚身寿持明，现见法义定涅槃，</w:t>
      </w:r>
      <w:proofErr w:type="gramStart"/>
      <w:r w:rsidRPr="00BB6F8A">
        <w:rPr>
          <w:rFonts w:ascii="STFangsong" w:eastAsia="STFangsong" w:hAnsi="STFangsong" w:cs="Times New Roman" w:hint="eastAsia"/>
          <w:b/>
          <w:bCs/>
          <w:color w:val="000000" w:themeColor="text1"/>
          <w:sz w:val="28"/>
          <w:szCs w:val="28"/>
        </w:rPr>
        <w:t>不</w:t>
      </w:r>
      <w:proofErr w:type="gramEnd"/>
      <w:r w:rsidRPr="00BB6F8A">
        <w:rPr>
          <w:rFonts w:ascii="STFangsong" w:eastAsia="STFangsong" w:hAnsi="STFangsong" w:cs="Times New Roman" w:hint="eastAsia"/>
          <w:b/>
          <w:bCs/>
          <w:color w:val="000000" w:themeColor="text1"/>
          <w:sz w:val="28"/>
          <w:szCs w:val="28"/>
        </w:rPr>
        <w:t>舍身体至佛地，远离诸畏神变圆。”也就是说，获得长寿持明者的</w:t>
      </w:r>
      <w:proofErr w:type="gramStart"/>
      <w:r w:rsidRPr="00BB6F8A">
        <w:rPr>
          <w:rFonts w:ascii="STFangsong" w:eastAsia="STFangsong" w:hAnsi="STFangsong" w:cs="Times New Roman" w:hint="eastAsia"/>
          <w:b/>
          <w:bCs/>
          <w:color w:val="000000" w:themeColor="text1"/>
          <w:sz w:val="28"/>
          <w:szCs w:val="28"/>
        </w:rPr>
        <w:t>身体住</w:t>
      </w:r>
      <w:proofErr w:type="gramEnd"/>
      <w:r w:rsidRPr="00BB6F8A">
        <w:rPr>
          <w:rFonts w:ascii="STFangsong" w:eastAsia="STFangsong" w:hAnsi="STFangsong" w:cs="Times New Roman" w:hint="eastAsia"/>
          <w:b/>
          <w:bCs/>
          <w:color w:val="000000" w:themeColor="text1"/>
          <w:sz w:val="28"/>
          <w:szCs w:val="28"/>
        </w:rPr>
        <w:t>于胜法位，《密藏续》云：“虽持人与天，</w:t>
      </w:r>
      <w:proofErr w:type="gramStart"/>
      <w:r w:rsidRPr="00BB6F8A">
        <w:rPr>
          <w:rFonts w:ascii="STFangsong" w:eastAsia="STFangsong" w:hAnsi="STFangsong" w:cs="Times New Roman" w:hint="eastAsia"/>
          <w:b/>
          <w:bCs/>
          <w:color w:val="000000" w:themeColor="text1"/>
          <w:sz w:val="28"/>
          <w:szCs w:val="28"/>
        </w:rPr>
        <w:t>梵</w:t>
      </w:r>
      <w:proofErr w:type="gramEnd"/>
      <w:r w:rsidRPr="00BB6F8A">
        <w:rPr>
          <w:rFonts w:ascii="STFangsong" w:eastAsia="STFangsong" w:hAnsi="STFangsong" w:cs="Times New Roman" w:hint="eastAsia"/>
          <w:b/>
          <w:bCs/>
          <w:color w:val="000000" w:themeColor="text1"/>
          <w:sz w:val="28"/>
          <w:szCs w:val="28"/>
        </w:rPr>
        <w:t>天清净身，然住殊胜地。”彼</w:t>
      </w:r>
      <w:proofErr w:type="gramStart"/>
      <w:r w:rsidRPr="00BB6F8A">
        <w:rPr>
          <w:rFonts w:ascii="STFangsong" w:eastAsia="STFangsong" w:hAnsi="STFangsong" w:cs="Times New Roman" w:hint="eastAsia"/>
          <w:b/>
          <w:bCs/>
          <w:color w:val="000000" w:themeColor="text1"/>
          <w:sz w:val="28"/>
          <w:szCs w:val="28"/>
        </w:rPr>
        <w:t>之</w:t>
      </w:r>
      <w:proofErr w:type="gramEnd"/>
      <w:r w:rsidRPr="00BB6F8A">
        <w:rPr>
          <w:rFonts w:ascii="STFangsong" w:eastAsia="STFangsong" w:hAnsi="STFangsong" w:cs="Times New Roman" w:hint="eastAsia"/>
          <w:b/>
          <w:bCs/>
          <w:color w:val="000000" w:themeColor="text1"/>
          <w:sz w:val="28"/>
          <w:szCs w:val="28"/>
        </w:rPr>
        <w:t>化身与功德皆等同于一地菩萨。</w:t>
      </w:r>
    </w:p>
    <w:p w14:paraId="15B23A52" w14:textId="60E86495" w:rsidR="004B17AE" w:rsidRPr="00BB6F8A" w:rsidRDefault="004B17AE" w:rsidP="004B17AE">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b/>
          <w:bCs/>
          <w:color w:val="000000" w:themeColor="text1"/>
          <w:sz w:val="28"/>
          <w:szCs w:val="28"/>
        </w:rPr>
        <w:t>大手印持明是从二地到十地间之修道九地，即身体现为坛城（本尊）的形相，心已</w:t>
      </w:r>
      <w:proofErr w:type="gramStart"/>
      <w:r w:rsidRPr="00BB6F8A">
        <w:rPr>
          <w:rFonts w:ascii="STFangsong" w:eastAsia="STFangsong" w:hAnsi="STFangsong" w:cs="Times New Roman" w:hint="eastAsia"/>
          <w:b/>
          <w:bCs/>
          <w:color w:val="000000" w:themeColor="text1"/>
          <w:sz w:val="28"/>
          <w:szCs w:val="28"/>
        </w:rPr>
        <w:t>净除九垢具有</w:t>
      </w:r>
      <w:proofErr w:type="gramEnd"/>
      <w:r w:rsidRPr="00BB6F8A">
        <w:rPr>
          <w:rFonts w:ascii="STFangsong" w:eastAsia="STFangsong" w:hAnsi="STFangsong" w:cs="Times New Roman" w:hint="eastAsia"/>
          <w:b/>
          <w:bCs/>
          <w:color w:val="000000" w:themeColor="text1"/>
          <w:sz w:val="28"/>
          <w:szCs w:val="28"/>
        </w:rPr>
        <w:t>无相智慧。《业次第论》云：“自心大手印，以修现前身，具共胜相好，</w:t>
      </w:r>
      <w:proofErr w:type="gramStart"/>
      <w:r w:rsidRPr="00BB6F8A">
        <w:rPr>
          <w:rFonts w:ascii="STFangsong" w:eastAsia="STFangsong" w:hAnsi="STFangsong" w:cs="Times New Roman" w:hint="eastAsia"/>
          <w:b/>
          <w:bCs/>
          <w:color w:val="000000" w:themeColor="text1"/>
          <w:sz w:val="28"/>
          <w:szCs w:val="28"/>
        </w:rPr>
        <w:t>第二报</w:t>
      </w:r>
      <w:proofErr w:type="gramEnd"/>
      <w:r w:rsidRPr="00BB6F8A">
        <w:rPr>
          <w:rFonts w:ascii="STFangsong" w:eastAsia="STFangsong" w:hAnsi="STFangsong" w:cs="Times New Roman" w:hint="eastAsia"/>
          <w:b/>
          <w:bCs/>
          <w:color w:val="000000" w:themeColor="text1"/>
          <w:sz w:val="28"/>
          <w:szCs w:val="28"/>
        </w:rPr>
        <w:t>身者，金刚轮宝珠，莲花与宝剑，大手印持明。”即二地、三地、四地、五地称为金刚持明，以如金刚般</w:t>
      </w:r>
      <w:proofErr w:type="gramStart"/>
      <w:r w:rsidRPr="00BB6F8A">
        <w:rPr>
          <w:rFonts w:ascii="STFangsong" w:eastAsia="STFangsong" w:hAnsi="STFangsong" w:cs="Times New Roman" w:hint="eastAsia"/>
          <w:b/>
          <w:bCs/>
          <w:color w:val="000000" w:themeColor="text1"/>
          <w:sz w:val="28"/>
          <w:szCs w:val="28"/>
        </w:rPr>
        <w:t>的证悟摧毁</w:t>
      </w:r>
      <w:proofErr w:type="gramEnd"/>
      <w:r w:rsidRPr="00BB6F8A">
        <w:rPr>
          <w:rFonts w:ascii="STFangsong" w:eastAsia="STFangsong" w:hAnsi="STFangsong" w:cs="Times New Roman" w:hint="eastAsia"/>
          <w:b/>
          <w:bCs/>
          <w:color w:val="000000" w:themeColor="text1"/>
          <w:sz w:val="28"/>
          <w:szCs w:val="28"/>
        </w:rPr>
        <w:t>自地之障故。六地</w:t>
      </w:r>
      <w:proofErr w:type="gramStart"/>
      <w:r w:rsidRPr="00BB6F8A">
        <w:rPr>
          <w:rFonts w:ascii="STFangsong" w:eastAsia="STFangsong" w:hAnsi="STFangsong" w:cs="Times New Roman" w:hint="eastAsia"/>
          <w:b/>
          <w:bCs/>
          <w:color w:val="000000" w:themeColor="text1"/>
          <w:sz w:val="28"/>
          <w:szCs w:val="28"/>
        </w:rPr>
        <w:t>主要行持智慧</w:t>
      </w:r>
      <w:proofErr w:type="gramEnd"/>
      <w:r w:rsidRPr="00BB6F8A">
        <w:rPr>
          <w:rFonts w:ascii="STFangsong" w:eastAsia="STFangsong" w:hAnsi="STFangsong" w:cs="Times New Roman" w:hint="eastAsia"/>
          <w:b/>
          <w:bCs/>
          <w:color w:val="000000" w:themeColor="text1"/>
          <w:sz w:val="28"/>
          <w:szCs w:val="28"/>
        </w:rPr>
        <w:t>度，并转法轮，所以称为</w:t>
      </w:r>
      <w:proofErr w:type="gramStart"/>
      <w:r w:rsidRPr="00BB6F8A">
        <w:rPr>
          <w:rFonts w:ascii="STFangsong" w:eastAsia="STFangsong" w:hAnsi="STFangsong" w:cs="Times New Roman" w:hint="eastAsia"/>
          <w:b/>
          <w:bCs/>
          <w:color w:val="000000" w:themeColor="text1"/>
          <w:sz w:val="28"/>
          <w:szCs w:val="28"/>
        </w:rPr>
        <w:t>轮宝持明</w:t>
      </w:r>
      <w:proofErr w:type="gramEnd"/>
      <w:r w:rsidRPr="00BB6F8A">
        <w:rPr>
          <w:rFonts w:ascii="STFangsong" w:eastAsia="STFangsong" w:hAnsi="STFangsong" w:cs="Times New Roman" w:hint="eastAsia"/>
          <w:b/>
          <w:bCs/>
          <w:color w:val="000000" w:themeColor="text1"/>
          <w:sz w:val="28"/>
          <w:szCs w:val="28"/>
        </w:rPr>
        <w:t>。七</w:t>
      </w:r>
      <w:proofErr w:type="gramStart"/>
      <w:r w:rsidRPr="00BB6F8A">
        <w:rPr>
          <w:rFonts w:ascii="STFangsong" w:eastAsia="STFangsong" w:hAnsi="STFangsong" w:cs="Times New Roman" w:hint="eastAsia"/>
          <w:b/>
          <w:bCs/>
          <w:color w:val="000000" w:themeColor="text1"/>
          <w:sz w:val="28"/>
          <w:szCs w:val="28"/>
        </w:rPr>
        <w:t>地善巧方便</w:t>
      </w:r>
      <w:proofErr w:type="gramEnd"/>
      <w:r w:rsidRPr="00BB6F8A">
        <w:rPr>
          <w:rFonts w:ascii="STFangsong" w:eastAsia="STFangsong" w:hAnsi="STFangsong" w:cs="Times New Roman" w:hint="eastAsia"/>
          <w:b/>
          <w:bCs/>
          <w:color w:val="000000" w:themeColor="text1"/>
          <w:sz w:val="28"/>
          <w:szCs w:val="28"/>
        </w:rPr>
        <w:t>如同宝轮，因此也称为</w:t>
      </w:r>
      <w:proofErr w:type="gramStart"/>
      <w:r w:rsidRPr="00BB6F8A">
        <w:rPr>
          <w:rFonts w:ascii="STFangsong" w:eastAsia="STFangsong" w:hAnsi="STFangsong" w:cs="Times New Roman" w:hint="eastAsia"/>
          <w:b/>
          <w:bCs/>
          <w:color w:val="000000" w:themeColor="text1"/>
          <w:sz w:val="28"/>
          <w:szCs w:val="28"/>
        </w:rPr>
        <w:t>宝轮持明</w:t>
      </w:r>
      <w:proofErr w:type="gramEnd"/>
      <w:r w:rsidRPr="00BB6F8A">
        <w:rPr>
          <w:rFonts w:ascii="STFangsong" w:eastAsia="STFangsong" w:hAnsi="STFangsong" w:cs="Times New Roman" w:hint="eastAsia"/>
          <w:b/>
          <w:bCs/>
          <w:color w:val="000000" w:themeColor="text1"/>
          <w:sz w:val="28"/>
          <w:szCs w:val="28"/>
        </w:rPr>
        <w:t>。八地获得无分别智慧宝自在，所以称为宝珠持明。九地以无</w:t>
      </w:r>
      <w:proofErr w:type="gramStart"/>
      <w:r w:rsidRPr="00BB6F8A">
        <w:rPr>
          <w:rFonts w:ascii="STFangsong" w:eastAsia="STFangsong" w:hAnsi="STFangsong" w:cs="Times New Roman" w:hint="eastAsia"/>
          <w:b/>
          <w:bCs/>
          <w:color w:val="000000" w:themeColor="text1"/>
          <w:sz w:val="28"/>
          <w:szCs w:val="28"/>
        </w:rPr>
        <w:t>贪修刹土、行事业故</w:t>
      </w:r>
      <w:proofErr w:type="gramEnd"/>
      <w:r w:rsidRPr="00BB6F8A">
        <w:rPr>
          <w:rFonts w:ascii="STFangsong" w:eastAsia="STFangsong" w:hAnsi="STFangsong" w:cs="Times New Roman" w:hint="eastAsia"/>
          <w:b/>
          <w:bCs/>
          <w:color w:val="000000" w:themeColor="text1"/>
          <w:sz w:val="28"/>
          <w:szCs w:val="28"/>
        </w:rPr>
        <w:t>称为莲花持明。十地圆满而行利众事业，因此称为宝剑持明。</w:t>
      </w:r>
    </w:p>
    <w:p w14:paraId="71741029" w14:textId="77777777" w:rsidR="004B17AE" w:rsidRPr="00BB6F8A" w:rsidRDefault="004B17AE" w:rsidP="004B17AE">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b/>
          <w:bCs/>
          <w:color w:val="000000" w:themeColor="text1"/>
          <w:sz w:val="28"/>
          <w:szCs w:val="28"/>
        </w:rPr>
        <w:t>任</w:t>
      </w:r>
      <w:proofErr w:type="gramStart"/>
      <w:r w:rsidRPr="00BB6F8A">
        <w:rPr>
          <w:rFonts w:ascii="STFangsong" w:eastAsia="STFangsong" w:hAnsi="STFangsong" w:cs="Times New Roman" w:hint="eastAsia"/>
          <w:b/>
          <w:bCs/>
          <w:color w:val="000000" w:themeColor="text1"/>
          <w:sz w:val="28"/>
          <w:szCs w:val="28"/>
        </w:rPr>
        <w:t>运持明</w:t>
      </w:r>
      <w:proofErr w:type="gramEnd"/>
      <w:r w:rsidRPr="00BB6F8A">
        <w:rPr>
          <w:rFonts w:ascii="STFangsong" w:eastAsia="STFangsong" w:hAnsi="STFangsong" w:cs="Times New Roman" w:hint="eastAsia"/>
          <w:b/>
          <w:bCs/>
          <w:color w:val="000000" w:themeColor="text1"/>
          <w:sz w:val="28"/>
          <w:szCs w:val="28"/>
        </w:rPr>
        <w:t>是指佛地。《业次第论》云：“以昔而圆力，如说净垢染，佛之三智慧，任运持明者。”有些阿阇黎认为一地至七地之间是大手印持明，</w:t>
      </w:r>
      <w:r w:rsidRPr="00BB6F8A">
        <w:rPr>
          <w:rFonts w:ascii="STFangsong" w:eastAsia="STFangsong" w:hAnsi="STFangsong" w:cs="Times New Roman" w:hint="eastAsia"/>
          <w:b/>
          <w:bCs/>
          <w:color w:val="000000" w:themeColor="text1"/>
          <w:sz w:val="28"/>
          <w:szCs w:val="28"/>
        </w:rPr>
        <w:lastRenderedPageBreak/>
        <w:t>任</w:t>
      </w:r>
      <w:proofErr w:type="gramStart"/>
      <w:r w:rsidRPr="00BB6F8A">
        <w:rPr>
          <w:rFonts w:ascii="STFangsong" w:eastAsia="STFangsong" w:hAnsi="STFangsong" w:cs="Times New Roman" w:hint="eastAsia"/>
          <w:b/>
          <w:bCs/>
          <w:color w:val="000000" w:themeColor="text1"/>
          <w:sz w:val="28"/>
          <w:szCs w:val="28"/>
        </w:rPr>
        <w:t>运持明</w:t>
      </w:r>
      <w:proofErr w:type="gramEnd"/>
      <w:r w:rsidRPr="00BB6F8A">
        <w:rPr>
          <w:rFonts w:ascii="STFangsong" w:eastAsia="STFangsong" w:hAnsi="STFangsong" w:cs="Times New Roman" w:hint="eastAsia"/>
          <w:b/>
          <w:bCs/>
          <w:color w:val="000000" w:themeColor="text1"/>
          <w:sz w:val="28"/>
          <w:szCs w:val="28"/>
        </w:rPr>
        <w:t>在三清净地。但这是因为他们尚未懂得密意。为什么呢？从初学地至佛地之间为</w:t>
      </w:r>
      <w:proofErr w:type="gramStart"/>
      <w:r w:rsidRPr="00BB6F8A">
        <w:rPr>
          <w:rFonts w:ascii="STFangsong" w:eastAsia="STFangsong" w:hAnsi="STFangsong" w:cs="Times New Roman" w:hint="eastAsia"/>
          <w:b/>
          <w:bCs/>
          <w:color w:val="000000" w:themeColor="text1"/>
          <w:sz w:val="28"/>
          <w:szCs w:val="28"/>
        </w:rPr>
        <w:t>四持明</w:t>
      </w:r>
      <w:proofErr w:type="gramEnd"/>
      <w:r w:rsidRPr="00BB6F8A">
        <w:rPr>
          <w:rFonts w:ascii="STFangsong" w:eastAsia="STFangsong" w:hAnsi="STFangsong" w:cs="Times New Roman" w:hint="eastAsia"/>
          <w:b/>
          <w:bCs/>
          <w:color w:val="000000" w:themeColor="text1"/>
          <w:sz w:val="28"/>
          <w:szCs w:val="28"/>
        </w:rPr>
        <w:t>所摄之故。】</w:t>
      </w:r>
    </w:p>
    <w:p w14:paraId="0C9CF3D4" w14:textId="77777777" w:rsidR="004B17AE" w:rsidRPr="00BB6F8A" w:rsidRDefault="004B17AE" w:rsidP="004B17AE">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b/>
          <w:bCs/>
          <w:color w:val="000000" w:themeColor="text1"/>
          <w:sz w:val="28"/>
          <w:szCs w:val="28"/>
        </w:rPr>
        <w:t>——以上是《大圆满心性休息大车疏》当中的内容。</w:t>
      </w:r>
      <w:r w:rsidRPr="00BB6F8A">
        <w:rPr>
          <w:rFonts w:ascii="STFangsong" w:eastAsia="STFangsong" w:hAnsi="STFangsong" w:cs="Times New Roman" w:hint="eastAsia"/>
          <w:color w:val="000000" w:themeColor="text1"/>
          <w:sz w:val="28"/>
          <w:szCs w:val="28"/>
        </w:rPr>
        <w:t>（正见C1）</w:t>
      </w:r>
    </w:p>
    <w:p w14:paraId="7C42B419" w14:textId="77777777" w:rsidR="004B17AE" w:rsidRPr="00BB6F8A" w:rsidRDefault="004B17AE" w:rsidP="004B17AE">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t>问：词典里提到的是无学道，那</w:t>
      </w:r>
      <w:r>
        <w:rPr>
          <w:rFonts w:ascii="STFangsong" w:eastAsia="STFangsong" w:hAnsi="STFangsong" w:cs="Times New Roman" w:hint="eastAsia"/>
          <w:color w:val="000000" w:themeColor="text1"/>
          <w:sz w:val="28"/>
          <w:szCs w:val="28"/>
        </w:rPr>
        <w:t>“</w:t>
      </w:r>
      <w:r w:rsidRPr="00BB6F8A">
        <w:rPr>
          <w:rFonts w:ascii="STFangsong" w:eastAsia="STFangsong" w:hAnsi="STFangsong" w:cs="Times New Roman" w:hint="eastAsia"/>
          <w:color w:val="000000" w:themeColor="text1"/>
          <w:sz w:val="28"/>
          <w:szCs w:val="28"/>
        </w:rPr>
        <w:t>学道</w:t>
      </w:r>
      <w:r>
        <w:rPr>
          <w:rFonts w:ascii="STFangsong" w:eastAsia="STFangsong" w:hAnsi="STFangsong" w:cs="Times New Roman" w:hint="eastAsia"/>
          <w:color w:val="000000" w:themeColor="text1"/>
          <w:sz w:val="28"/>
          <w:szCs w:val="28"/>
        </w:rPr>
        <w:t>”</w:t>
      </w:r>
      <w:r w:rsidRPr="00BB6F8A">
        <w:rPr>
          <w:rFonts w:ascii="STFangsong" w:eastAsia="STFangsong" w:hAnsi="STFangsong" w:cs="Times New Roman" w:hint="eastAsia"/>
          <w:color w:val="000000" w:themeColor="text1"/>
          <w:sz w:val="28"/>
          <w:szCs w:val="28"/>
        </w:rPr>
        <w:t>是什么意思呢？</w:t>
      </w:r>
    </w:p>
    <w:p w14:paraId="26042A1B" w14:textId="77777777" w:rsidR="004B17AE" w:rsidRPr="00BB6F8A" w:rsidRDefault="004B17AE" w:rsidP="004B17AE">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b/>
          <w:bCs/>
          <w:color w:val="000000" w:themeColor="text1"/>
          <w:sz w:val="28"/>
          <w:szCs w:val="28"/>
        </w:rPr>
        <w:t>答：有学道、无学道指的是修行的阶段。大乘当中，资粮道、加行道、见道（一地）、修道（二地到十地）都是有学道，佛地是无学道。</w:t>
      </w:r>
      <w:r w:rsidRPr="00BB6F8A">
        <w:rPr>
          <w:rFonts w:ascii="STFangsong" w:eastAsia="STFangsong" w:hAnsi="STFangsong" w:cs="Times New Roman" w:hint="eastAsia"/>
          <w:color w:val="000000" w:themeColor="text1"/>
          <w:sz w:val="28"/>
          <w:szCs w:val="28"/>
        </w:rPr>
        <w:t>（正见C1）</w:t>
      </w:r>
    </w:p>
    <w:p w14:paraId="33F038EB" w14:textId="3D72C5F0" w:rsidR="004B17AE" w:rsidRDefault="004B17AE" w:rsidP="00D843A9">
      <w:pPr>
        <w:pStyle w:val="af1"/>
        <w:spacing w:line="540" w:lineRule="exact"/>
        <w:rPr>
          <w:rFonts w:ascii="STFangsong" w:eastAsia="STFangsong" w:hAnsi="STFangsong" w:cs="宋体"/>
          <w:sz w:val="28"/>
          <w:szCs w:val="28"/>
        </w:rPr>
      </w:pPr>
    </w:p>
    <w:p w14:paraId="2F6C0314" w14:textId="77777777" w:rsidR="005A4E92" w:rsidRPr="00BB6F8A" w:rsidRDefault="005A4E92" w:rsidP="005A4E92">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t>问：顶礼法师！末学在课程辅导时，有师兄问到：中脉、左脉、右脉</w:t>
      </w:r>
      <w:proofErr w:type="gramStart"/>
      <w:r w:rsidRPr="00BB6F8A">
        <w:rPr>
          <w:rFonts w:ascii="STFangsong" w:eastAsia="STFangsong" w:hAnsi="STFangsong" w:cs="Times New Roman" w:hint="eastAsia"/>
          <w:color w:val="000000" w:themeColor="text1"/>
          <w:sz w:val="28"/>
          <w:szCs w:val="28"/>
        </w:rPr>
        <w:t>与法本中</w:t>
      </w:r>
      <w:proofErr w:type="gramEnd"/>
      <w:r w:rsidRPr="00BB6F8A">
        <w:rPr>
          <w:rFonts w:ascii="STFangsong" w:eastAsia="STFangsong" w:hAnsi="STFangsong" w:cs="Times New Roman" w:hint="eastAsia"/>
          <w:color w:val="000000" w:themeColor="text1"/>
          <w:sz w:val="28"/>
          <w:szCs w:val="28"/>
        </w:rPr>
        <w:t>提到的中脉、精脉、血脉是怎样的关系？怎么理解精脉、血脉？末学在佛学词典中没有查到资料，敬请师父开示！感恩法师！</w:t>
      </w:r>
    </w:p>
    <w:p w14:paraId="5DBEF0B4" w14:textId="6DB87E03" w:rsidR="005A4E92" w:rsidRPr="00BB6F8A" w:rsidRDefault="005A4E92" w:rsidP="005A4E92">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b/>
          <w:bCs/>
          <w:color w:val="000000" w:themeColor="text1"/>
          <w:sz w:val="28"/>
          <w:szCs w:val="28"/>
        </w:rPr>
        <w:t>答：如果以后有机会</w:t>
      </w:r>
      <w:r w:rsidR="00BC57FB">
        <w:rPr>
          <w:rFonts w:ascii="STFangsong" w:eastAsia="STFangsong" w:hAnsi="STFangsong" w:cs="Times New Roman" w:hint="eastAsia"/>
          <w:b/>
          <w:bCs/>
          <w:color w:val="000000" w:themeColor="text1"/>
          <w:sz w:val="28"/>
          <w:szCs w:val="28"/>
        </w:rPr>
        <w:t>学习</w:t>
      </w:r>
      <w:r w:rsidRPr="00BB6F8A">
        <w:rPr>
          <w:rFonts w:ascii="STFangsong" w:eastAsia="STFangsong" w:hAnsi="STFangsong" w:cs="Times New Roman" w:hint="eastAsia"/>
          <w:b/>
          <w:bCs/>
          <w:color w:val="000000" w:themeColor="text1"/>
          <w:sz w:val="28"/>
          <w:szCs w:val="28"/>
        </w:rPr>
        <w:t>密法可以详细了解。</w:t>
      </w:r>
      <w:r w:rsidRPr="00BB6F8A">
        <w:rPr>
          <w:rFonts w:ascii="STFangsong" w:eastAsia="STFangsong" w:hAnsi="STFangsong" w:cs="Times New Roman" w:hint="eastAsia"/>
          <w:color w:val="000000" w:themeColor="text1"/>
          <w:sz w:val="28"/>
          <w:szCs w:val="28"/>
        </w:rPr>
        <w:t>（正见C1）</w:t>
      </w:r>
    </w:p>
    <w:p w14:paraId="77205BBB" w14:textId="77777777" w:rsidR="005A4E92" w:rsidRDefault="005A4E92" w:rsidP="00D843A9">
      <w:pPr>
        <w:pStyle w:val="af1"/>
        <w:spacing w:line="540" w:lineRule="exact"/>
        <w:rPr>
          <w:rFonts w:ascii="STFangsong" w:eastAsia="STFangsong" w:hAnsi="STFangsong" w:cs="宋体"/>
          <w:sz w:val="28"/>
          <w:szCs w:val="28"/>
        </w:rPr>
      </w:pPr>
    </w:p>
    <w:p w14:paraId="4D32DAF3" w14:textId="77777777" w:rsidR="005679A3" w:rsidRPr="00BB6F8A" w:rsidRDefault="005679A3" w:rsidP="005679A3">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t>问：喜、殊胜喜、极殊胜喜、俱生喜四喜智慧的具体含义？大乐轮、受用轮、法轮和幻化轮的理解？</w:t>
      </w:r>
    </w:p>
    <w:p w14:paraId="33068028" w14:textId="51ED071F" w:rsidR="005679A3" w:rsidRPr="00BB6F8A" w:rsidRDefault="005679A3" w:rsidP="005679A3">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b/>
          <w:bCs/>
          <w:color w:val="000000" w:themeColor="text1"/>
          <w:sz w:val="28"/>
          <w:szCs w:val="28"/>
        </w:rPr>
        <w:t>答：</w:t>
      </w:r>
      <w:r w:rsidR="00BC57FB" w:rsidRPr="00BB6F8A">
        <w:rPr>
          <w:rFonts w:ascii="STFangsong" w:eastAsia="STFangsong" w:hAnsi="STFangsong" w:cs="Times New Roman" w:hint="eastAsia"/>
          <w:b/>
          <w:bCs/>
          <w:color w:val="000000" w:themeColor="text1"/>
          <w:sz w:val="28"/>
          <w:szCs w:val="28"/>
        </w:rPr>
        <w:t>如果以后有机会</w:t>
      </w:r>
      <w:r w:rsidR="00BC57FB">
        <w:rPr>
          <w:rFonts w:ascii="STFangsong" w:eastAsia="STFangsong" w:hAnsi="STFangsong" w:cs="Times New Roman" w:hint="eastAsia"/>
          <w:b/>
          <w:bCs/>
          <w:color w:val="000000" w:themeColor="text1"/>
          <w:sz w:val="28"/>
          <w:szCs w:val="28"/>
        </w:rPr>
        <w:t>学习</w:t>
      </w:r>
      <w:r w:rsidR="00BC57FB" w:rsidRPr="00BB6F8A">
        <w:rPr>
          <w:rFonts w:ascii="STFangsong" w:eastAsia="STFangsong" w:hAnsi="STFangsong" w:cs="Times New Roman" w:hint="eastAsia"/>
          <w:b/>
          <w:bCs/>
          <w:color w:val="000000" w:themeColor="text1"/>
          <w:sz w:val="28"/>
          <w:szCs w:val="28"/>
        </w:rPr>
        <w:t>密法可以详细了解。</w:t>
      </w:r>
      <w:r w:rsidRPr="00BB6F8A">
        <w:rPr>
          <w:rFonts w:ascii="STFangsong" w:eastAsia="STFangsong" w:hAnsi="STFangsong" w:cs="Times New Roman" w:hint="eastAsia"/>
          <w:color w:val="000000" w:themeColor="text1"/>
          <w:sz w:val="28"/>
          <w:szCs w:val="28"/>
        </w:rPr>
        <w:t>（正见C1）</w:t>
      </w:r>
    </w:p>
    <w:p w14:paraId="3BBFEEA4" w14:textId="77777777" w:rsidR="005679A3" w:rsidRDefault="005679A3" w:rsidP="00D843A9">
      <w:pPr>
        <w:pStyle w:val="af1"/>
        <w:spacing w:line="540" w:lineRule="exact"/>
        <w:rPr>
          <w:rFonts w:ascii="STFangsong" w:eastAsia="STFangsong" w:hAnsi="STFangsong" w:cs="宋体"/>
          <w:sz w:val="28"/>
          <w:szCs w:val="28"/>
        </w:rPr>
      </w:pPr>
    </w:p>
    <w:p w14:paraId="6777F12C" w14:textId="5A2891FE" w:rsidR="00926974" w:rsidRPr="002847A5" w:rsidRDefault="002849FC" w:rsidP="00926974">
      <w:pPr>
        <w:pStyle w:val="2"/>
        <w:keepNext/>
        <w:keepLines/>
        <w:numPr>
          <w:ilvl w:val="0"/>
          <w:numId w:val="2"/>
        </w:numPr>
        <w:spacing w:before="0" w:beforeAutospacing="0" w:after="0" w:afterAutospacing="0" w:line="540" w:lineRule="exact"/>
        <w:ind w:left="360"/>
        <w:jc w:val="both"/>
        <w:rPr>
          <w:rFonts w:ascii="STFangsong" w:eastAsia="STFangsong" w:hAnsi="STFangsong"/>
          <w:color w:val="0070C0"/>
          <w:sz w:val="28"/>
          <w:szCs w:val="28"/>
        </w:rPr>
      </w:pPr>
      <w:bookmarkStart w:id="4" w:name="_Toc61621807"/>
      <w:r>
        <w:rPr>
          <w:rFonts w:ascii="STFangsong" w:eastAsia="STFangsong" w:hAnsi="STFangsong" w:hint="eastAsia"/>
          <w:color w:val="0070C0"/>
          <w:sz w:val="28"/>
          <w:szCs w:val="28"/>
        </w:rPr>
        <w:t>金刚</w:t>
      </w:r>
      <w:proofErr w:type="gramStart"/>
      <w:r>
        <w:rPr>
          <w:rFonts w:ascii="STFangsong" w:eastAsia="STFangsong" w:hAnsi="STFangsong" w:hint="eastAsia"/>
          <w:color w:val="0070C0"/>
          <w:sz w:val="28"/>
          <w:szCs w:val="28"/>
        </w:rPr>
        <w:t>萨埵</w:t>
      </w:r>
      <w:proofErr w:type="gramEnd"/>
      <w:r>
        <w:rPr>
          <w:rFonts w:ascii="STFangsong" w:eastAsia="STFangsong" w:hAnsi="STFangsong" w:hint="eastAsia"/>
          <w:color w:val="0070C0"/>
          <w:sz w:val="28"/>
          <w:szCs w:val="28"/>
        </w:rPr>
        <w:t>修法</w:t>
      </w:r>
      <w:bookmarkEnd w:id="4"/>
    </w:p>
    <w:p w14:paraId="7F6C0C9B" w14:textId="77777777" w:rsidR="00926974" w:rsidRDefault="00926974" w:rsidP="00926974">
      <w:pPr>
        <w:shd w:val="clear" w:color="auto" w:fill="FFFFFF"/>
        <w:spacing w:line="540" w:lineRule="exact"/>
        <w:jc w:val="both"/>
        <w:rPr>
          <w:rFonts w:ascii="STFangsong" w:eastAsia="STFangsong" w:hAnsi="STFangsong" w:cs="Times New Roman"/>
          <w:color w:val="000000" w:themeColor="text1"/>
          <w:sz w:val="28"/>
          <w:szCs w:val="28"/>
        </w:rPr>
      </w:pPr>
    </w:p>
    <w:p w14:paraId="6F2C9E87" w14:textId="77777777" w:rsidR="00926974" w:rsidRPr="004130E6" w:rsidRDefault="00926974" w:rsidP="00926974">
      <w:pPr>
        <w:spacing w:line="540" w:lineRule="exact"/>
        <w:ind w:right="142"/>
        <w:jc w:val="both"/>
        <w:rPr>
          <w:rFonts w:ascii="STFangsong" w:eastAsia="STFangsong" w:hAnsi="STFangsong"/>
          <w:bCs/>
          <w:sz w:val="28"/>
          <w:szCs w:val="28"/>
        </w:rPr>
      </w:pPr>
      <w:r w:rsidRPr="004130E6">
        <w:rPr>
          <w:rFonts w:ascii="STFangsong" w:eastAsia="STFangsong" w:hAnsi="STFangsong" w:hint="eastAsia"/>
          <w:bCs/>
          <w:sz w:val="28"/>
          <w:szCs w:val="28"/>
        </w:rPr>
        <w:t>问：顶礼法师！像我们修金刚</w:t>
      </w:r>
      <w:proofErr w:type="gramStart"/>
      <w:r w:rsidRPr="004130E6">
        <w:rPr>
          <w:rFonts w:ascii="STFangsong" w:eastAsia="STFangsong" w:hAnsi="STFangsong" w:hint="eastAsia"/>
          <w:bCs/>
          <w:sz w:val="28"/>
          <w:szCs w:val="28"/>
        </w:rPr>
        <w:t>萨埵</w:t>
      </w:r>
      <w:proofErr w:type="gramEnd"/>
      <w:r w:rsidRPr="004130E6">
        <w:rPr>
          <w:rFonts w:ascii="STFangsong" w:eastAsia="STFangsong" w:hAnsi="STFangsong" w:hint="eastAsia"/>
          <w:bCs/>
          <w:sz w:val="28"/>
          <w:szCs w:val="28"/>
        </w:rPr>
        <w:t>时，自己变成金刚</w:t>
      </w:r>
      <w:proofErr w:type="gramStart"/>
      <w:r w:rsidRPr="004130E6">
        <w:rPr>
          <w:rFonts w:ascii="STFangsong" w:eastAsia="STFangsong" w:hAnsi="STFangsong" w:hint="eastAsia"/>
          <w:bCs/>
          <w:sz w:val="28"/>
          <w:szCs w:val="28"/>
        </w:rPr>
        <w:t>萨埵</w:t>
      </w:r>
      <w:proofErr w:type="gramEnd"/>
      <w:r w:rsidRPr="004130E6">
        <w:rPr>
          <w:rFonts w:ascii="STFangsong" w:eastAsia="STFangsong" w:hAnsi="STFangsong" w:hint="eastAsia"/>
          <w:bCs/>
          <w:sz w:val="28"/>
          <w:szCs w:val="28"/>
        </w:rPr>
        <w:t>与密法有关吗？</w:t>
      </w:r>
    </w:p>
    <w:p w14:paraId="1DCA8393" w14:textId="77777777" w:rsidR="00926974" w:rsidRPr="004130E6" w:rsidRDefault="00926974" w:rsidP="00926974">
      <w:pPr>
        <w:spacing w:line="540" w:lineRule="exact"/>
        <w:ind w:right="142"/>
        <w:jc w:val="both"/>
        <w:rPr>
          <w:rFonts w:ascii="STFangsong" w:eastAsia="STFangsong" w:hAnsi="STFangsong"/>
          <w:sz w:val="28"/>
          <w:szCs w:val="28"/>
        </w:rPr>
      </w:pPr>
      <w:r w:rsidRPr="004130E6">
        <w:rPr>
          <w:rFonts w:ascii="STFangsong" w:eastAsia="STFangsong" w:hAnsi="STFangsong" w:hint="eastAsia"/>
          <w:b/>
          <w:sz w:val="28"/>
          <w:szCs w:val="28"/>
        </w:rPr>
        <w:t>答：这个其实就是密法的一种，属于密法里面的生起次第的修法，把自己观为金刚</w:t>
      </w:r>
      <w:proofErr w:type="gramStart"/>
      <w:r w:rsidRPr="004130E6">
        <w:rPr>
          <w:rFonts w:ascii="STFangsong" w:eastAsia="STFangsong" w:hAnsi="STFangsong" w:hint="eastAsia"/>
          <w:b/>
          <w:sz w:val="28"/>
          <w:szCs w:val="28"/>
        </w:rPr>
        <w:t>萨埵属于密乘的</w:t>
      </w:r>
      <w:proofErr w:type="gramEnd"/>
      <w:r w:rsidRPr="004130E6">
        <w:rPr>
          <w:rFonts w:ascii="STFangsong" w:eastAsia="STFangsong" w:hAnsi="STFangsong" w:hint="eastAsia"/>
          <w:b/>
          <w:sz w:val="28"/>
          <w:szCs w:val="28"/>
        </w:rPr>
        <w:t>一种修法。</w:t>
      </w:r>
      <w:r w:rsidRPr="004130E6">
        <w:rPr>
          <w:rFonts w:ascii="STFangsong" w:eastAsia="STFangsong" w:hAnsi="STFangsong" w:hint="eastAsia"/>
          <w:sz w:val="28"/>
          <w:szCs w:val="28"/>
        </w:rPr>
        <w:t>（生西法师）</w:t>
      </w:r>
    </w:p>
    <w:p w14:paraId="00C9F9B2" w14:textId="77777777" w:rsidR="00825899" w:rsidRPr="00825899" w:rsidRDefault="00825899" w:rsidP="00D843A9">
      <w:pPr>
        <w:shd w:val="clear" w:color="auto" w:fill="FFFFFF"/>
        <w:spacing w:line="540" w:lineRule="exact"/>
        <w:jc w:val="both"/>
        <w:rPr>
          <w:rFonts w:ascii="STFangsong" w:eastAsia="STFangsong" w:hAnsi="STFangsong" w:cs="Times New Roman"/>
          <w:color w:val="000000" w:themeColor="text1"/>
          <w:sz w:val="28"/>
          <w:szCs w:val="28"/>
        </w:rPr>
      </w:pPr>
    </w:p>
    <w:p w14:paraId="5DE8FC5E" w14:textId="77777777" w:rsidR="007448D6" w:rsidRDefault="007448D6" w:rsidP="00D843A9">
      <w:pPr>
        <w:spacing w:line="540" w:lineRule="exact"/>
        <w:jc w:val="both"/>
        <w:rPr>
          <w:rFonts w:ascii="STFangsong" w:eastAsia="STFangsong" w:hAnsi="STFangsong" w:cs="微软雅黑"/>
          <w:sz w:val="28"/>
          <w:szCs w:val="28"/>
        </w:rPr>
      </w:pPr>
      <w:r>
        <w:rPr>
          <w:rFonts w:ascii="STFangsong" w:eastAsia="STFangsong" w:hAnsi="STFangsong" w:cs="微软雅黑" w:hint="eastAsia"/>
          <w:sz w:val="28"/>
          <w:szCs w:val="28"/>
        </w:rPr>
        <w:t>问：在上师瑜伽以及金刚</w:t>
      </w:r>
      <w:proofErr w:type="gramStart"/>
      <w:r>
        <w:rPr>
          <w:rFonts w:ascii="STFangsong" w:eastAsia="STFangsong" w:hAnsi="STFangsong" w:cs="微软雅黑" w:hint="eastAsia"/>
          <w:sz w:val="28"/>
          <w:szCs w:val="28"/>
        </w:rPr>
        <w:t>萨埵</w:t>
      </w:r>
      <w:proofErr w:type="gramEnd"/>
      <w:r>
        <w:rPr>
          <w:rFonts w:ascii="STFangsong" w:eastAsia="STFangsong" w:hAnsi="STFangsong" w:cs="微软雅黑" w:hint="eastAsia"/>
          <w:sz w:val="28"/>
          <w:szCs w:val="28"/>
        </w:rPr>
        <w:t>修法里，都讲到“上师化成五光明点融入自心”。这个到底怎么化？虽然这样想了，但我觉得分别念造作的这种空性</w:t>
      </w:r>
      <w:r>
        <w:rPr>
          <w:rFonts w:ascii="STFangsong" w:eastAsia="STFangsong" w:hAnsi="STFangsong" w:cs="微软雅黑" w:hint="eastAsia"/>
          <w:sz w:val="28"/>
          <w:szCs w:val="28"/>
        </w:rPr>
        <w:lastRenderedPageBreak/>
        <w:t>境界，是安住吗？怎么样</w:t>
      </w:r>
      <w:proofErr w:type="gramStart"/>
      <w:r>
        <w:rPr>
          <w:rFonts w:ascii="STFangsong" w:eastAsia="STFangsong" w:hAnsi="STFangsong" w:cs="微软雅黑" w:hint="eastAsia"/>
          <w:sz w:val="28"/>
          <w:szCs w:val="28"/>
        </w:rPr>
        <w:t>做对</w:t>
      </w:r>
      <w:proofErr w:type="gramEnd"/>
      <w:r>
        <w:rPr>
          <w:rFonts w:ascii="STFangsong" w:eastAsia="STFangsong" w:hAnsi="STFangsong" w:cs="微软雅黑" w:hint="eastAsia"/>
          <w:sz w:val="28"/>
          <w:szCs w:val="28"/>
        </w:rPr>
        <w:t>证悟空性更有帮助，是不是安住时间越长越好，或者怎么判断是否安住？</w:t>
      </w:r>
    </w:p>
    <w:p w14:paraId="4E267937" w14:textId="77777777" w:rsidR="007448D6" w:rsidRDefault="007448D6" w:rsidP="00D843A9">
      <w:pPr>
        <w:spacing w:line="540" w:lineRule="exact"/>
        <w:jc w:val="both"/>
        <w:rPr>
          <w:rFonts w:ascii="STFangsong" w:eastAsia="STFangsong" w:hAnsi="STFangsong" w:cs="微软雅黑"/>
          <w:b/>
          <w:bCs/>
          <w:sz w:val="28"/>
          <w:szCs w:val="28"/>
        </w:rPr>
      </w:pPr>
      <w:r>
        <w:rPr>
          <w:rFonts w:ascii="STFangsong" w:eastAsia="STFangsong" w:hAnsi="STFangsong" w:cs="微软雅黑" w:hint="eastAsia"/>
          <w:b/>
          <w:bCs/>
          <w:sz w:val="28"/>
          <w:szCs w:val="28"/>
        </w:rPr>
        <w:t>答：上</w:t>
      </w:r>
      <w:proofErr w:type="gramStart"/>
      <w:r>
        <w:rPr>
          <w:rFonts w:ascii="STFangsong" w:eastAsia="STFangsong" w:hAnsi="STFangsong" w:cs="微软雅黑" w:hint="eastAsia"/>
          <w:b/>
          <w:bCs/>
          <w:sz w:val="28"/>
          <w:szCs w:val="28"/>
        </w:rPr>
        <w:t>师真正化</w:t>
      </w:r>
      <w:proofErr w:type="gramEnd"/>
      <w:r>
        <w:rPr>
          <w:rFonts w:ascii="STFangsong" w:eastAsia="STFangsong" w:hAnsi="STFangsong" w:cs="微软雅黑" w:hint="eastAsia"/>
          <w:b/>
          <w:bCs/>
          <w:sz w:val="28"/>
          <w:szCs w:val="28"/>
        </w:rPr>
        <w:t>光，第一个要知道上师是法性的幻变。如果对上师的身体太过于执为实有，有时不一定那么容易化成光。我们在</w:t>
      </w:r>
      <w:proofErr w:type="gramStart"/>
      <w:r>
        <w:rPr>
          <w:rFonts w:ascii="STFangsong" w:eastAsia="STFangsong" w:hAnsi="STFangsong" w:cs="微软雅黑" w:hint="eastAsia"/>
          <w:b/>
          <w:bCs/>
          <w:sz w:val="28"/>
          <w:szCs w:val="28"/>
        </w:rPr>
        <w:t>观想化光</w:t>
      </w:r>
      <w:proofErr w:type="gramEnd"/>
      <w:r>
        <w:rPr>
          <w:rFonts w:ascii="STFangsong" w:eastAsia="STFangsong" w:hAnsi="STFangsong" w:cs="微软雅黑" w:hint="eastAsia"/>
          <w:b/>
          <w:bCs/>
          <w:sz w:val="28"/>
          <w:szCs w:val="28"/>
        </w:rPr>
        <w:t>的时候，要知道上师的本性是如梦如幻的，是光明的，是法性的变化。在化光的时候，我们要安住他是一种无自性的自性。他可以从五光幻化成上师的形象，也可以从上师的形象再幻化成五光。五种光明的明点，观想时上师的形象</w:t>
      </w:r>
      <w:proofErr w:type="gramStart"/>
      <w:r>
        <w:rPr>
          <w:rFonts w:ascii="STFangsong" w:eastAsia="STFangsong" w:hAnsi="STFangsong" w:cs="微软雅黑" w:hint="eastAsia"/>
          <w:b/>
          <w:bCs/>
          <w:sz w:val="28"/>
          <w:szCs w:val="28"/>
        </w:rPr>
        <w:t>逐渐逐渐</w:t>
      </w:r>
      <w:proofErr w:type="gramEnd"/>
      <w:r>
        <w:rPr>
          <w:rFonts w:ascii="STFangsong" w:eastAsia="STFangsong" w:hAnsi="STFangsong" w:cs="微软雅黑" w:hint="eastAsia"/>
          <w:b/>
          <w:bCs/>
          <w:sz w:val="28"/>
          <w:szCs w:val="28"/>
        </w:rPr>
        <w:t>地变成光明，缩小变成一个五</w:t>
      </w:r>
      <w:proofErr w:type="gramStart"/>
      <w:r>
        <w:rPr>
          <w:rFonts w:ascii="STFangsong" w:eastAsia="STFangsong" w:hAnsi="STFangsong" w:cs="微软雅黑" w:hint="eastAsia"/>
          <w:b/>
          <w:bCs/>
          <w:sz w:val="28"/>
          <w:szCs w:val="28"/>
        </w:rPr>
        <w:t>光明点</w:t>
      </w:r>
      <w:proofErr w:type="gramEnd"/>
      <w:r>
        <w:rPr>
          <w:rFonts w:ascii="STFangsong" w:eastAsia="STFangsong" w:hAnsi="STFangsong" w:cs="微软雅黑" w:hint="eastAsia"/>
          <w:b/>
          <w:bCs/>
          <w:sz w:val="28"/>
          <w:szCs w:val="28"/>
        </w:rPr>
        <w:t>的样子，相当于具有五种光明的一种圆形的明点，逐渐融入到自己的心相续中。其实明点就是代表上师的本性，上师的本性就是光明和智慧无二无别的一种状态，完全觉悟的一种自性，没有丝毫障碍的本体，进入到自己的身体之后，进入到自己的心间和自己的分别念融合，这个叫相应。其实整个过程是一个相应的过程，我们自己</w:t>
      </w:r>
      <w:proofErr w:type="gramStart"/>
      <w:r>
        <w:rPr>
          <w:rFonts w:ascii="STFangsong" w:eastAsia="STFangsong" w:hAnsi="STFangsong" w:cs="微软雅黑" w:hint="eastAsia"/>
          <w:b/>
          <w:bCs/>
          <w:sz w:val="28"/>
          <w:szCs w:val="28"/>
        </w:rPr>
        <w:t>本具佛</w:t>
      </w:r>
      <w:proofErr w:type="gramEnd"/>
      <w:r>
        <w:rPr>
          <w:rFonts w:ascii="STFangsong" w:eastAsia="STFangsong" w:hAnsi="STFangsong" w:cs="微软雅黑" w:hint="eastAsia"/>
          <w:b/>
          <w:bCs/>
          <w:sz w:val="28"/>
          <w:szCs w:val="28"/>
        </w:rPr>
        <w:t>性，但是有分别念的障碍，这时要通过上师瑜伽的方式来融入，融入之后，我们和上师的智慧相应。其实并不是真实的上师的智慧怎么样和我们智慧成为无二无别，而是说我们的心，本来从实相上讲，和上师是无二无别的。当上师的本性变成智慧光明融入到我们心中的时候，这个过程一步一步引导</w:t>
      </w:r>
      <w:proofErr w:type="gramStart"/>
      <w:r>
        <w:rPr>
          <w:rFonts w:ascii="STFangsong" w:eastAsia="STFangsong" w:hAnsi="STFangsong" w:cs="微软雅黑" w:hint="eastAsia"/>
          <w:b/>
          <w:bCs/>
          <w:sz w:val="28"/>
          <w:szCs w:val="28"/>
        </w:rPr>
        <w:t>我们趋入实</w:t>
      </w:r>
      <w:proofErr w:type="gramEnd"/>
      <w:r>
        <w:rPr>
          <w:rFonts w:ascii="STFangsong" w:eastAsia="STFangsong" w:hAnsi="STFangsong" w:cs="微软雅黑" w:hint="eastAsia"/>
          <w:b/>
          <w:bCs/>
          <w:sz w:val="28"/>
          <w:szCs w:val="28"/>
        </w:rPr>
        <w:t>相。因为一下子想“我就是实相”，一下子想“我就是佛”，这个方面我们做不到。所以通过一步一步地观修，逐渐地观修，然后进入到我的心间，和我的心成为无二无别。和自己的心成为无二无别之后，其实这就意味着上师是代表诸法的实相，他是完全觉悟的状态，这</w:t>
      </w:r>
      <w:proofErr w:type="gramStart"/>
      <w:r>
        <w:rPr>
          <w:rFonts w:ascii="STFangsong" w:eastAsia="STFangsong" w:hAnsi="STFangsong" w:cs="微软雅黑" w:hint="eastAsia"/>
          <w:b/>
          <w:bCs/>
          <w:sz w:val="28"/>
          <w:szCs w:val="28"/>
        </w:rPr>
        <w:t>种上师其实</w:t>
      </w:r>
      <w:proofErr w:type="gramEnd"/>
      <w:r>
        <w:rPr>
          <w:rFonts w:ascii="STFangsong" w:eastAsia="STFangsong" w:hAnsi="STFangsong" w:cs="微软雅黑" w:hint="eastAsia"/>
          <w:b/>
          <w:bCs/>
          <w:sz w:val="28"/>
          <w:szCs w:val="28"/>
        </w:rPr>
        <w:t>和我们心相续中的实相，本来是无二的。但是我们认识不到我们心的光明，所以通过借由上师融入我们心中，变成明点比较容易相应，容易融入。而且，明点本身和实相有直接关系。明点也代表实相，进入我们心间，上师进入了分别念，和我的分别</w:t>
      </w:r>
      <w:proofErr w:type="gramStart"/>
      <w:r>
        <w:rPr>
          <w:rFonts w:ascii="STFangsong" w:eastAsia="STFangsong" w:hAnsi="STFangsong" w:cs="微软雅黑" w:hint="eastAsia"/>
          <w:b/>
          <w:bCs/>
          <w:sz w:val="28"/>
          <w:szCs w:val="28"/>
        </w:rPr>
        <w:t>念变得</w:t>
      </w:r>
      <w:proofErr w:type="gramEnd"/>
      <w:r>
        <w:rPr>
          <w:rFonts w:ascii="STFangsong" w:eastAsia="STFangsong" w:hAnsi="STFangsong" w:cs="微软雅黑" w:hint="eastAsia"/>
          <w:b/>
          <w:bCs/>
          <w:sz w:val="28"/>
          <w:szCs w:val="28"/>
        </w:rPr>
        <w:t>无二无别，这就是相应的过程。当我们安住在这个时候，当他融入我们心中的时候，</w:t>
      </w:r>
      <w:r>
        <w:rPr>
          <w:rFonts w:ascii="STFangsong" w:eastAsia="STFangsong" w:hAnsi="STFangsong" w:cs="微软雅黑" w:hint="eastAsia"/>
          <w:b/>
          <w:bCs/>
          <w:sz w:val="28"/>
          <w:szCs w:val="28"/>
        </w:rPr>
        <w:lastRenderedPageBreak/>
        <w:t>我们就想“我的虚妄分别念，通过上师的融入</w:t>
      </w:r>
      <w:proofErr w:type="gramStart"/>
      <w:r>
        <w:rPr>
          <w:rFonts w:ascii="STFangsong" w:eastAsia="STFangsong" w:hAnsi="STFangsong" w:cs="微软雅黑" w:hint="eastAsia"/>
          <w:b/>
          <w:bCs/>
          <w:sz w:val="28"/>
          <w:szCs w:val="28"/>
        </w:rPr>
        <w:t>遣</w:t>
      </w:r>
      <w:proofErr w:type="gramEnd"/>
      <w:r>
        <w:rPr>
          <w:rFonts w:ascii="STFangsong" w:eastAsia="STFangsong" w:hAnsi="STFangsong" w:cs="微软雅黑" w:hint="eastAsia"/>
          <w:b/>
          <w:bCs/>
          <w:sz w:val="28"/>
          <w:szCs w:val="28"/>
        </w:rPr>
        <w:t>除了”，我就安住在上师的状态中。上师的状态和我心中的状态本身就是无二无别的。它就是一个次第，就是一个方便，一个引导的过程。只要我们按照一步一步观想的话，</w:t>
      </w:r>
      <w:proofErr w:type="gramStart"/>
      <w:r>
        <w:rPr>
          <w:rFonts w:ascii="STFangsong" w:eastAsia="STFangsong" w:hAnsi="STFangsong" w:cs="微软雅黑" w:hint="eastAsia"/>
          <w:b/>
          <w:bCs/>
          <w:sz w:val="28"/>
          <w:szCs w:val="28"/>
        </w:rPr>
        <w:t>慢慢慢慢地上师</w:t>
      </w:r>
      <w:proofErr w:type="gramEnd"/>
      <w:r>
        <w:rPr>
          <w:rFonts w:ascii="STFangsong" w:eastAsia="STFangsong" w:hAnsi="STFangsong" w:cs="微软雅黑" w:hint="eastAsia"/>
          <w:b/>
          <w:bCs/>
          <w:sz w:val="28"/>
          <w:szCs w:val="28"/>
        </w:rPr>
        <w:t>就融入到我相续中。所融入的明点就代表实相，代表我的本性。最后，上师的本性和我的本性，本来无二，安住在一起。这样就成了上师相应法、上师瑜伽。</w:t>
      </w:r>
    </w:p>
    <w:p w14:paraId="35050F5E" w14:textId="77777777" w:rsidR="007448D6" w:rsidRDefault="007448D6" w:rsidP="00D843A9">
      <w:pPr>
        <w:spacing w:line="540" w:lineRule="exact"/>
        <w:jc w:val="both"/>
        <w:rPr>
          <w:rFonts w:ascii="STFangsong" w:eastAsia="STFangsong" w:hAnsi="STFangsong" w:cs="微软雅黑"/>
          <w:sz w:val="28"/>
          <w:szCs w:val="28"/>
        </w:rPr>
      </w:pPr>
      <w:r>
        <w:rPr>
          <w:rFonts w:ascii="STFangsong" w:eastAsia="STFangsong" w:hAnsi="STFangsong" w:cs="微软雅黑" w:hint="eastAsia"/>
          <w:b/>
          <w:bCs/>
          <w:sz w:val="28"/>
          <w:szCs w:val="28"/>
        </w:rPr>
        <w:t>那么这是不是就是安住呢？当然安住标准是很高的。真实的安住，首先</w:t>
      </w:r>
      <w:proofErr w:type="gramStart"/>
      <w:r>
        <w:rPr>
          <w:rFonts w:ascii="STFangsong" w:eastAsia="STFangsong" w:hAnsi="STFangsong" w:cs="微软雅黑" w:hint="eastAsia"/>
          <w:b/>
          <w:bCs/>
          <w:sz w:val="28"/>
          <w:szCs w:val="28"/>
        </w:rPr>
        <w:t>要觉受到上</w:t>
      </w:r>
      <w:proofErr w:type="gramEnd"/>
      <w:r>
        <w:rPr>
          <w:rFonts w:ascii="STFangsong" w:eastAsia="STFangsong" w:hAnsi="STFangsong" w:cs="微软雅黑" w:hint="eastAsia"/>
          <w:b/>
          <w:bCs/>
          <w:sz w:val="28"/>
          <w:szCs w:val="28"/>
        </w:rPr>
        <w:t>师的一种智慧加持，本来明空无二的一种状态。或者说我们没有这个状态，我们对空性见，对于大圆满见，或对于光明、等性的见解，我们要很熟悉、要知道，然后安住在这个状态中。如果我们有</w:t>
      </w:r>
      <w:proofErr w:type="gramStart"/>
      <w:r>
        <w:rPr>
          <w:rFonts w:ascii="STFangsong" w:eastAsia="STFangsong" w:hAnsi="STFangsong" w:cs="微软雅黑" w:hint="eastAsia"/>
          <w:b/>
          <w:bCs/>
          <w:sz w:val="28"/>
          <w:szCs w:val="28"/>
        </w:rPr>
        <w:t>一种觉受了</w:t>
      </w:r>
      <w:proofErr w:type="gramEnd"/>
      <w:r>
        <w:rPr>
          <w:rFonts w:ascii="STFangsong" w:eastAsia="STFangsong" w:hAnsi="STFangsong" w:cs="微软雅黑" w:hint="eastAsia"/>
          <w:b/>
          <w:bCs/>
          <w:sz w:val="28"/>
          <w:szCs w:val="28"/>
        </w:rPr>
        <w:t>，就安住在</w:t>
      </w:r>
      <w:proofErr w:type="gramStart"/>
      <w:r>
        <w:rPr>
          <w:rFonts w:ascii="STFangsong" w:eastAsia="STFangsong" w:hAnsi="STFangsong" w:cs="微软雅黑" w:hint="eastAsia"/>
          <w:b/>
          <w:bCs/>
          <w:sz w:val="28"/>
          <w:szCs w:val="28"/>
        </w:rPr>
        <w:t>这种觉受中</w:t>
      </w:r>
      <w:proofErr w:type="gramEnd"/>
      <w:r>
        <w:rPr>
          <w:rFonts w:ascii="STFangsong" w:eastAsia="STFangsong" w:hAnsi="STFangsong" w:cs="微软雅黑" w:hint="eastAsia"/>
          <w:b/>
          <w:bCs/>
          <w:sz w:val="28"/>
          <w:szCs w:val="28"/>
        </w:rPr>
        <w:t>。上师融入，它是一种强力的提醒和加持。这个时候会有不一样的加持力。或者实在不行的话，就什么都不想，就想上师进入到我的相续中，成为无二无别。什么都不想，坐一会儿。这叫不叫安住呢？这也可以叫安住。但是这种安住是个方便。我们不能说这样能证悟空性，或不能证悟空性。如果你的信心够大、资粮够大，融入的一刹那，你可能就相应体会空性。为什么呢？因为</w:t>
      </w:r>
      <w:proofErr w:type="gramStart"/>
      <w:r>
        <w:rPr>
          <w:rFonts w:ascii="STFangsong" w:eastAsia="STFangsong" w:hAnsi="STFangsong" w:cs="微软雅黑" w:hint="eastAsia"/>
          <w:b/>
          <w:bCs/>
          <w:sz w:val="28"/>
          <w:szCs w:val="28"/>
        </w:rPr>
        <w:t>上师他本来</w:t>
      </w:r>
      <w:proofErr w:type="gramEnd"/>
      <w:r>
        <w:rPr>
          <w:rFonts w:ascii="STFangsong" w:eastAsia="STFangsong" w:hAnsi="STFangsong" w:cs="微软雅黑" w:hint="eastAsia"/>
          <w:b/>
          <w:bCs/>
          <w:sz w:val="28"/>
          <w:szCs w:val="28"/>
        </w:rPr>
        <w:t>代表明空无二自性。这个时候你的分别念很少，心很清净，在这个状态中，就很容易和空性相应。在这个状态中，就比较容易证悟。但是我们没有这样一种状态的话，即便上师明点进来了，住在我的心中，我就什么都不想，这样坐一会儿，这</w:t>
      </w:r>
      <w:proofErr w:type="gramStart"/>
      <w:r>
        <w:rPr>
          <w:rFonts w:ascii="STFangsong" w:eastAsia="STFangsong" w:hAnsi="STFangsong" w:cs="微软雅黑" w:hint="eastAsia"/>
          <w:b/>
          <w:bCs/>
          <w:sz w:val="28"/>
          <w:szCs w:val="28"/>
        </w:rPr>
        <w:t>不是证</w:t>
      </w:r>
      <w:proofErr w:type="gramEnd"/>
      <w:r>
        <w:rPr>
          <w:rFonts w:ascii="STFangsong" w:eastAsia="STFangsong" w:hAnsi="STFangsong" w:cs="微软雅黑" w:hint="eastAsia"/>
          <w:b/>
          <w:bCs/>
          <w:sz w:val="28"/>
          <w:szCs w:val="28"/>
        </w:rPr>
        <w:t>悟空性的直接因。但它是一个间接因，是一个开端、起点。慢慢地，我们经常这样做，我们的智慧、得加持的程度会加深。慢慢修法就会相应，或者说，具</w:t>
      </w:r>
      <w:r>
        <w:rPr>
          <w:rFonts w:ascii="STFangsong" w:eastAsia="STFangsong" w:hAnsi="STFangsong" w:cs="微软雅黑" w:hint="eastAsia"/>
          <w:b/>
          <w:sz w:val="28"/>
          <w:szCs w:val="28"/>
        </w:rPr>
        <w:t>有这样的观修，对于法义的理解，对修</w:t>
      </w:r>
      <w:r>
        <w:rPr>
          <w:rFonts w:ascii="STFangsong" w:eastAsia="STFangsong" w:hAnsi="STFangsong" w:cs="微软雅黑" w:hint="eastAsia"/>
          <w:b/>
          <w:bCs/>
          <w:sz w:val="28"/>
          <w:szCs w:val="28"/>
        </w:rPr>
        <w:t>道的理解，就会</w:t>
      </w:r>
      <w:proofErr w:type="gramStart"/>
      <w:r>
        <w:rPr>
          <w:rFonts w:ascii="STFangsong" w:eastAsia="STFangsong" w:hAnsi="STFangsong" w:cs="微软雅黑" w:hint="eastAsia"/>
          <w:b/>
          <w:bCs/>
          <w:sz w:val="28"/>
          <w:szCs w:val="28"/>
        </w:rPr>
        <w:t>逐渐逐渐</w:t>
      </w:r>
      <w:proofErr w:type="gramEnd"/>
      <w:r>
        <w:rPr>
          <w:rFonts w:ascii="STFangsong" w:eastAsia="STFangsong" w:hAnsi="STFangsong" w:cs="微软雅黑" w:hint="eastAsia"/>
          <w:b/>
          <w:bCs/>
          <w:sz w:val="28"/>
          <w:szCs w:val="28"/>
        </w:rPr>
        <w:t>地深入。从这个侧面来讲，最终会证悟空性的。</w:t>
      </w:r>
      <w:r>
        <w:rPr>
          <w:rFonts w:ascii="STFangsong" w:eastAsia="STFangsong" w:hAnsi="STFangsong" w:cs="微软雅黑" w:hint="eastAsia"/>
          <w:sz w:val="28"/>
          <w:szCs w:val="28"/>
        </w:rPr>
        <w:t>（生西法师）</w:t>
      </w:r>
    </w:p>
    <w:p w14:paraId="74B7ACAB" w14:textId="77777777" w:rsidR="007448D6" w:rsidRPr="007448D6" w:rsidRDefault="007448D6" w:rsidP="00D843A9">
      <w:pPr>
        <w:shd w:val="clear" w:color="auto" w:fill="FFFFFF"/>
        <w:spacing w:line="540" w:lineRule="exact"/>
        <w:jc w:val="both"/>
        <w:rPr>
          <w:rFonts w:ascii="STFangsong" w:eastAsia="STFangsong" w:hAnsi="STFangsong" w:cs="Times New Roman"/>
          <w:color w:val="000000" w:themeColor="text1"/>
          <w:sz w:val="28"/>
          <w:szCs w:val="28"/>
        </w:rPr>
      </w:pPr>
    </w:p>
    <w:bookmarkEnd w:id="0"/>
    <w:p w14:paraId="426A950C" w14:textId="4F08835B"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lastRenderedPageBreak/>
        <w:t>问：请法师开示</w:t>
      </w:r>
      <w:r w:rsidR="00E66E46">
        <w:rPr>
          <w:rFonts w:ascii="STFangsong" w:eastAsia="STFangsong" w:hAnsi="STFangsong" w:cs="Times New Roman" w:hint="eastAsia"/>
          <w:color w:val="000000" w:themeColor="text1"/>
          <w:sz w:val="28"/>
          <w:szCs w:val="28"/>
        </w:rPr>
        <w:t>：</w:t>
      </w:r>
      <w:r w:rsidRPr="00BB6F8A">
        <w:rPr>
          <w:rFonts w:ascii="STFangsong" w:eastAsia="STFangsong" w:hAnsi="STFangsong" w:cs="Times New Roman" w:hint="eastAsia"/>
          <w:color w:val="000000" w:themeColor="text1"/>
          <w:sz w:val="28"/>
          <w:szCs w:val="28"/>
        </w:rPr>
        <w:t>如何分辨左右海螺，是看海螺的螺纹，还是看海螺的开口？</w:t>
      </w:r>
    </w:p>
    <w:p w14:paraId="0F76B15B" w14:textId="77777777" w:rsidR="00122E35"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b/>
          <w:bCs/>
          <w:color w:val="000000" w:themeColor="text1"/>
          <w:sz w:val="28"/>
          <w:szCs w:val="28"/>
        </w:rPr>
        <w:t>答：顺着口进去那个方向</w:t>
      </w:r>
      <w:r w:rsidR="00E66E46">
        <w:rPr>
          <w:rFonts w:ascii="STFangsong" w:eastAsia="STFangsong" w:hAnsi="STFangsong" w:cs="Times New Roman" w:hint="eastAsia"/>
          <w:b/>
          <w:bCs/>
          <w:color w:val="000000" w:themeColor="text1"/>
          <w:sz w:val="28"/>
          <w:szCs w:val="28"/>
        </w:rPr>
        <w:t>，</w:t>
      </w:r>
      <w:r w:rsidRPr="00BB6F8A">
        <w:rPr>
          <w:rFonts w:ascii="STFangsong" w:eastAsia="STFangsong" w:hAnsi="STFangsong" w:cs="Times New Roman" w:hint="eastAsia"/>
          <w:b/>
          <w:bCs/>
          <w:color w:val="000000" w:themeColor="text1"/>
          <w:sz w:val="28"/>
          <w:szCs w:val="28"/>
        </w:rPr>
        <w:t>如果是顺时针一边向上到顶端</w:t>
      </w:r>
      <w:r w:rsidR="00E66E46">
        <w:rPr>
          <w:rFonts w:ascii="STFangsong" w:eastAsia="STFangsong" w:hAnsi="STFangsong" w:cs="Times New Roman" w:hint="eastAsia"/>
          <w:b/>
          <w:bCs/>
          <w:color w:val="000000" w:themeColor="text1"/>
          <w:sz w:val="28"/>
          <w:szCs w:val="28"/>
        </w:rPr>
        <w:t>，</w:t>
      </w:r>
      <w:r w:rsidRPr="00BB6F8A">
        <w:rPr>
          <w:rFonts w:ascii="STFangsong" w:eastAsia="STFangsong" w:hAnsi="STFangsong" w:cs="Times New Roman" w:hint="eastAsia"/>
          <w:b/>
          <w:bCs/>
          <w:color w:val="000000" w:themeColor="text1"/>
          <w:sz w:val="28"/>
          <w:szCs w:val="28"/>
        </w:rPr>
        <w:t>就是右旋海螺。</w:t>
      </w:r>
      <w:r w:rsidRPr="00BB6F8A">
        <w:rPr>
          <w:rFonts w:ascii="STFangsong" w:eastAsia="STFangsong" w:hAnsi="STFangsong" w:cs="Times New Roman" w:hint="eastAsia"/>
          <w:color w:val="000000" w:themeColor="text1"/>
          <w:sz w:val="28"/>
          <w:szCs w:val="28"/>
        </w:rPr>
        <w:t>（正见C1）</w:t>
      </w:r>
    </w:p>
    <w:p w14:paraId="16C018B5" w14:textId="7B9147A6" w:rsidR="00446DED" w:rsidRPr="00C03E67" w:rsidRDefault="00446DED" w:rsidP="00D843A9">
      <w:pPr>
        <w:shd w:val="clear" w:color="auto" w:fill="FFFFFF"/>
        <w:spacing w:line="540" w:lineRule="exact"/>
        <w:jc w:val="both"/>
        <w:rPr>
          <w:rFonts w:ascii="STFangsong" w:eastAsia="STFangsong" w:hAnsi="STFangsong" w:cs="Times New Roman"/>
          <w:b/>
          <w:bCs/>
          <w:color w:val="000000" w:themeColor="text1"/>
          <w:sz w:val="28"/>
          <w:szCs w:val="28"/>
        </w:rPr>
      </w:pPr>
      <w:r w:rsidRPr="00C03E67">
        <w:rPr>
          <w:rFonts w:ascii="STFangsong" w:eastAsia="STFangsong" w:hAnsi="STFangsong" w:cs="Times New Roman"/>
          <w:b/>
          <w:bCs/>
          <w:noProof/>
          <w:color w:val="000000" w:themeColor="text1"/>
          <w:sz w:val="28"/>
          <w:szCs w:val="28"/>
        </w:rPr>
        <w:drawing>
          <wp:anchor distT="0" distB="0" distL="114300" distR="114300" simplePos="0" relativeHeight="251658240" behindDoc="0" locked="0" layoutInCell="1" allowOverlap="1" wp14:anchorId="7E7A8093" wp14:editId="398E4607">
            <wp:simplePos x="0" y="0"/>
            <wp:positionH relativeFrom="margin">
              <wp:align>left</wp:align>
            </wp:positionH>
            <wp:positionV relativeFrom="paragraph">
              <wp:posOffset>877455</wp:posOffset>
            </wp:positionV>
            <wp:extent cx="2453005" cy="2792095"/>
            <wp:effectExtent l="0" t="0" r="4445" b="8255"/>
            <wp:wrapTopAndBottom/>
            <wp:docPr id="3" name="Picture 3" descr="https://note.youdao.com/yws/public/resource/fd51325ac094cf07279acb7a81b685b3/3666B1F633DA42E2BC6097B599374E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te.youdao.com/yws/public/resource/fd51325ac094cf07279acb7a81b685b3/3666B1F633DA42E2BC6097B599374E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3005" cy="2792095"/>
                    </a:xfrm>
                    <a:prstGeom prst="rect">
                      <a:avLst/>
                    </a:prstGeom>
                    <a:noFill/>
                    <a:ln>
                      <a:noFill/>
                    </a:ln>
                  </pic:spPr>
                </pic:pic>
              </a:graphicData>
            </a:graphic>
            <wp14:sizeRelH relativeFrom="page">
              <wp14:pctWidth>0</wp14:pctWidth>
            </wp14:sizeRelH>
            <wp14:sizeRelV relativeFrom="page">
              <wp14:pctHeight>0</wp14:pctHeight>
            </wp14:sizeRelV>
          </wp:anchor>
        </w:drawing>
      </w:r>
      <w:r w:rsidR="00BB6F8A" w:rsidRPr="00C03E67">
        <w:rPr>
          <w:rFonts w:ascii="STFangsong" w:eastAsia="STFangsong" w:hAnsi="STFangsong" w:cs="Times New Roman" w:hint="eastAsia"/>
          <w:b/>
          <w:bCs/>
          <w:color w:val="000000" w:themeColor="text1"/>
          <w:sz w:val="28"/>
          <w:szCs w:val="28"/>
        </w:rPr>
        <w:t>补充：右旋螺，其螺顶部的螺纹，由外到里为顺时针右旋，直到螺嘴（螺心、螺顶），左旋</w:t>
      </w:r>
      <w:proofErr w:type="gramStart"/>
      <w:r w:rsidR="00BB6F8A" w:rsidRPr="00C03E67">
        <w:rPr>
          <w:rFonts w:ascii="STFangsong" w:eastAsia="STFangsong" w:hAnsi="STFangsong" w:cs="Times New Roman" w:hint="eastAsia"/>
          <w:b/>
          <w:bCs/>
          <w:color w:val="000000" w:themeColor="text1"/>
          <w:sz w:val="28"/>
          <w:szCs w:val="28"/>
        </w:rPr>
        <w:t>螺</w:t>
      </w:r>
      <w:proofErr w:type="gramEnd"/>
      <w:r w:rsidR="00BB6F8A" w:rsidRPr="00C03E67">
        <w:rPr>
          <w:rFonts w:ascii="STFangsong" w:eastAsia="STFangsong" w:hAnsi="STFangsong" w:cs="Times New Roman" w:hint="eastAsia"/>
          <w:b/>
          <w:bCs/>
          <w:color w:val="000000" w:themeColor="text1"/>
          <w:sz w:val="28"/>
          <w:szCs w:val="28"/>
        </w:rPr>
        <w:t>反之，详见下图中的右旋螺。</w:t>
      </w:r>
    </w:p>
    <w:p w14:paraId="1BD53225" w14:textId="7E5ED28B"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color w:val="000000" w:themeColor="text1"/>
          <w:sz w:val="28"/>
          <w:szCs w:val="28"/>
        </w:rPr>
        <w:fldChar w:fldCharType="begin"/>
      </w:r>
      <w:r w:rsidRPr="00BB6F8A">
        <w:rPr>
          <w:rFonts w:ascii="STFangsong" w:eastAsia="STFangsong" w:hAnsi="STFangsong" w:cs="Times New Roman"/>
          <w:color w:val="000000" w:themeColor="text1"/>
          <w:sz w:val="28"/>
          <w:szCs w:val="28"/>
        </w:rPr>
        <w:instrText xml:space="preserve"> INCLUDEPICTURE "https://note.youdao.com/yws/public/resource/fd51325ac094cf07279acb7a81b685b3/3666B1F633DA42E2BC6097B599374E88" \* MERGEFORMATINET </w:instrText>
      </w:r>
      <w:r w:rsidRPr="00BB6F8A">
        <w:rPr>
          <w:rFonts w:ascii="STFangsong" w:eastAsia="STFangsong" w:hAnsi="STFangsong" w:cs="Times New Roman"/>
          <w:color w:val="000000" w:themeColor="text1"/>
          <w:sz w:val="28"/>
          <w:szCs w:val="28"/>
        </w:rPr>
        <w:fldChar w:fldCharType="end"/>
      </w:r>
    </w:p>
    <w:p w14:paraId="5CF17E1F" w14:textId="3B1CA385"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t>问：请教</w:t>
      </w:r>
      <w:r w:rsidR="00446DED">
        <w:rPr>
          <w:rFonts w:ascii="STFangsong" w:eastAsia="STFangsong" w:hAnsi="STFangsong" w:cs="Times New Roman" w:hint="eastAsia"/>
          <w:color w:val="000000" w:themeColor="text1"/>
          <w:sz w:val="28"/>
          <w:szCs w:val="28"/>
        </w:rPr>
        <w:t>：</w:t>
      </w:r>
      <w:r w:rsidRPr="00BB6F8A">
        <w:rPr>
          <w:rFonts w:ascii="STFangsong" w:eastAsia="STFangsong" w:hAnsi="STFangsong" w:cs="Times New Roman" w:hint="eastAsia"/>
          <w:color w:val="000000" w:themeColor="text1"/>
          <w:sz w:val="28"/>
          <w:szCs w:val="28"/>
        </w:rPr>
        <w:t>什么叫平庸的显相，比如什么是非平庸的显像？</w:t>
      </w:r>
    </w:p>
    <w:p w14:paraId="37804C72" w14:textId="57643976"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t>实相中，比如人存在吗？若不存在，对话者则不存在，那么哪里来的对话？</w:t>
      </w:r>
    </w:p>
    <w:p w14:paraId="50017B71" w14:textId="652C8A0A"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b/>
          <w:bCs/>
          <w:color w:val="000000" w:themeColor="text1"/>
          <w:sz w:val="28"/>
          <w:szCs w:val="28"/>
        </w:rPr>
        <w:t>答：就是一般的显现。</w:t>
      </w:r>
      <w:proofErr w:type="gramStart"/>
      <w:r w:rsidRPr="00BB6F8A">
        <w:rPr>
          <w:rFonts w:ascii="STFangsong" w:eastAsia="STFangsong" w:hAnsi="STFangsong" w:cs="Times New Roman" w:hint="eastAsia"/>
          <w:b/>
          <w:bCs/>
          <w:color w:val="000000" w:themeColor="text1"/>
          <w:sz w:val="28"/>
          <w:szCs w:val="28"/>
        </w:rPr>
        <w:t>实相当</w:t>
      </w:r>
      <w:proofErr w:type="gramEnd"/>
      <w:r w:rsidRPr="00BB6F8A">
        <w:rPr>
          <w:rFonts w:ascii="STFangsong" w:eastAsia="STFangsong" w:hAnsi="STFangsong" w:cs="Times New Roman" w:hint="eastAsia"/>
          <w:b/>
          <w:bCs/>
          <w:color w:val="000000" w:themeColor="text1"/>
          <w:sz w:val="28"/>
          <w:szCs w:val="28"/>
        </w:rPr>
        <w:t>中人不存在，对话也不存在，一切概念都不成立。</w:t>
      </w:r>
      <w:r w:rsidRPr="00BB6F8A">
        <w:rPr>
          <w:rFonts w:ascii="STFangsong" w:eastAsia="STFangsong" w:hAnsi="STFangsong" w:cs="Times New Roman" w:hint="eastAsia"/>
          <w:color w:val="000000" w:themeColor="text1"/>
          <w:sz w:val="28"/>
          <w:szCs w:val="28"/>
        </w:rPr>
        <w:t>（正见C1）</w:t>
      </w:r>
    </w:p>
    <w:p w14:paraId="63E98992" w14:textId="77777777"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p>
    <w:p w14:paraId="114F98FB" w14:textId="77777777"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t>问：按《大圆满前行引导文》中所云“当又开始生起分别念时，再度将一切器情明观为金刚</w:t>
      </w:r>
      <w:proofErr w:type="gramStart"/>
      <w:r w:rsidRPr="00BB6F8A">
        <w:rPr>
          <w:rFonts w:ascii="STFangsong" w:eastAsia="STFangsong" w:hAnsi="STFangsong" w:cs="Times New Roman" w:hint="eastAsia"/>
          <w:color w:val="000000" w:themeColor="text1"/>
          <w:sz w:val="28"/>
          <w:szCs w:val="28"/>
        </w:rPr>
        <w:t>萨埵</w:t>
      </w:r>
      <w:proofErr w:type="gramEnd"/>
      <w:r w:rsidRPr="00BB6F8A">
        <w:rPr>
          <w:rFonts w:ascii="STFangsong" w:eastAsia="STFangsong" w:hAnsi="STFangsong" w:cs="Times New Roman" w:hint="eastAsia"/>
          <w:color w:val="000000" w:themeColor="text1"/>
          <w:sz w:val="28"/>
          <w:szCs w:val="28"/>
        </w:rPr>
        <w:t>刹土”，其中情世界部分是将一切有情</w:t>
      </w:r>
      <w:proofErr w:type="gramStart"/>
      <w:r w:rsidRPr="00BB6F8A">
        <w:rPr>
          <w:rFonts w:ascii="STFangsong" w:eastAsia="STFangsong" w:hAnsi="STFangsong" w:cs="Times New Roman" w:hint="eastAsia"/>
          <w:color w:val="000000" w:themeColor="text1"/>
          <w:sz w:val="28"/>
          <w:szCs w:val="28"/>
        </w:rPr>
        <w:t>众生观成个别</w:t>
      </w:r>
      <w:proofErr w:type="gramEnd"/>
      <w:r w:rsidRPr="00BB6F8A">
        <w:rPr>
          <w:rFonts w:ascii="STFangsong" w:eastAsia="STFangsong" w:hAnsi="STFangsong" w:cs="Times New Roman" w:hint="eastAsia"/>
          <w:color w:val="000000" w:themeColor="text1"/>
          <w:sz w:val="28"/>
          <w:szCs w:val="28"/>
        </w:rPr>
        <w:t>各异的金刚</w:t>
      </w:r>
      <w:proofErr w:type="gramStart"/>
      <w:r w:rsidRPr="00BB6F8A">
        <w:rPr>
          <w:rFonts w:ascii="STFangsong" w:eastAsia="STFangsong" w:hAnsi="STFangsong" w:cs="Times New Roman" w:hint="eastAsia"/>
          <w:color w:val="000000" w:themeColor="text1"/>
          <w:sz w:val="28"/>
          <w:szCs w:val="28"/>
        </w:rPr>
        <w:t>萨埵</w:t>
      </w:r>
      <w:proofErr w:type="gramEnd"/>
      <w:r w:rsidRPr="00BB6F8A">
        <w:rPr>
          <w:rFonts w:ascii="STFangsong" w:eastAsia="STFangsong" w:hAnsi="STFangsong" w:cs="Times New Roman" w:hint="eastAsia"/>
          <w:color w:val="000000" w:themeColor="text1"/>
          <w:sz w:val="28"/>
          <w:szCs w:val="28"/>
        </w:rPr>
        <w:t>佛尊，还是</w:t>
      </w:r>
      <w:proofErr w:type="gramStart"/>
      <w:r w:rsidRPr="00BB6F8A">
        <w:rPr>
          <w:rFonts w:ascii="STFangsong" w:eastAsia="STFangsong" w:hAnsi="STFangsong" w:cs="Times New Roman" w:hint="eastAsia"/>
          <w:color w:val="000000" w:themeColor="text1"/>
          <w:sz w:val="28"/>
          <w:szCs w:val="28"/>
        </w:rPr>
        <w:t>观成金刚萨埵</w:t>
      </w:r>
      <w:proofErr w:type="gramEnd"/>
      <w:r w:rsidRPr="00BB6F8A">
        <w:rPr>
          <w:rFonts w:ascii="STFangsong" w:eastAsia="STFangsong" w:hAnsi="STFangsong" w:cs="Times New Roman" w:hint="eastAsia"/>
          <w:color w:val="000000" w:themeColor="text1"/>
          <w:sz w:val="28"/>
          <w:szCs w:val="28"/>
        </w:rPr>
        <w:t>的眷属？</w:t>
      </w:r>
    </w:p>
    <w:p w14:paraId="35ACA116" w14:textId="77777777"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b/>
          <w:bCs/>
          <w:color w:val="000000" w:themeColor="text1"/>
          <w:sz w:val="28"/>
          <w:szCs w:val="28"/>
        </w:rPr>
        <w:t>答：应该都可以。</w:t>
      </w:r>
      <w:r w:rsidRPr="00BB6F8A">
        <w:rPr>
          <w:rFonts w:ascii="STFangsong" w:eastAsia="STFangsong" w:hAnsi="STFangsong" w:cs="Times New Roman" w:hint="eastAsia"/>
          <w:color w:val="000000" w:themeColor="text1"/>
          <w:sz w:val="28"/>
          <w:szCs w:val="28"/>
        </w:rPr>
        <w:t>（正见C1）</w:t>
      </w:r>
    </w:p>
    <w:p w14:paraId="3AACA2E8" w14:textId="77777777"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p>
    <w:p w14:paraId="0BF276ED" w14:textId="72D3441A"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lastRenderedPageBreak/>
        <w:t>问：</w:t>
      </w:r>
      <w:proofErr w:type="gramStart"/>
      <w:r w:rsidRPr="00BB6F8A">
        <w:rPr>
          <w:rFonts w:ascii="STFangsong" w:eastAsia="STFangsong" w:hAnsi="STFangsong" w:cs="Times New Roman" w:hint="eastAsia"/>
          <w:color w:val="000000" w:themeColor="text1"/>
          <w:sz w:val="28"/>
          <w:szCs w:val="28"/>
        </w:rPr>
        <w:t>法本中</w:t>
      </w:r>
      <w:proofErr w:type="gramEnd"/>
      <w:r w:rsidRPr="00BB6F8A">
        <w:rPr>
          <w:rFonts w:ascii="STFangsong" w:eastAsia="STFangsong" w:hAnsi="STFangsong" w:cs="Times New Roman" w:hint="eastAsia"/>
          <w:color w:val="000000" w:themeColor="text1"/>
          <w:sz w:val="28"/>
          <w:szCs w:val="28"/>
        </w:rPr>
        <w:t>提到“仪轨念诵完以后，一到</w:t>
      </w:r>
      <w:proofErr w:type="gramStart"/>
      <w:r w:rsidRPr="00BB6F8A">
        <w:rPr>
          <w:rFonts w:ascii="STFangsong" w:eastAsia="STFangsong" w:hAnsi="STFangsong" w:cs="Times New Roman" w:hint="eastAsia"/>
          <w:color w:val="000000" w:themeColor="text1"/>
          <w:sz w:val="28"/>
          <w:szCs w:val="28"/>
        </w:rPr>
        <w:t>最</w:t>
      </w:r>
      <w:proofErr w:type="gramEnd"/>
      <w:r w:rsidRPr="00BB6F8A">
        <w:rPr>
          <w:rFonts w:ascii="STFangsong" w:eastAsia="STFangsong" w:hAnsi="STFangsong" w:cs="Times New Roman" w:hint="eastAsia"/>
          <w:color w:val="000000" w:themeColor="text1"/>
          <w:sz w:val="28"/>
          <w:szCs w:val="28"/>
        </w:rPr>
        <w:t>关键的讽诵心咒时</w:t>
      </w:r>
      <w:r w:rsidR="00750206">
        <w:rPr>
          <w:rFonts w:ascii="STFangsong" w:eastAsia="STFangsong" w:hAnsi="STFangsong" w:cs="Times New Roman" w:hint="eastAsia"/>
          <w:color w:val="000000" w:themeColor="text1"/>
          <w:sz w:val="28"/>
          <w:szCs w:val="28"/>
        </w:rPr>
        <w:t>……</w:t>
      </w:r>
      <w:r w:rsidRPr="00BB6F8A">
        <w:rPr>
          <w:rFonts w:ascii="STFangsong" w:eastAsia="STFangsong" w:hAnsi="STFangsong" w:cs="Times New Roman" w:hint="eastAsia"/>
          <w:color w:val="000000" w:themeColor="text1"/>
          <w:sz w:val="28"/>
          <w:szCs w:val="28"/>
        </w:rPr>
        <w:t>”请问法师，为何</w:t>
      </w:r>
      <w:proofErr w:type="gramStart"/>
      <w:r w:rsidRPr="00BB6F8A">
        <w:rPr>
          <w:rFonts w:ascii="STFangsong" w:eastAsia="STFangsong" w:hAnsi="STFangsong" w:cs="Times New Roman" w:hint="eastAsia"/>
          <w:color w:val="000000" w:themeColor="text1"/>
          <w:sz w:val="28"/>
          <w:szCs w:val="28"/>
        </w:rPr>
        <w:t>心咒是最</w:t>
      </w:r>
      <w:proofErr w:type="gramEnd"/>
      <w:r w:rsidRPr="00BB6F8A">
        <w:rPr>
          <w:rFonts w:ascii="STFangsong" w:eastAsia="STFangsong" w:hAnsi="STFangsong" w:cs="Times New Roman" w:hint="eastAsia"/>
          <w:color w:val="000000" w:themeColor="text1"/>
          <w:sz w:val="28"/>
          <w:szCs w:val="28"/>
        </w:rPr>
        <w:t>关键？是不是可以理解为前边的仪</w:t>
      </w:r>
      <w:proofErr w:type="gramStart"/>
      <w:r w:rsidRPr="00BB6F8A">
        <w:rPr>
          <w:rFonts w:ascii="STFangsong" w:eastAsia="STFangsong" w:hAnsi="STFangsong" w:cs="Times New Roman" w:hint="eastAsia"/>
          <w:color w:val="000000" w:themeColor="text1"/>
          <w:sz w:val="28"/>
          <w:szCs w:val="28"/>
        </w:rPr>
        <w:t>轨只是</w:t>
      </w:r>
      <w:proofErr w:type="gramEnd"/>
      <w:r w:rsidRPr="00BB6F8A">
        <w:rPr>
          <w:rFonts w:ascii="STFangsong" w:eastAsia="STFangsong" w:hAnsi="STFangsong" w:cs="Times New Roman" w:hint="eastAsia"/>
          <w:color w:val="000000" w:themeColor="text1"/>
          <w:sz w:val="28"/>
          <w:szCs w:val="28"/>
        </w:rPr>
        <w:t>一个铺垫，对观想等的一个描述，其目的是更圆满的念诵心咒。</w:t>
      </w:r>
    </w:p>
    <w:p w14:paraId="6FC91100" w14:textId="068C6903"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b/>
          <w:bCs/>
          <w:color w:val="000000" w:themeColor="text1"/>
          <w:sz w:val="28"/>
          <w:szCs w:val="28"/>
        </w:rPr>
        <w:t>答：个人理解，有些情况下，</w:t>
      </w:r>
      <w:proofErr w:type="gramStart"/>
      <w:r w:rsidRPr="00BB6F8A">
        <w:rPr>
          <w:rFonts w:ascii="STFangsong" w:eastAsia="STFangsong" w:hAnsi="STFangsong" w:cs="Times New Roman" w:hint="eastAsia"/>
          <w:b/>
          <w:bCs/>
          <w:color w:val="000000" w:themeColor="text1"/>
          <w:sz w:val="28"/>
          <w:szCs w:val="28"/>
        </w:rPr>
        <w:t>某些仪</w:t>
      </w:r>
      <w:proofErr w:type="gramEnd"/>
      <w:r w:rsidRPr="00BB6F8A">
        <w:rPr>
          <w:rFonts w:ascii="STFangsong" w:eastAsia="STFangsong" w:hAnsi="STFangsong" w:cs="Times New Roman" w:hint="eastAsia"/>
          <w:b/>
          <w:bCs/>
          <w:color w:val="000000" w:themeColor="text1"/>
          <w:sz w:val="28"/>
          <w:szCs w:val="28"/>
        </w:rPr>
        <w:t>轨当中念诵</w:t>
      </w:r>
      <w:proofErr w:type="gramStart"/>
      <w:r w:rsidRPr="00BB6F8A">
        <w:rPr>
          <w:rFonts w:ascii="STFangsong" w:eastAsia="STFangsong" w:hAnsi="STFangsong" w:cs="Times New Roman" w:hint="eastAsia"/>
          <w:b/>
          <w:bCs/>
          <w:color w:val="000000" w:themeColor="text1"/>
          <w:sz w:val="28"/>
          <w:szCs w:val="28"/>
        </w:rPr>
        <w:t>心咒之前</w:t>
      </w:r>
      <w:proofErr w:type="gramEnd"/>
      <w:r w:rsidRPr="00BB6F8A">
        <w:rPr>
          <w:rFonts w:ascii="STFangsong" w:eastAsia="STFangsong" w:hAnsi="STFangsong" w:cs="Times New Roman" w:hint="eastAsia"/>
          <w:b/>
          <w:bCs/>
          <w:color w:val="000000" w:themeColor="text1"/>
          <w:sz w:val="28"/>
          <w:szCs w:val="28"/>
        </w:rPr>
        <w:t>的内容，某种角度也可以说是为念诵咒语做准备，或者说我们可以</w:t>
      </w:r>
      <w:proofErr w:type="gramStart"/>
      <w:r w:rsidRPr="00BB6F8A">
        <w:rPr>
          <w:rFonts w:ascii="STFangsong" w:eastAsia="STFangsong" w:hAnsi="STFangsong" w:cs="Times New Roman" w:hint="eastAsia"/>
          <w:b/>
          <w:bCs/>
          <w:color w:val="000000" w:themeColor="text1"/>
          <w:sz w:val="28"/>
          <w:szCs w:val="28"/>
        </w:rPr>
        <w:t>按照仪</w:t>
      </w:r>
      <w:proofErr w:type="gramEnd"/>
      <w:r w:rsidRPr="00BB6F8A">
        <w:rPr>
          <w:rFonts w:ascii="STFangsong" w:eastAsia="STFangsong" w:hAnsi="STFangsong" w:cs="Times New Roman" w:hint="eastAsia"/>
          <w:b/>
          <w:bCs/>
          <w:color w:val="000000" w:themeColor="text1"/>
          <w:sz w:val="28"/>
          <w:szCs w:val="28"/>
        </w:rPr>
        <w:t>轨的内容进行观想，安住在相应的境界当中念诵咒语。另一方面来说，即使没有念诵咒语，</w:t>
      </w:r>
      <w:proofErr w:type="gramStart"/>
      <w:r w:rsidRPr="00BB6F8A">
        <w:rPr>
          <w:rFonts w:ascii="STFangsong" w:eastAsia="STFangsong" w:hAnsi="STFangsong" w:cs="Times New Roman" w:hint="eastAsia"/>
          <w:b/>
          <w:bCs/>
          <w:color w:val="000000" w:themeColor="text1"/>
          <w:sz w:val="28"/>
          <w:szCs w:val="28"/>
        </w:rPr>
        <w:t>按照仪</w:t>
      </w:r>
      <w:proofErr w:type="gramEnd"/>
      <w:r w:rsidRPr="00BB6F8A">
        <w:rPr>
          <w:rFonts w:ascii="STFangsong" w:eastAsia="STFangsong" w:hAnsi="STFangsong" w:cs="Times New Roman" w:hint="eastAsia"/>
          <w:b/>
          <w:bCs/>
          <w:color w:val="000000" w:themeColor="text1"/>
          <w:sz w:val="28"/>
          <w:szCs w:val="28"/>
        </w:rPr>
        <w:t>轨当中其他的内容进行观想、念诵也有很大的功德和利益。</w:t>
      </w:r>
      <w:r w:rsidRPr="00BB6F8A">
        <w:rPr>
          <w:rFonts w:ascii="STFangsong" w:eastAsia="STFangsong" w:hAnsi="STFangsong" w:cs="Times New Roman" w:hint="eastAsia"/>
          <w:color w:val="000000" w:themeColor="text1"/>
          <w:sz w:val="28"/>
          <w:szCs w:val="28"/>
        </w:rPr>
        <w:t>（正见C1）</w:t>
      </w:r>
    </w:p>
    <w:p w14:paraId="1D13ED95" w14:textId="77777777" w:rsidR="002F1B65" w:rsidRPr="00BC57FB" w:rsidRDefault="002F1B65" w:rsidP="002F1B65">
      <w:pPr>
        <w:shd w:val="clear" w:color="auto" w:fill="FFFFFF"/>
        <w:spacing w:line="540" w:lineRule="exact"/>
        <w:jc w:val="both"/>
        <w:rPr>
          <w:rFonts w:ascii="STFangsong" w:eastAsia="STFangsong" w:hAnsi="STFangsong" w:cs="宋体"/>
          <w:sz w:val="28"/>
          <w:szCs w:val="28"/>
        </w:rPr>
      </w:pPr>
      <w:r w:rsidRPr="00BC57FB">
        <w:rPr>
          <w:rFonts w:ascii="STFangsong" w:eastAsia="STFangsong" w:hAnsi="STFangsong" w:cs="宋体" w:hint="eastAsia"/>
          <w:sz w:val="28"/>
          <w:szCs w:val="28"/>
        </w:rPr>
        <w:t>还可参考：</w:t>
      </w:r>
    </w:p>
    <w:p w14:paraId="51D460F7" w14:textId="77777777" w:rsidR="004A1062" w:rsidRPr="00BC57FB" w:rsidRDefault="002F1B65" w:rsidP="00B10DD4">
      <w:pPr>
        <w:shd w:val="clear" w:color="auto" w:fill="FFFFFF"/>
        <w:spacing w:line="540" w:lineRule="exact"/>
        <w:jc w:val="both"/>
        <w:rPr>
          <w:rFonts w:ascii="STFangsong" w:eastAsia="STFangsong" w:hAnsi="STFangsong" w:cs="宋体"/>
          <w:b/>
          <w:bCs/>
          <w:sz w:val="28"/>
          <w:szCs w:val="28"/>
        </w:rPr>
      </w:pPr>
      <w:r w:rsidRPr="00BC57FB">
        <w:rPr>
          <w:rFonts w:ascii="STFangsong" w:eastAsia="STFangsong" w:hAnsi="STFangsong" w:cs="宋体" w:hint="eastAsia"/>
          <w:sz w:val="28"/>
          <w:szCs w:val="28"/>
        </w:rPr>
        <w:t>生西法师《前行》辅导笔录第</w:t>
      </w:r>
      <w:r w:rsidRPr="00BC57FB">
        <w:rPr>
          <w:rFonts w:ascii="STFangsong" w:eastAsia="STFangsong" w:hAnsi="STFangsong" w:cs="宋体"/>
          <w:sz w:val="28"/>
          <w:szCs w:val="28"/>
        </w:rPr>
        <w:t>117</w:t>
      </w:r>
      <w:r w:rsidRPr="00BC57FB">
        <w:rPr>
          <w:rFonts w:ascii="STFangsong" w:eastAsia="STFangsong" w:hAnsi="STFangsong" w:cs="宋体" w:hint="eastAsia"/>
          <w:sz w:val="28"/>
          <w:szCs w:val="28"/>
        </w:rPr>
        <w:t>课：</w:t>
      </w:r>
      <w:r w:rsidRPr="00BC57FB">
        <w:rPr>
          <w:rFonts w:ascii="STFangsong" w:eastAsia="STFangsong" w:hAnsi="STFangsong" w:cs="宋体" w:hint="eastAsia"/>
          <w:b/>
          <w:bCs/>
          <w:sz w:val="28"/>
          <w:szCs w:val="28"/>
        </w:rPr>
        <w:t>【</w:t>
      </w:r>
    </w:p>
    <w:p w14:paraId="6B1FC836" w14:textId="0D2361EC" w:rsidR="00B10DD4" w:rsidRPr="00BC57FB" w:rsidRDefault="004A1062" w:rsidP="00B10DD4">
      <w:pPr>
        <w:shd w:val="clear" w:color="auto" w:fill="FFFFFF"/>
        <w:spacing w:line="540" w:lineRule="exact"/>
        <w:jc w:val="both"/>
        <w:rPr>
          <w:rFonts w:ascii="STFangsong" w:eastAsia="STFangsong" w:hAnsi="STFangsong" w:cs="宋体"/>
          <w:b/>
          <w:bCs/>
          <w:sz w:val="28"/>
          <w:szCs w:val="28"/>
        </w:rPr>
      </w:pPr>
      <w:r w:rsidRPr="00BC57FB">
        <w:rPr>
          <w:rFonts w:ascii="STFangsong" w:eastAsia="STFangsong" w:hAnsi="STFangsong" w:cs="宋体" w:hint="eastAsia"/>
          <w:b/>
          <w:bCs/>
          <w:sz w:val="28"/>
          <w:szCs w:val="28"/>
        </w:rPr>
        <w:t>【</w:t>
      </w:r>
      <w:r w:rsidR="00B10DD4" w:rsidRPr="00BC57FB">
        <w:rPr>
          <w:rFonts w:ascii="STFangsong" w:eastAsia="STFangsong" w:hAnsi="STFangsong" w:cs="宋体" w:hint="eastAsia"/>
          <w:b/>
          <w:bCs/>
          <w:sz w:val="28"/>
          <w:szCs w:val="28"/>
        </w:rPr>
        <w:t>到了最为关键的讽诵心咒的时候，心情顿然放松下来，</w:t>
      </w:r>
      <w:r w:rsidRPr="00BC57FB">
        <w:rPr>
          <w:rFonts w:ascii="STFangsong" w:eastAsia="STFangsong" w:hAnsi="STFangsong" w:cs="宋体" w:hint="eastAsia"/>
          <w:b/>
          <w:bCs/>
          <w:sz w:val="28"/>
          <w:szCs w:val="28"/>
        </w:rPr>
        <w:t>】</w:t>
      </w:r>
    </w:p>
    <w:p w14:paraId="3D50BFD2" w14:textId="7B967FC5" w:rsidR="00B10DD4" w:rsidRPr="00BC57FB" w:rsidRDefault="00B10DD4" w:rsidP="00B10DD4">
      <w:pPr>
        <w:shd w:val="clear" w:color="auto" w:fill="FFFFFF"/>
        <w:spacing w:line="540" w:lineRule="exact"/>
        <w:jc w:val="both"/>
        <w:rPr>
          <w:rFonts w:ascii="STFangsong" w:eastAsia="STFangsong" w:hAnsi="STFangsong" w:cs="宋体"/>
          <w:b/>
          <w:bCs/>
          <w:sz w:val="28"/>
          <w:szCs w:val="28"/>
        </w:rPr>
      </w:pPr>
      <w:r w:rsidRPr="00BC57FB">
        <w:rPr>
          <w:rFonts w:ascii="STFangsong" w:eastAsia="STFangsong" w:hAnsi="STFangsong" w:cs="宋体" w:hint="eastAsia"/>
          <w:b/>
          <w:bCs/>
          <w:sz w:val="28"/>
          <w:szCs w:val="28"/>
        </w:rPr>
        <w:t>在参加修法的时候，很多人觉得前面敲锣打鼓、念诵颂词的部分是最重要的，都很专注地在修，而到了咒语的时候就觉得念完了，好像放松了，开始做各式各样的事情。其实不是这样的。前面敲锣打鼓，或者念词句，都是让你达到要念咒的状态，你要真正地开始念咒了。</w:t>
      </w:r>
    </w:p>
    <w:p w14:paraId="5DDBAD09" w14:textId="77777777" w:rsidR="00B10DD4" w:rsidRPr="00BC57FB" w:rsidRDefault="00B10DD4" w:rsidP="00B10DD4">
      <w:pPr>
        <w:shd w:val="clear" w:color="auto" w:fill="FFFFFF"/>
        <w:spacing w:line="540" w:lineRule="exact"/>
        <w:jc w:val="both"/>
        <w:rPr>
          <w:rFonts w:ascii="STFangsong" w:eastAsia="STFangsong" w:hAnsi="STFangsong" w:cs="宋体"/>
          <w:b/>
          <w:bCs/>
          <w:sz w:val="28"/>
          <w:szCs w:val="28"/>
        </w:rPr>
      </w:pPr>
      <w:r w:rsidRPr="00BC57FB">
        <w:rPr>
          <w:rFonts w:ascii="STFangsong" w:eastAsia="STFangsong" w:hAnsi="STFangsong" w:cs="宋体" w:hint="eastAsia"/>
          <w:b/>
          <w:bCs/>
          <w:sz w:val="28"/>
          <w:szCs w:val="28"/>
        </w:rPr>
        <w:t>前面的准备工作就是按照词句引导生起本尊，然后</w:t>
      </w:r>
      <w:proofErr w:type="gramStart"/>
      <w:r w:rsidRPr="00BC57FB">
        <w:rPr>
          <w:rFonts w:ascii="STFangsong" w:eastAsia="STFangsong" w:hAnsi="STFangsong" w:cs="宋体" w:hint="eastAsia"/>
          <w:b/>
          <w:bCs/>
          <w:sz w:val="28"/>
          <w:szCs w:val="28"/>
        </w:rPr>
        <w:t>把该观想</w:t>
      </w:r>
      <w:proofErr w:type="gramEnd"/>
      <w:r w:rsidRPr="00BC57FB">
        <w:rPr>
          <w:rFonts w:ascii="STFangsong" w:eastAsia="STFangsong" w:hAnsi="STFangsong" w:cs="宋体" w:hint="eastAsia"/>
          <w:b/>
          <w:bCs/>
          <w:sz w:val="28"/>
          <w:szCs w:val="28"/>
        </w:rPr>
        <w:t>的观完之后（把自己</w:t>
      </w:r>
      <w:proofErr w:type="gramStart"/>
      <w:r w:rsidRPr="00BC57FB">
        <w:rPr>
          <w:rFonts w:ascii="STFangsong" w:eastAsia="STFangsong" w:hAnsi="STFangsong" w:cs="宋体" w:hint="eastAsia"/>
          <w:b/>
          <w:bCs/>
          <w:sz w:val="28"/>
          <w:szCs w:val="28"/>
        </w:rPr>
        <w:t>观成本尊</w:t>
      </w:r>
      <w:proofErr w:type="gramEnd"/>
      <w:r w:rsidRPr="00BC57FB">
        <w:rPr>
          <w:rFonts w:ascii="STFangsong" w:eastAsia="STFangsong" w:hAnsi="STFangsong" w:cs="宋体" w:hint="eastAsia"/>
          <w:b/>
          <w:bCs/>
          <w:sz w:val="28"/>
          <w:szCs w:val="28"/>
        </w:rPr>
        <w:t>），最重要的是什么？就是念诵心咒，念咒语就开始跟本尊交流，</w:t>
      </w:r>
      <w:proofErr w:type="gramStart"/>
      <w:r w:rsidRPr="00BC57FB">
        <w:rPr>
          <w:rFonts w:ascii="STFangsong" w:eastAsia="STFangsong" w:hAnsi="STFangsong" w:cs="宋体" w:hint="eastAsia"/>
          <w:b/>
          <w:bCs/>
          <w:sz w:val="28"/>
          <w:szCs w:val="28"/>
        </w:rPr>
        <w:t>通过心咒的</w:t>
      </w:r>
      <w:proofErr w:type="gramEnd"/>
      <w:r w:rsidRPr="00BC57FB">
        <w:rPr>
          <w:rFonts w:ascii="STFangsong" w:eastAsia="STFangsong" w:hAnsi="STFangsong" w:cs="宋体" w:hint="eastAsia"/>
          <w:b/>
          <w:bCs/>
          <w:sz w:val="28"/>
          <w:szCs w:val="28"/>
        </w:rPr>
        <w:t>方式相应于实相。</w:t>
      </w:r>
    </w:p>
    <w:p w14:paraId="0B348191" w14:textId="019D5BB6" w:rsidR="002F1B65" w:rsidRPr="00BC57FB" w:rsidRDefault="00B10DD4" w:rsidP="002F1B65">
      <w:pPr>
        <w:shd w:val="clear" w:color="auto" w:fill="FFFFFF"/>
        <w:spacing w:line="540" w:lineRule="exact"/>
        <w:jc w:val="both"/>
        <w:rPr>
          <w:rFonts w:ascii="STFangsong" w:eastAsia="STFangsong" w:hAnsi="STFangsong" w:cs="宋体"/>
          <w:b/>
          <w:bCs/>
          <w:sz w:val="28"/>
          <w:szCs w:val="28"/>
        </w:rPr>
      </w:pPr>
      <w:r w:rsidRPr="00BC57FB">
        <w:rPr>
          <w:rFonts w:ascii="STFangsong" w:eastAsia="STFangsong" w:hAnsi="STFangsong" w:cs="宋体" w:hint="eastAsia"/>
          <w:b/>
          <w:bCs/>
          <w:sz w:val="28"/>
          <w:szCs w:val="28"/>
        </w:rPr>
        <w:t>念咒语是整个仪轨里面</w:t>
      </w:r>
      <w:proofErr w:type="gramStart"/>
      <w:r w:rsidRPr="00BC57FB">
        <w:rPr>
          <w:rFonts w:ascii="STFangsong" w:eastAsia="STFangsong" w:hAnsi="STFangsong" w:cs="宋体" w:hint="eastAsia"/>
          <w:b/>
          <w:bCs/>
          <w:sz w:val="28"/>
          <w:szCs w:val="28"/>
        </w:rPr>
        <w:t>最</w:t>
      </w:r>
      <w:proofErr w:type="gramEnd"/>
      <w:r w:rsidRPr="00BC57FB">
        <w:rPr>
          <w:rFonts w:ascii="STFangsong" w:eastAsia="STFangsong" w:hAnsi="STFangsong" w:cs="宋体" w:hint="eastAsia"/>
          <w:b/>
          <w:bCs/>
          <w:sz w:val="28"/>
          <w:szCs w:val="28"/>
        </w:rPr>
        <w:t>关键的地方，但是我们一到这里就开始放松，觉得中间这一部分是不是不太重要的？回向、下座的时候，又开始敲锣打鼓地觉得重要了，</w:t>
      </w:r>
      <w:proofErr w:type="gramStart"/>
      <w:r w:rsidRPr="00BC57FB">
        <w:rPr>
          <w:rFonts w:ascii="STFangsong" w:eastAsia="STFangsong" w:hAnsi="STFangsong" w:cs="宋体" w:hint="eastAsia"/>
          <w:b/>
          <w:bCs/>
          <w:sz w:val="28"/>
          <w:szCs w:val="28"/>
        </w:rPr>
        <w:t>把法本拿过来</w:t>
      </w:r>
      <w:proofErr w:type="gramEnd"/>
      <w:r w:rsidRPr="00BC57FB">
        <w:rPr>
          <w:rFonts w:ascii="STFangsong" w:eastAsia="STFangsong" w:hAnsi="STFangsong" w:cs="宋体" w:hint="eastAsia"/>
          <w:b/>
          <w:bCs/>
          <w:sz w:val="28"/>
          <w:szCs w:val="28"/>
        </w:rPr>
        <w:t>开始很专注地观想。其实都重要，尤其中间的部分是最重要的。</w:t>
      </w:r>
      <w:r w:rsidR="002F1B65" w:rsidRPr="00BC57FB">
        <w:rPr>
          <w:rFonts w:ascii="STFangsong" w:eastAsia="STFangsong" w:hAnsi="STFangsong" w:cs="宋体" w:hint="eastAsia"/>
          <w:b/>
          <w:bCs/>
          <w:sz w:val="28"/>
          <w:szCs w:val="28"/>
        </w:rPr>
        <w:t>】</w:t>
      </w:r>
    </w:p>
    <w:p w14:paraId="47D7A5A2" w14:textId="77777777" w:rsidR="00BB6F8A" w:rsidRPr="00BC57FB" w:rsidRDefault="00BB6F8A" w:rsidP="00D843A9">
      <w:pPr>
        <w:shd w:val="clear" w:color="auto" w:fill="FFFFFF"/>
        <w:spacing w:line="540" w:lineRule="exact"/>
        <w:jc w:val="both"/>
        <w:rPr>
          <w:rFonts w:ascii="STFangsong" w:eastAsia="STFangsong" w:hAnsi="STFangsong" w:cs="Times New Roman"/>
          <w:sz w:val="28"/>
          <w:szCs w:val="28"/>
        </w:rPr>
      </w:pPr>
    </w:p>
    <w:p w14:paraId="36FA0866" w14:textId="77777777"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t>问：在观想</w:t>
      </w:r>
      <w:proofErr w:type="gramStart"/>
      <w:r w:rsidRPr="00BB6F8A">
        <w:rPr>
          <w:rFonts w:ascii="STFangsong" w:eastAsia="STFangsong" w:hAnsi="STFangsong" w:cs="Times New Roman" w:hint="eastAsia"/>
          <w:color w:val="000000" w:themeColor="text1"/>
          <w:sz w:val="28"/>
          <w:szCs w:val="28"/>
        </w:rPr>
        <w:t>嗡班匝萨埵吽五个咒字放光</w:t>
      </w:r>
      <w:proofErr w:type="gramEnd"/>
      <w:r w:rsidRPr="00BB6F8A">
        <w:rPr>
          <w:rFonts w:ascii="STFangsong" w:eastAsia="STFangsong" w:hAnsi="STFangsong" w:cs="Times New Roman" w:hint="eastAsia"/>
          <w:color w:val="000000" w:themeColor="text1"/>
          <w:sz w:val="28"/>
          <w:szCs w:val="28"/>
        </w:rPr>
        <w:t>的时候，向上是准备自利法身的缘起，向下是准备他</w:t>
      </w:r>
      <w:proofErr w:type="gramStart"/>
      <w:r w:rsidRPr="00BB6F8A">
        <w:rPr>
          <w:rFonts w:ascii="STFangsong" w:eastAsia="STFangsong" w:hAnsi="STFangsong" w:cs="Times New Roman" w:hint="eastAsia"/>
          <w:color w:val="000000" w:themeColor="text1"/>
          <w:sz w:val="28"/>
          <w:szCs w:val="28"/>
        </w:rPr>
        <w:t>利色身</w:t>
      </w:r>
      <w:proofErr w:type="gramEnd"/>
      <w:r w:rsidRPr="00BB6F8A">
        <w:rPr>
          <w:rFonts w:ascii="STFangsong" w:eastAsia="STFangsong" w:hAnsi="STFangsong" w:cs="Times New Roman" w:hint="eastAsia"/>
          <w:color w:val="000000" w:themeColor="text1"/>
          <w:sz w:val="28"/>
          <w:szCs w:val="28"/>
        </w:rPr>
        <w:t>的缘起，为什么这里有法身和</w:t>
      </w:r>
      <w:proofErr w:type="gramStart"/>
      <w:r w:rsidRPr="00BB6F8A">
        <w:rPr>
          <w:rFonts w:ascii="STFangsong" w:eastAsia="STFangsong" w:hAnsi="STFangsong" w:cs="Times New Roman" w:hint="eastAsia"/>
          <w:color w:val="000000" w:themeColor="text1"/>
          <w:sz w:val="28"/>
          <w:szCs w:val="28"/>
        </w:rPr>
        <w:t>色身</w:t>
      </w:r>
      <w:proofErr w:type="gramEnd"/>
      <w:r w:rsidRPr="00BB6F8A">
        <w:rPr>
          <w:rFonts w:ascii="STFangsong" w:eastAsia="STFangsong" w:hAnsi="STFangsong" w:cs="Times New Roman" w:hint="eastAsia"/>
          <w:color w:val="000000" w:themeColor="text1"/>
          <w:sz w:val="28"/>
          <w:szCs w:val="28"/>
        </w:rPr>
        <w:t>的不同？</w:t>
      </w:r>
    </w:p>
    <w:p w14:paraId="31211503" w14:textId="77777777"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b/>
          <w:bCs/>
          <w:color w:val="000000" w:themeColor="text1"/>
          <w:sz w:val="28"/>
          <w:szCs w:val="28"/>
        </w:rPr>
        <w:lastRenderedPageBreak/>
        <w:t>答：因为法身是佛陀自己的境界，为了利益</w:t>
      </w:r>
      <w:proofErr w:type="gramStart"/>
      <w:r w:rsidRPr="00BB6F8A">
        <w:rPr>
          <w:rFonts w:ascii="STFangsong" w:eastAsia="STFangsong" w:hAnsi="STFangsong" w:cs="Times New Roman" w:hint="eastAsia"/>
          <w:b/>
          <w:bCs/>
          <w:color w:val="000000" w:themeColor="text1"/>
          <w:sz w:val="28"/>
          <w:szCs w:val="28"/>
        </w:rPr>
        <w:t>他众可以</w:t>
      </w:r>
      <w:proofErr w:type="gramEnd"/>
      <w:r w:rsidRPr="00BB6F8A">
        <w:rPr>
          <w:rFonts w:ascii="STFangsong" w:eastAsia="STFangsong" w:hAnsi="STFangsong" w:cs="Times New Roman" w:hint="eastAsia"/>
          <w:b/>
          <w:bCs/>
          <w:color w:val="000000" w:themeColor="text1"/>
          <w:sz w:val="28"/>
          <w:szCs w:val="28"/>
        </w:rPr>
        <w:t>显现色身。</w:t>
      </w:r>
      <w:r w:rsidRPr="00BB6F8A">
        <w:rPr>
          <w:rFonts w:ascii="STFangsong" w:eastAsia="STFangsong" w:hAnsi="STFangsong" w:cs="Times New Roman" w:hint="eastAsia"/>
          <w:color w:val="000000" w:themeColor="text1"/>
          <w:sz w:val="28"/>
          <w:szCs w:val="28"/>
        </w:rPr>
        <w:t>（正见C1）</w:t>
      </w:r>
    </w:p>
    <w:p w14:paraId="5D2FD367" w14:textId="77777777"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p>
    <w:p w14:paraId="0ECE02EB" w14:textId="77777777"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t>问：无</w:t>
      </w:r>
      <w:proofErr w:type="gramStart"/>
      <w:r w:rsidRPr="00BB6F8A">
        <w:rPr>
          <w:rFonts w:ascii="STFangsong" w:eastAsia="STFangsong" w:hAnsi="STFangsong" w:cs="Times New Roman" w:hint="eastAsia"/>
          <w:color w:val="000000" w:themeColor="text1"/>
          <w:sz w:val="28"/>
          <w:szCs w:val="28"/>
        </w:rPr>
        <w:t>学道双运果</w:t>
      </w:r>
      <w:proofErr w:type="gramEnd"/>
      <w:r w:rsidRPr="00BB6F8A">
        <w:rPr>
          <w:rFonts w:ascii="STFangsong" w:eastAsia="STFangsong" w:hAnsi="STFangsong" w:cs="Times New Roman" w:hint="eastAsia"/>
          <w:color w:val="000000" w:themeColor="text1"/>
          <w:sz w:val="28"/>
          <w:szCs w:val="28"/>
        </w:rPr>
        <w:t>位如何理解？感恩法师慈悲开示！阿弥陀佛！</w:t>
      </w:r>
    </w:p>
    <w:p w14:paraId="1052A573" w14:textId="77777777"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b/>
          <w:bCs/>
          <w:color w:val="000000" w:themeColor="text1"/>
          <w:sz w:val="28"/>
          <w:szCs w:val="28"/>
        </w:rPr>
        <w:t>答：佛果。（同时具足色身和法身，色身法身双运）</w:t>
      </w:r>
      <w:r w:rsidRPr="00BB6F8A">
        <w:rPr>
          <w:rFonts w:ascii="STFangsong" w:eastAsia="STFangsong" w:hAnsi="STFangsong" w:cs="Times New Roman" w:hint="eastAsia"/>
          <w:color w:val="000000" w:themeColor="text1"/>
          <w:sz w:val="28"/>
          <w:szCs w:val="28"/>
        </w:rPr>
        <w:t>（正见C1）</w:t>
      </w:r>
    </w:p>
    <w:p w14:paraId="74B56F7F" w14:textId="26F79E6F" w:rsidR="008003CC" w:rsidRDefault="008003CC" w:rsidP="00D843A9">
      <w:pPr>
        <w:shd w:val="clear" w:color="auto" w:fill="FFFFFF"/>
        <w:spacing w:line="540" w:lineRule="exact"/>
        <w:jc w:val="both"/>
        <w:rPr>
          <w:rFonts w:ascii="STFangsong" w:eastAsia="STFangsong" w:hAnsi="STFangsong" w:cs="Times New Roman"/>
          <w:color w:val="000000" w:themeColor="text1"/>
          <w:sz w:val="28"/>
          <w:szCs w:val="28"/>
        </w:rPr>
      </w:pPr>
    </w:p>
    <w:p w14:paraId="0485D5BB" w14:textId="2F199AAB" w:rsidR="008003CC" w:rsidRPr="00BB6F8A" w:rsidRDefault="008003CC" w:rsidP="00D843A9">
      <w:pPr>
        <w:shd w:val="clear" w:color="auto" w:fill="FFFFFF"/>
        <w:spacing w:line="540" w:lineRule="exact"/>
        <w:jc w:val="both"/>
        <w:rPr>
          <w:rFonts w:ascii="STFangsong" w:eastAsia="STFangsong" w:hAnsi="STFangsong" w:cs="Times New Roman"/>
          <w:color w:val="000000" w:themeColor="text1"/>
          <w:sz w:val="28"/>
          <w:szCs w:val="28"/>
        </w:rPr>
      </w:pPr>
      <w:r>
        <w:rPr>
          <w:rFonts w:ascii="STFangsong" w:eastAsia="STFangsong" w:hAnsi="STFangsong" w:cs="Times New Roman" w:hint="eastAsia"/>
          <w:color w:val="000000" w:themeColor="text1"/>
          <w:sz w:val="28"/>
          <w:szCs w:val="28"/>
        </w:rPr>
        <w:t>问：请问何谓“等持力”？</w:t>
      </w:r>
    </w:p>
    <w:p w14:paraId="4F29BC40" w14:textId="77777777"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b/>
          <w:bCs/>
          <w:color w:val="000000" w:themeColor="text1"/>
          <w:sz w:val="28"/>
          <w:szCs w:val="28"/>
        </w:rPr>
        <w:t>答：等持（术语）定之别名。梵语旧称三昧，</w:t>
      </w:r>
      <w:proofErr w:type="gramStart"/>
      <w:r w:rsidRPr="00BB6F8A">
        <w:rPr>
          <w:rFonts w:ascii="STFangsong" w:eastAsia="STFangsong" w:hAnsi="STFangsong" w:cs="Times New Roman" w:hint="eastAsia"/>
          <w:b/>
          <w:bCs/>
          <w:color w:val="000000" w:themeColor="text1"/>
          <w:sz w:val="28"/>
          <w:szCs w:val="28"/>
        </w:rPr>
        <w:t>译曰定</w:t>
      </w:r>
      <w:proofErr w:type="gramEnd"/>
      <w:r w:rsidRPr="00BB6F8A">
        <w:rPr>
          <w:rFonts w:ascii="STFangsong" w:eastAsia="STFangsong" w:hAnsi="STFangsong" w:cs="Times New Roman" w:hint="eastAsia"/>
          <w:b/>
          <w:bCs/>
          <w:color w:val="000000" w:themeColor="text1"/>
          <w:sz w:val="28"/>
          <w:szCs w:val="28"/>
        </w:rPr>
        <w:t>，新称三摩地，</w:t>
      </w:r>
      <w:proofErr w:type="gramStart"/>
      <w:r w:rsidRPr="00BB6F8A">
        <w:rPr>
          <w:rFonts w:ascii="STFangsong" w:eastAsia="STFangsong" w:hAnsi="STFangsong" w:cs="Times New Roman" w:hint="eastAsia"/>
          <w:b/>
          <w:bCs/>
          <w:color w:val="000000" w:themeColor="text1"/>
          <w:sz w:val="28"/>
          <w:szCs w:val="28"/>
        </w:rPr>
        <w:t>译曰等</w:t>
      </w:r>
      <w:proofErr w:type="gramEnd"/>
      <w:r w:rsidRPr="00BB6F8A">
        <w:rPr>
          <w:rFonts w:ascii="STFangsong" w:eastAsia="STFangsong" w:hAnsi="STFangsong" w:cs="Times New Roman" w:hint="eastAsia"/>
          <w:b/>
          <w:bCs/>
          <w:color w:val="000000" w:themeColor="text1"/>
          <w:sz w:val="28"/>
          <w:szCs w:val="28"/>
        </w:rPr>
        <w:t>持。</w:t>
      </w:r>
      <w:proofErr w:type="gramStart"/>
      <w:r w:rsidRPr="00BB6F8A">
        <w:rPr>
          <w:rFonts w:ascii="STFangsong" w:eastAsia="STFangsong" w:hAnsi="STFangsong" w:cs="Times New Roman" w:hint="eastAsia"/>
          <w:b/>
          <w:bCs/>
          <w:color w:val="000000" w:themeColor="text1"/>
          <w:sz w:val="28"/>
          <w:szCs w:val="28"/>
        </w:rPr>
        <w:t>谓心住于一</w:t>
      </w:r>
      <w:proofErr w:type="gramEnd"/>
      <w:r w:rsidRPr="00BB6F8A">
        <w:rPr>
          <w:rFonts w:ascii="STFangsong" w:eastAsia="STFangsong" w:hAnsi="STFangsong" w:cs="Times New Roman" w:hint="eastAsia"/>
          <w:b/>
          <w:bCs/>
          <w:color w:val="000000" w:themeColor="text1"/>
          <w:sz w:val="28"/>
          <w:szCs w:val="28"/>
        </w:rPr>
        <w:t>境平等维持也。是</w:t>
      </w:r>
      <w:proofErr w:type="gramStart"/>
      <w:r w:rsidRPr="00BB6F8A">
        <w:rPr>
          <w:rFonts w:ascii="STFangsong" w:eastAsia="STFangsong" w:hAnsi="STFangsong" w:cs="Times New Roman" w:hint="eastAsia"/>
          <w:b/>
          <w:bCs/>
          <w:color w:val="000000" w:themeColor="text1"/>
          <w:sz w:val="28"/>
          <w:szCs w:val="28"/>
        </w:rPr>
        <w:t>通于定散二心</w:t>
      </w:r>
      <w:proofErr w:type="gramEnd"/>
      <w:r w:rsidRPr="00BB6F8A">
        <w:rPr>
          <w:rFonts w:ascii="STFangsong" w:eastAsia="STFangsong" w:hAnsi="STFangsong" w:cs="Times New Roman" w:hint="eastAsia"/>
          <w:b/>
          <w:bCs/>
          <w:color w:val="000000" w:themeColor="text1"/>
          <w:sz w:val="28"/>
          <w:szCs w:val="28"/>
        </w:rPr>
        <w:t>也。假使在于散心而心专注于</w:t>
      </w:r>
      <w:proofErr w:type="gramStart"/>
      <w:r w:rsidRPr="00BB6F8A">
        <w:rPr>
          <w:rFonts w:ascii="STFangsong" w:eastAsia="STFangsong" w:hAnsi="STFangsong" w:cs="Times New Roman" w:hint="eastAsia"/>
          <w:b/>
          <w:bCs/>
          <w:color w:val="000000" w:themeColor="text1"/>
          <w:sz w:val="28"/>
          <w:szCs w:val="28"/>
        </w:rPr>
        <w:t>一境即</w:t>
      </w:r>
      <w:proofErr w:type="gramEnd"/>
      <w:r w:rsidRPr="00BB6F8A">
        <w:rPr>
          <w:rFonts w:ascii="STFangsong" w:eastAsia="STFangsong" w:hAnsi="STFangsong" w:cs="Times New Roman" w:hint="eastAsia"/>
          <w:b/>
          <w:bCs/>
          <w:color w:val="000000" w:themeColor="text1"/>
          <w:sz w:val="28"/>
          <w:szCs w:val="28"/>
        </w:rPr>
        <w:t>三摩地。故译为定者不可也。唯识</w:t>
      </w:r>
      <w:proofErr w:type="gramStart"/>
      <w:r w:rsidRPr="00BB6F8A">
        <w:rPr>
          <w:rFonts w:ascii="STFangsong" w:eastAsia="STFangsong" w:hAnsi="STFangsong" w:cs="Times New Roman" w:hint="eastAsia"/>
          <w:b/>
          <w:bCs/>
          <w:color w:val="000000" w:themeColor="text1"/>
          <w:sz w:val="28"/>
          <w:szCs w:val="28"/>
        </w:rPr>
        <w:t>述记七</w:t>
      </w:r>
      <w:proofErr w:type="gramEnd"/>
      <w:r w:rsidRPr="00BB6F8A">
        <w:rPr>
          <w:rFonts w:ascii="STFangsong" w:eastAsia="STFangsong" w:hAnsi="STFangsong" w:cs="Times New Roman" w:hint="eastAsia"/>
          <w:b/>
          <w:bCs/>
          <w:color w:val="000000" w:themeColor="text1"/>
          <w:sz w:val="28"/>
          <w:szCs w:val="28"/>
        </w:rPr>
        <w:t>上曰：‘等持者平等持心等，但于境转，故名为等持。故通定散。（中略）三摩地，此云等持。’</w:t>
      </w:r>
      <w:proofErr w:type="gramStart"/>
      <w:r w:rsidRPr="00BB6F8A">
        <w:rPr>
          <w:rFonts w:ascii="STFangsong" w:eastAsia="STFangsong" w:hAnsi="STFangsong" w:cs="Times New Roman" w:hint="eastAsia"/>
          <w:b/>
          <w:bCs/>
          <w:color w:val="000000" w:themeColor="text1"/>
          <w:sz w:val="28"/>
          <w:szCs w:val="28"/>
        </w:rPr>
        <w:t>俱舍论</w:t>
      </w:r>
      <w:proofErr w:type="gramEnd"/>
      <w:r w:rsidRPr="00BB6F8A">
        <w:rPr>
          <w:rFonts w:ascii="STFangsong" w:eastAsia="STFangsong" w:hAnsi="STFangsong" w:cs="Times New Roman" w:hint="eastAsia"/>
          <w:b/>
          <w:bCs/>
          <w:color w:val="000000" w:themeColor="text1"/>
          <w:sz w:val="28"/>
          <w:szCs w:val="28"/>
        </w:rPr>
        <w:t>二十八曰：‘等持者为定，名异体同。故契经说心定等定，名正等持。此亦名为心一境性。’</w:t>
      </w:r>
    </w:p>
    <w:p w14:paraId="0F27D1C6" w14:textId="77777777"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b/>
          <w:bCs/>
          <w:color w:val="000000" w:themeColor="text1"/>
          <w:sz w:val="28"/>
          <w:szCs w:val="28"/>
        </w:rPr>
        <w:t>力：不</w:t>
      </w:r>
      <w:proofErr w:type="gramStart"/>
      <w:r w:rsidRPr="00BB6F8A">
        <w:rPr>
          <w:rFonts w:ascii="STFangsong" w:eastAsia="STFangsong" w:hAnsi="STFangsong" w:cs="Times New Roman" w:hint="eastAsia"/>
          <w:b/>
          <w:bCs/>
          <w:color w:val="000000" w:themeColor="text1"/>
          <w:sz w:val="28"/>
          <w:szCs w:val="28"/>
        </w:rPr>
        <w:t>被违品所</w:t>
      </w:r>
      <w:proofErr w:type="gramEnd"/>
      <w:r w:rsidRPr="00BB6F8A">
        <w:rPr>
          <w:rFonts w:ascii="STFangsong" w:eastAsia="STFangsong" w:hAnsi="STFangsong" w:cs="Times New Roman" w:hint="eastAsia"/>
          <w:b/>
          <w:bCs/>
          <w:color w:val="000000" w:themeColor="text1"/>
          <w:sz w:val="28"/>
          <w:szCs w:val="28"/>
        </w:rPr>
        <w:t>转。</w:t>
      </w:r>
      <w:r w:rsidRPr="00BB6F8A">
        <w:rPr>
          <w:rFonts w:ascii="STFangsong" w:eastAsia="STFangsong" w:hAnsi="STFangsong" w:cs="Times New Roman" w:hint="eastAsia"/>
          <w:color w:val="000000" w:themeColor="text1"/>
          <w:sz w:val="28"/>
          <w:szCs w:val="28"/>
        </w:rPr>
        <w:t>（正见B2）</w:t>
      </w:r>
    </w:p>
    <w:p w14:paraId="7DB528C1" w14:textId="3A27FF14"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p>
    <w:p w14:paraId="29E95D04" w14:textId="77777777"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t>问：弟子在念诵经咒时妄念总是不断，以金刚</w:t>
      </w:r>
      <w:proofErr w:type="gramStart"/>
      <w:r w:rsidRPr="00BB6F8A">
        <w:rPr>
          <w:rFonts w:ascii="STFangsong" w:eastAsia="STFangsong" w:hAnsi="STFangsong" w:cs="Times New Roman" w:hint="eastAsia"/>
          <w:color w:val="000000" w:themeColor="text1"/>
          <w:sz w:val="28"/>
          <w:szCs w:val="28"/>
        </w:rPr>
        <w:t>萨埵</w:t>
      </w:r>
      <w:proofErr w:type="gramEnd"/>
      <w:r w:rsidRPr="00BB6F8A">
        <w:rPr>
          <w:rFonts w:ascii="STFangsong" w:eastAsia="STFangsong" w:hAnsi="STFangsong" w:cs="Times New Roman" w:hint="eastAsia"/>
          <w:color w:val="000000" w:themeColor="text1"/>
          <w:sz w:val="28"/>
          <w:szCs w:val="28"/>
        </w:rPr>
        <w:t>仪轨为例，</w:t>
      </w:r>
      <w:proofErr w:type="gramStart"/>
      <w:r w:rsidRPr="00BB6F8A">
        <w:rPr>
          <w:rFonts w:ascii="STFangsong" w:eastAsia="STFangsong" w:hAnsi="STFangsong" w:cs="Times New Roman" w:hint="eastAsia"/>
          <w:color w:val="000000" w:themeColor="text1"/>
          <w:sz w:val="28"/>
          <w:szCs w:val="28"/>
        </w:rPr>
        <w:t>仪轨一开始</w:t>
      </w:r>
      <w:proofErr w:type="gramEnd"/>
      <w:r w:rsidRPr="00BB6F8A">
        <w:rPr>
          <w:rFonts w:ascii="STFangsong" w:eastAsia="STFangsong" w:hAnsi="STFangsong" w:cs="Times New Roman" w:hint="eastAsia"/>
          <w:color w:val="000000" w:themeColor="text1"/>
          <w:sz w:val="28"/>
          <w:szCs w:val="28"/>
        </w:rPr>
        <w:t>时还能够如理如法的观想，并且以三殊胜和四种对治力</w:t>
      </w:r>
      <w:proofErr w:type="gramStart"/>
      <w:r w:rsidRPr="00BB6F8A">
        <w:rPr>
          <w:rFonts w:ascii="STFangsong" w:eastAsia="STFangsong" w:hAnsi="STFangsong" w:cs="Times New Roman" w:hint="eastAsia"/>
          <w:color w:val="000000" w:themeColor="text1"/>
          <w:sz w:val="28"/>
          <w:szCs w:val="28"/>
        </w:rPr>
        <w:t>来摄持</w:t>
      </w:r>
      <w:proofErr w:type="gramEnd"/>
      <w:r w:rsidRPr="00BB6F8A">
        <w:rPr>
          <w:rFonts w:ascii="STFangsong" w:eastAsia="STFangsong" w:hAnsi="STFangsong" w:cs="Times New Roman" w:hint="eastAsia"/>
          <w:color w:val="000000" w:themeColor="text1"/>
          <w:sz w:val="28"/>
          <w:szCs w:val="28"/>
        </w:rPr>
        <w:t>，但是时间不长也就十几分钟，然后在后面长时间的</w:t>
      </w:r>
      <w:proofErr w:type="gramStart"/>
      <w:r w:rsidRPr="00BB6F8A">
        <w:rPr>
          <w:rFonts w:ascii="STFangsong" w:eastAsia="STFangsong" w:hAnsi="STFangsong" w:cs="Times New Roman" w:hint="eastAsia"/>
          <w:color w:val="000000" w:themeColor="text1"/>
          <w:sz w:val="28"/>
          <w:szCs w:val="28"/>
        </w:rPr>
        <w:t>持咒中</w:t>
      </w:r>
      <w:proofErr w:type="gramEnd"/>
      <w:r w:rsidRPr="00BB6F8A">
        <w:rPr>
          <w:rFonts w:ascii="STFangsong" w:eastAsia="STFangsong" w:hAnsi="STFangsong" w:cs="Times New Roman" w:hint="eastAsia"/>
          <w:color w:val="000000" w:themeColor="text1"/>
          <w:sz w:val="28"/>
          <w:szCs w:val="28"/>
        </w:rPr>
        <w:t>，渐渐的自己就不能坚持了，各种妄念杂念以及</w:t>
      </w:r>
      <w:proofErr w:type="gramStart"/>
      <w:r w:rsidRPr="00BB6F8A">
        <w:rPr>
          <w:rFonts w:ascii="STFangsong" w:eastAsia="STFangsong" w:hAnsi="STFangsong" w:cs="Times New Roman" w:hint="eastAsia"/>
          <w:color w:val="000000" w:themeColor="text1"/>
          <w:sz w:val="28"/>
          <w:szCs w:val="28"/>
        </w:rPr>
        <w:t>昏沉掉举都来</w:t>
      </w:r>
      <w:proofErr w:type="gramEnd"/>
      <w:r w:rsidRPr="00BB6F8A">
        <w:rPr>
          <w:rFonts w:ascii="STFangsong" w:eastAsia="STFangsong" w:hAnsi="STFangsong" w:cs="Times New Roman" w:hint="eastAsia"/>
          <w:color w:val="000000" w:themeColor="text1"/>
          <w:sz w:val="28"/>
          <w:szCs w:val="28"/>
        </w:rPr>
        <w:t>了，请问如果是这样的话，那么在这期间所持的</w:t>
      </w:r>
      <w:proofErr w:type="gramStart"/>
      <w:r w:rsidRPr="00BB6F8A">
        <w:rPr>
          <w:rFonts w:ascii="STFangsong" w:eastAsia="STFangsong" w:hAnsi="STFangsong" w:cs="Times New Roman" w:hint="eastAsia"/>
          <w:color w:val="000000" w:themeColor="text1"/>
          <w:sz w:val="28"/>
          <w:szCs w:val="28"/>
        </w:rPr>
        <w:t>咒是否</w:t>
      </w:r>
      <w:proofErr w:type="gramEnd"/>
      <w:r w:rsidRPr="00BB6F8A">
        <w:rPr>
          <w:rFonts w:ascii="STFangsong" w:eastAsia="STFangsong" w:hAnsi="STFangsong" w:cs="Times New Roman" w:hint="eastAsia"/>
          <w:color w:val="000000" w:themeColor="text1"/>
          <w:sz w:val="28"/>
          <w:szCs w:val="28"/>
        </w:rPr>
        <w:t>还有功德？如何能更好的对</w:t>
      </w:r>
      <w:proofErr w:type="gramStart"/>
      <w:r w:rsidRPr="00BB6F8A">
        <w:rPr>
          <w:rFonts w:ascii="STFangsong" w:eastAsia="STFangsong" w:hAnsi="STFangsong" w:cs="Times New Roman" w:hint="eastAsia"/>
          <w:color w:val="000000" w:themeColor="text1"/>
          <w:sz w:val="28"/>
          <w:szCs w:val="28"/>
        </w:rPr>
        <w:t>治持咒中</w:t>
      </w:r>
      <w:proofErr w:type="gramEnd"/>
      <w:r w:rsidRPr="00BB6F8A">
        <w:rPr>
          <w:rFonts w:ascii="STFangsong" w:eastAsia="STFangsong" w:hAnsi="STFangsong" w:cs="Times New Roman" w:hint="eastAsia"/>
          <w:color w:val="000000" w:themeColor="text1"/>
          <w:sz w:val="28"/>
          <w:szCs w:val="28"/>
        </w:rPr>
        <w:t>的不专心？</w:t>
      </w:r>
    </w:p>
    <w:p w14:paraId="78A22151" w14:textId="549E9456"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b/>
          <w:bCs/>
          <w:color w:val="000000" w:themeColor="text1"/>
          <w:sz w:val="28"/>
          <w:szCs w:val="28"/>
        </w:rPr>
        <w:t>答：上师在《亲友书讲记》中提到：修禅定的过程中有五种障碍，由于它能覆蔽自性，使善法不生，经论中又称之为“五盖”。其中有具体说到，“掉悔”：</w:t>
      </w:r>
      <w:proofErr w:type="gramStart"/>
      <w:r w:rsidRPr="00BB6F8A">
        <w:rPr>
          <w:rFonts w:ascii="STFangsong" w:eastAsia="STFangsong" w:hAnsi="STFangsong" w:cs="Times New Roman" w:hint="eastAsia"/>
          <w:b/>
          <w:bCs/>
          <w:color w:val="000000" w:themeColor="text1"/>
          <w:sz w:val="28"/>
          <w:szCs w:val="28"/>
        </w:rPr>
        <w:t>掉举与后悔合</w:t>
      </w:r>
      <w:proofErr w:type="gramEnd"/>
      <w:r w:rsidRPr="00BB6F8A">
        <w:rPr>
          <w:rFonts w:ascii="STFangsong" w:eastAsia="STFangsong" w:hAnsi="STFangsong" w:cs="Times New Roman" w:hint="eastAsia"/>
          <w:b/>
          <w:bCs/>
          <w:color w:val="000000" w:themeColor="text1"/>
          <w:sz w:val="28"/>
          <w:szCs w:val="28"/>
        </w:rPr>
        <w:t>为一种。</w:t>
      </w:r>
      <w:proofErr w:type="gramStart"/>
      <w:r w:rsidRPr="00BB6F8A">
        <w:rPr>
          <w:rFonts w:ascii="STFangsong" w:eastAsia="STFangsong" w:hAnsi="STFangsong" w:cs="Times New Roman" w:hint="eastAsia"/>
          <w:b/>
          <w:bCs/>
          <w:color w:val="000000" w:themeColor="text1"/>
          <w:sz w:val="28"/>
          <w:szCs w:val="28"/>
        </w:rPr>
        <w:t>掉举指</w:t>
      </w:r>
      <w:proofErr w:type="gramEnd"/>
      <w:r w:rsidRPr="00BB6F8A">
        <w:rPr>
          <w:rFonts w:ascii="STFangsong" w:eastAsia="STFangsong" w:hAnsi="STFangsong" w:cs="Times New Roman" w:hint="eastAsia"/>
          <w:b/>
          <w:bCs/>
          <w:color w:val="000000" w:themeColor="text1"/>
          <w:sz w:val="28"/>
          <w:szCs w:val="28"/>
        </w:rPr>
        <w:t>心散乱到色声香味等外境上，一直不能收回来，看见美色就起</w:t>
      </w:r>
      <w:proofErr w:type="gramStart"/>
      <w:r w:rsidRPr="00BB6F8A">
        <w:rPr>
          <w:rFonts w:ascii="STFangsong" w:eastAsia="STFangsong" w:hAnsi="STFangsong" w:cs="Times New Roman" w:hint="eastAsia"/>
          <w:b/>
          <w:bCs/>
          <w:color w:val="000000" w:themeColor="text1"/>
          <w:sz w:val="28"/>
          <w:szCs w:val="28"/>
        </w:rPr>
        <w:t>耽</w:t>
      </w:r>
      <w:proofErr w:type="gramEnd"/>
      <w:r w:rsidRPr="00BB6F8A">
        <w:rPr>
          <w:rFonts w:ascii="STFangsong" w:eastAsia="STFangsong" w:hAnsi="STFangsong" w:cs="Times New Roman" w:hint="eastAsia"/>
          <w:b/>
          <w:bCs/>
          <w:color w:val="000000" w:themeColor="text1"/>
          <w:sz w:val="28"/>
          <w:szCs w:val="28"/>
        </w:rPr>
        <w:t>著，听到妙音又去</w:t>
      </w:r>
      <w:proofErr w:type="gramStart"/>
      <w:r w:rsidRPr="00BB6F8A">
        <w:rPr>
          <w:rFonts w:ascii="STFangsong" w:eastAsia="STFangsong" w:hAnsi="STFangsong" w:cs="Times New Roman" w:hint="eastAsia"/>
          <w:b/>
          <w:bCs/>
          <w:color w:val="000000" w:themeColor="text1"/>
          <w:sz w:val="28"/>
          <w:szCs w:val="28"/>
        </w:rPr>
        <w:t>贪执等</w:t>
      </w:r>
      <w:proofErr w:type="gramEnd"/>
      <w:r w:rsidRPr="00BB6F8A">
        <w:rPr>
          <w:rFonts w:ascii="STFangsong" w:eastAsia="STFangsong" w:hAnsi="STFangsong" w:cs="Times New Roman" w:hint="eastAsia"/>
          <w:b/>
          <w:bCs/>
          <w:color w:val="000000" w:themeColor="text1"/>
          <w:sz w:val="28"/>
          <w:szCs w:val="28"/>
        </w:rPr>
        <w:t>；后悔是对以前所做之事追悔莫及，对那段经历放不下、想不开。从执著外境的散乱方面</w:t>
      </w:r>
      <w:r w:rsidRPr="00BB6F8A">
        <w:rPr>
          <w:rFonts w:ascii="STFangsong" w:eastAsia="STFangsong" w:hAnsi="STFangsong" w:cs="Times New Roman" w:hint="eastAsia"/>
          <w:b/>
          <w:bCs/>
          <w:color w:val="000000" w:themeColor="text1"/>
          <w:sz w:val="28"/>
          <w:szCs w:val="28"/>
        </w:rPr>
        <w:lastRenderedPageBreak/>
        <w:t>而言，这两者的本体完全相同，故而安立为一个障碍。“昏睡”：昏沉与睡眠合为一种。昏沉指心内收，昏昏欲睡，身体渐渐沉重，但没有真正入睡；睡眠是心</w:t>
      </w:r>
      <w:proofErr w:type="gramStart"/>
      <w:r w:rsidRPr="00BB6F8A">
        <w:rPr>
          <w:rFonts w:ascii="STFangsong" w:eastAsia="STFangsong" w:hAnsi="STFangsong" w:cs="Times New Roman" w:hint="eastAsia"/>
          <w:b/>
          <w:bCs/>
          <w:color w:val="000000" w:themeColor="text1"/>
          <w:sz w:val="28"/>
          <w:szCs w:val="28"/>
        </w:rPr>
        <w:t>极度内</w:t>
      </w:r>
      <w:proofErr w:type="gramEnd"/>
      <w:r w:rsidRPr="00BB6F8A">
        <w:rPr>
          <w:rFonts w:ascii="STFangsong" w:eastAsia="STFangsong" w:hAnsi="STFangsong" w:cs="Times New Roman" w:hint="eastAsia"/>
          <w:b/>
          <w:bCs/>
          <w:color w:val="000000" w:themeColor="text1"/>
          <w:sz w:val="28"/>
          <w:szCs w:val="28"/>
        </w:rPr>
        <w:t>收，六根关闭，进入梦乡。这两者都是心内收，神志不清，不能清醒地入于禅定。我们有时候刚吃完饭就坐禅，结果一直打瞌睡，头不停地一点</w:t>
      </w:r>
      <w:proofErr w:type="gramStart"/>
      <w:r w:rsidRPr="00BB6F8A">
        <w:rPr>
          <w:rFonts w:ascii="STFangsong" w:eastAsia="STFangsong" w:hAnsi="STFangsong" w:cs="Times New Roman" w:hint="eastAsia"/>
          <w:b/>
          <w:bCs/>
          <w:color w:val="000000" w:themeColor="text1"/>
          <w:sz w:val="28"/>
          <w:szCs w:val="28"/>
        </w:rPr>
        <w:t>一点</w:t>
      </w:r>
      <w:proofErr w:type="gramEnd"/>
      <w:r w:rsidRPr="00BB6F8A">
        <w:rPr>
          <w:rFonts w:ascii="STFangsong" w:eastAsia="STFangsong" w:hAnsi="STFangsong" w:cs="Times New Roman" w:hint="eastAsia"/>
          <w:b/>
          <w:bCs/>
          <w:color w:val="000000" w:themeColor="text1"/>
          <w:sz w:val="28"/>
          <w:szCs w:val="28"/>
        </w:rPr>
        <w:t>，这就是一种障碍。个人认为若在</w:t>
      </w:r>
      <w:proofErr w:type="gramStart"/>
      <w:r w:rsidRPr="00BB6F8A">
        <w:rPr>
          <w:rFonts w:ascii="STFangsong" w:eastAsia="STFangsong" w:hAnsi="STFangsong" w:cs="Times New Roman" w:hint="eastAsia"/>
          <w:b/>
          <w:bCs/>
          <w:color w:val="000000" w:themeColor="text1"/>
          <w:sz w:val="28"/>
          <w:szCs w:val="28"/>
        </w:rPr>
        <w:t>持咒期间</w:t>
      </w:r>
      <w:proofErr w:type="gramEnd"/>
      <w:r w:rsidRPr="00BB6F8A">
        <w:rPr>
          <w:rFonts w:ascii="STFangsong" w:eastAsia="STFangsong" w:hAnsi="STFangsong" w:cs="Times New Roman" w:hint="eastAsia"/>
          <w:b/>
          <w:bCs/>
          <w:color w:val="000000" w:themeColor="text1"/>
          <w:sz w:val="28"/>
          <w:szCs w:val="28"/>
        </w:rPr>
        <w:t>出现这些情况，当然会影响善法的功德，但不是完全没有功德，即使无记的状态念咒语也是有功德的，但若想圆满，则需要</w:t>
      </w:r>
      <w:proofErr w:type="gramStart"/>
      <w:r w:rsidRPr="00BB6F8A">
        <w:rPr>
          <w:rFonts w:ascii="STFangsong" w:eastAsia="STFangsong" w:hAnsi="STFangsong" w:cs="Times New Roman" w:hint="eastAsia"/>
          <w:b/>
          <w:bCs/>
          <w:color w:val="000000" w:themeColor="text1"/>
          <w:sz w:val="28"/>
          <w:szCs w:val="28"/>
        </w:rPr>
        <w:t>观待很多</w:t>
      </w:r>
      <w:proofErr w:type="gramEnd"/>
      <w:r w:rsidRPr="00BB6F8A">
        <w:rPr>
          <w:rFonts w:ascii="STFangsong" w:eastAsia="STFangsong" w:hAnsi="STFangsong" w:cs="Times New Roman" w:hint="eastAsia"/>
          <w:b/>
          <w:bCs/>
          <w:color w:val="000000" w:themeColor="text1"/>
          <w:sz w:val="28"/>
          <w:szCs w:val="28"/>
        </w:rPr>
        <w:t>条件，如见解、三殊胜</w:t>
      </w:r>
      <w:proofErr w:type="gramStart"/>
      <w:r w:rsidRPr="00BB6F8A">
        <w:rPr>
          <w:rFonts w:ascii="STFangsong" w:eastAsia="STFangsong" w:hAnsi="STFangsong" w:cs="Times New Roman" w:hint="eastAsia"/>
          <w:b/>
          <w:bCs/>
          <w:color w:val="000000" w:themeColor="text1"/>
          <w:sz w:val="28"/>
          <w:szCs w:val="28"/>
        </w:rPr>
        <w:t>摄持等</w:t>
      </w:r>
      <w:proofErr w:type="gramEnd"/>
      <w:r w:rsidRPr="00BB6F8A">
        <w:rPr>
          <w:rFonts w:ascii="STFangsong" w:eastAsia="STFangsong" w:hAnsi="STFangsong" w:cs="Times New Roman" w:hint="eastAsia"/>
          <w:b/>
          <w:bCs/>
          <w:color w:val="000000" w:themeColor="text1"/>
          <w:sz w:val="28"/>
          <w:szCs w:val="28"/>
        </w:rPr>
        <w:t>。以一座修法为例：在观修前，可以先简单忆念</w:t>
      </w:r>
      <w:proofErr w:type="gramStart"/>
      <w:r w:rsidRPr="00BB6F8A">
        <w:rPr>
          <w:rFonts w:ascii="STFangsong" w:eastAsia="STFangsong" w:hAnsi="STFangsong" w:cs="Times New Roman" w:hint="eastAsia"/>
          <w:b/>
          <w:bCs/>
          <w:color w:val="000000" w:themeColor="text1"/>
          <w:sz w:val="28"/>
          <w:szCs w:val="28"/>
        </w:rPr>
        <w:t>或观修一下</w:t>
      </w:r>
      <w:proofErr w:type="gramEnd"/>
      <w:r w:rsidRPr="00BB6F8A">
        <w:rPr>
          <w:rFonts w:ascii="STFangsong" w:eastAsia="STFangsong" w:hAnsi="STFangsong" w:cs="Times New Roman" w:hint="eastAsia"/>
          <w:b/>
          <w:bCs/>
          <w:color w:val="000000" w:themeColor="text1"/>
          <w:sz w:val="28"/>
          <w:szCs w:val="28"/>
        </w:rPr>
        <w:t>外四加行的内容（引发自己“厌离轮回-希求解脱”的心力），然后修上师瑜伽（祈祷上师加持自己圆满本座的念诵、</w:t>
      </w:r>
      <w:proofErr w:type="gramStart"/>
      <w:r w:rsidRPr="00BB6F8A">
        <w:rPr>
          <w:rFonts w:ascii="STFangsong" w:eastAsia="STFangsong" w:hAnsi="STFangsong" w:cs="Times New Roman" w:hint="eastAsia"/>
          <w:b/>
          <w:bCs/>
          <w:color w:val="000000" w:themeColor="text1"/>
          <w:sz w:val="28"/>
          <w:szCs w:val="28"/>
        </w:rPr>
        <w:t>观修等</w:t>
      </w:r>
      <w:proofErr w:type="gramEnd"/>
      <w:r w:rsidRPr="00BB6F8A">
        <w:rPr>
          <w:rFonts w:ascii="STFangsong" w:eastAsia="STFangsong" w:hAnsi="STFangsong" w:cs="Times New Roman" w:hint="eastAsia"/>
          <w:b/>
          <w:bCs/>
          <w:color w:val="000000" w:themeColor="text1"/>
          <w:sz w:val="28"/>
          <w:szCs w:val="28"/>
        </w:rPr>
        <w:t>），再开始修。</w:t>
      </w:r>
      <w:r w:rsidR="007C6B8B" w:rsidRPr="007C6B8B">
        <w:rPr>
          <w:rFonts w:ascii="STFangsong" w:eastAsia="STFangsong" w:hAnsi="STFangsong" w:cs="Times New Roman" w:hint="eastAsia"/>
          <w:color w:val="000000" w:themeColor="text1"/>
          <w:sz w:val="28"/>
          <w:szCs w:val="28"/>
        </w:rPr>
        <w:t>（</w:t>
      </w:r>
      <w:r w:rsidRPr="00BB6F8A">
        <w:rPr>
          <w:rFonts w:ascii="STFangsong" w:eastAsia="STFangsong" w:hAnsi="STFangsong" w:cs="Times New Roman" w:hint="eastAsia"/>
          <w:color w:val="000000" w:themeColor="text1"/>
          <w:sz w:val="28"/>
          <w:szCs w:val="28"/>
        </w:rPr>
        <w:t>正见F）</w:t>
      </w:r>
    </w:p>
    <w:p w14:paraId="7EE50979" w14:textId="77755A96"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p>
    <w:p w14:paraId="1A89112E" w14:textId="77777777" w:rsidR="006C7362"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t>问：念金刚</w:t>
      </w:r>
      <w:proofErr w:type="gramStart"/>
      <w:r w:rsidRPr="00BB6F8A">
        <w:rPr>
          <w:rFonts w:ascii="STFangsong" w:eastAsia="STFangsong" w:hAnsi="STFangsong" w:cs="Times New Roman" w:hint="eastAsia"/>
          <w:color w:val="000000" w:themeColor="text1"/>
          <w:sz w:val="28"/>
          <w:szCs w:val="28"/>
        </w:rPr>
        <w:t>萨垛观</w:t>
      </w:r>
      <w:proofErr w:type="gramEnd"/>
      <w:r w:rsidRPr="00BB6F8A">
        <w:rPr>
          <w:rFonts w:ascii="STFangsong" w:eastAsia="STFangsong" w:hAnsi="STFangsong" w:cs="Times New Roman" w:hint="eastAsia"/>
          <w:color w:val="000000" w:themeColor="text1"/>
          <w:sz w:val="28"/>
          <w:szCs w:val="28"/>
        </w:rPr>
        <w:t>想时，提到的“在无缘离戏的境界中安住片刻…”“无缘离戏”是什么意思？</w:t>
      </w:r>
    </w:p>
    <w:p w14:paraId="33A95A46" w14:textId="57AD77DF" w:rsidR="00BB6F8A" w:rsidRPr="00BB6F8A" w:rsidRDefault="006C7362" w:rsidP="00D843A9">
      <w:pPr>
        <w:shd w:val="clear" w:color="auto" w:fill="FFFFFF"/>
        <w:spacing w:line="540" w:lineRule="exact"/>
        <w:jc w:val="both"/>
        <w:rPr>
          <w:rFonts w:ascii="STFangsong" w:eastAsia="STFangsong" w:hAnsi="STFangsong" w:cs="Times New Roman"/>
          <w:color w:val="000000" w:themeColor="text1"/>
          <w:sz w:val="28"/>
          <w:szCs w:val="28"/>
        </w:rPr>
      </w:pPr>
      <w:r>
        <w:rPr>
          <w:rFonts w:ascii="STFangsong" w:eastAsia="STFangsong" w:hAnsi="STFangsong" w:cs="Times New Roman" w:hint="eastAsia"/>
          <w:color w:val="000000" w:themeColor="text1"/>
          <w:sz w:val="28"/>
          <w:szCs w:val="28"/>
        </w:rPr>
        <w:t>“</w:t>
      </w:r>
      <w:r w:rsidR="00BB6F8A" w:rsidRPr="00BB6F8A">
        <w:rPr>
          <w:rFonts w:ascii="STFangsong" w:eastAsia="STFangsong" w:hAnsi="STFangsong" w:cs="Times New Roman" w:hint="eastAsia"/>
          <w:color w:val="000000" w:themeColor="text1"/>
          <w:sz w:val="28"/>
          <w:szCs w:val="28"/>
        </w:rPr>
        <w:t>当又开始升起分别念时，将一切器情明观为金刚</w:t>
      </w:r>
      <w:proofErr w:type="gramStart"/>
      <w:r w:rsidR="00BB6F8A" w:rsidRPr="00BB6F8A">
        <w:rPr>
          <w:rFonts w:ascii="STFangsong" w:eastAsia="STFangsong" w:hAnsi="STFangsong" w:cs="Times New Roman" w:hint="eastAsia"/>
          <w:color w:val="000000" w:themeColor="text1"/>
          <w:sz w:val="28"/>
          <w:szCs w:val="28"/>
        </w:rPr>
        <w:t>萨</w:t>
      </w:r>
      <w:proofErr w:type="gramEnd"/>
      <w:r w:rsidR="00BB6F8A" w:rsidRPr="00BB6F8A">
        <w:rPr>
          <w:rFonts w:ascii="STFangsong" w:eastAsia="STFangsong" w:hAnsi="STFangsong" w:cs="Times New Roman" w:hint="eastAsia"/>
          <w:color w:val="000000" w:themeColor="text1"/>
          <w:sz w:val="28"/>
          <w:szCs w:val="28"/>
        </w:rPr>
        <w:t>垛的妙用。</w:t>
      </w:r>
      <w:r>
        <w:rPr>
          <w:rFonts w:ascii="STFangsong" w:eastAsia="STFangsong" w:hAnsi="STFangsong" w:cs="Times New Roman" w:hint="eastAsia"/>
          <w:color w:val="000000" w:themeColor="text1"/>
          <w:sz w:val="28"/>
          <w:szCs w:val="28"/>
        </w:rPr>
        <w:t>”</w:t>
      </w:r>
      <w:r w:rsidR="00BB6F8A" w:rsidRPr="00BB6F8A">
        <w:rPr>
          <w:rFonts w:ascii="STFangsong" w:eastAsia="STFangsong" w:hAnsi="STFangsong" w:cs="Times New Roman" w:hint="eastAsia"/>
          <w:color w:val="000000" w:themeColor="text1"/>
          <w:sz w:val="28"/>
          <w:szCs w:val="28"/>
        </w:rPr>
        <w:t>这句话不明白</w:t>
      </w:r>
      <w:r>
        <w:rPr>
          <w:rFonts w:ascii="STFangsong" w:eastAsia="STFangsong" w:hAnsi="STFangsong" w:cs="Times New Roman" w:hint="eastAsia"/>
          <w:color w:val="000000" w:themeColor="text1"/>
          <w:sz w:val="28"/>
          <w:szCs w:val="28"/>
        </w:rPr>
        <w:t>。</w:t>
      </w:r>
      <w:r w:rsidR="00BB6F8A" w:rsidRPr="00BB6F8A">
        <w:rPr>
          <w:rFonts w:ascii="STFangsong" w:eastAsia="STFangsong" w:hAnsi="STFangsong" w:cs="Times New Roman" w:hint="eastAsia"/>
          <w:color w:val="000000" w:themeColor="text1"/>
          <w:sz w:val="28"/>
          <w:szCs w:val="28"/>
        </w:rPr>
        <w:t>是将</w:t>
      </w:r>
      <w:proofErr w:type="gramStart"/>
      <w:r w:rsidR="00BB6F8A" w:rsidRPr="00BB6F8A">
        <w:rPr>
          <w:rFonts w:ascii="STFangsong" w:eastAsia="STFangsong" w:hAnsi="STFangsong" w:cs="Times New Roman" w:hint="eastAsia"/>
          <w:color w:val="000000" w:themeColor="text1"/>
          <w:sz w:val="28"/>
          <w:szCs w:val="28"/>
        </w:rPr>
        <w:t>一切器情</w:t>
      </w:r>
      <w:proofErr w:type="gramEnd"/>
      <w:r>
        <w:rPr>
          <w:rFonts w:ascii="STFangsong" w:eastAsia="STFangsong" w:hAnsi="STFangsong" w:cs="Times New Roman" w:hint="eastAsia"/>
          <w:color w:val="000000" w:themeColor="text1"/>
          <w:sz w:val="28"/>
          <w:szCs w:val="28"/>
        </w:rPr>
        <w:t>——</w:t>
      </w:r>
      <w:r w:rsidR="00BB6F8A" w:rsidRPr="00BB6F8A">
        <w:rPr>
          <w:rFonts w:ascii="STFangsong" w:eastAsia="STFangsong" w:hAnsi="STFangsong" w:cs="Times New Roman" w:hint="eastAsia"/>
          <w:color w:val="000000" w:themeColor="text1"/>
          <w:sz w:val="28"/>
          <w:szCs w:val="28"/>
        </w:rPr>
        <w:t>电视</w:t>
      </w:r>
      <w:r w:rsidR="00F83214">
        <w:rPr>
          <w:rFonts w:ascii="STFangsong" w:eastAsia="STFangsong" w:hAnsi="STFangsong" w:cs="Times New Roman" w:hint="eastAsia"/>
          <w:color w:val="000000" w:themeColor="text1"/>
          <w:sz w:val="28"/>
          <w:szCs w:val="28"/>
        </w:rPr>
        <w:t>、</w:t>
      </w:r>
      <w:r w:rsidR="00BB6F8A" w:rsidRPr="00BB6F8A">
        <w:rPr>
          <w:rFonts w:ascii="STFangsong" w:eastAsia="STFangsong" w:hAnsi="STFangsong" w:cs="Times New Roman" w:hint="eastAsia"/>
          <w:color w:val="000000" w:themeColor="text1"/>
          <w:sz w:val="28"/>
          <w:szCs w:val="28"/>
        </w:rPr>
        <w:t>桌子</w:t>
      </w:r>
      <w:r w:rsidR="00F83214">
        <w:rPr>
          <w:rFonts w:ascii="STFangsong" w:eastAsia="STFangsong" w:hAnsi="STFangsong" w:cs="Times New Roman" w:hint="eastAsia"/>
          <w:color w:val="000000" w:themeColor="text1"/>
          <w:sz w:val="28"/>
          <w:szCs w:val="28"/>
        </w:rPr>
        <w:t>、</w:t>
      </w:r>
      <w:r w:rsidR="00BB6F8A" w:rsidRPr="00BB6F8A">
        <w:rPr>
          <w:rFonts w:ascii="STFangsong" w:eastAsia="STFangsong" w:hAnsi="STFangsong" w:cs="Times New Roman" w:hint="eastAsia"/>
          <w:color w:val="000000" w:themeColor="text1"/>
          <w:sz w:val="28"/>
          <w:szCs w:val="28"/>
        </w:rPr>
        <w:t>水杯都观想为金刚</w:t>
      </w:r>
      <w:proofErr w:type="gramStart"/>
      <w:r w:rsidR="00BB6F8A" w:rsidRPr="00BB6F8A">
        <w:rPr>
          <w:rFonts w:ascii="STFangsong" w:eastAsia="STFangsong" w:hAnsi="STFangsong" w:cs="Times New Roman" w:hint="eastAsia"/>
          <w:color w:val="000000" w:themeColor="text1"/>
          <w:sz w:val="28"/>
          <w:szCs w:val="28"/>
        </w:rPr>
        <w:t>萨垛佛</w:t>
      </w:r>
      <w:proofErr w:type="gramEnd"/>
      <w:r w:rsidR="00BB6F8A" w:rsidRPr="00BB6F8A">
        <w:rPr>
          <w:rFonts w:ascii="STFangsong" w:eastAsia="STFangsong" w:hAnsi="STFangsong" w:cs="Times New Roman" w:hint="eastAsia"/>
          <w:color w:val="000000" w:themeColor="text1"/>
          <w:sz w:val="28"/>
          <w:szCs w:val="28"/>
        </w:rPr>
        <w:t>尊的意思吗？</w:t>
      </w:r>
    </w:p>
    <w:p w14:paraId="02F8F7E4" w14:textId="38EC197F"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b/>
          <w:bCs/>
          <w:color w:val="000000" w:themeColor="text1"/>
          <w:sz w:val="28"/>
          <w:szCs w:val="28"/>
        </w:rPr>
        <w:t>答：“无缘离戏”</w:t>
      </w:r>
      <w:r w:rsidR="001139EA">
        <w:rPr>
          <w:rFonts w:ascii="STFangsong" w:eastAsia="STFangsong" w:hAnsi="STFangsong" w:cs="Times New Roman" w:hint="eastAsia"/>
          <w:b/>
          <w:bCs/>
          <w:color w:val="000000" w:themeColor="text1"/>
          <w:sz w:val="28"/>
          <w:szCs w:val="28"/>
        </w:rPr>
        <w:t>——</w:t>
      </w:r>
      <w:r w:rsidRPr="00BB6F8A">
        <w:rPr>
          <w:rFonts w:ascii="STFangsong" w:eastAsia="STFangsong" w:hAnsi="STFangsong" w:cs="Times New Roman" w:hint="eastAsia"/>
          <w:b/>
          <w:bCs/>
          <w:color w:val="000000" w:themeColor="text1"/>
          <w:sz w:val="28"/>
          <w:szCs w:val="28"/>
        </w:rPr>
        <w:t>指的是心无所缘，没有分别念的戏论，</w:t>
      </w:r>
      <w:proofErr w:type="gramStart"/>
      <w:r w:rsidRPr="00BB6F8A">
        <w:rPr>
          <w:rFonts w:ascii="STFangsong" w:eastAsia="STFangsong" w:hAnsi="STFangsong" w:cs="Times New Roman" w:hint="eastAsia"/>
          <w:b/>
          <w:bCs/>
          <w:color w:val="000000" w:themeColor="text1"/>
          <w:sz w:val="28"/>
          <w:szCs w:val="28"/>
        </w:rPr>
        <w:t>安住空性</w:t>
      </w:r>
      <w:proofErr w:type="gramEnd"/>
      <w:r w:rsidRPr="00BB6F8A">
        <w:rPr>
          <w:rFonts w:ascii="STFangsong" w:eastAsia="STFangsong" w:hAnsi="STFangsong" w:cs="Times New Roman" w:hint="eastAsia"/>
          <w:b/>
          <w:bCs/>
          <w:color w:val="000000" w:themeColor="text1"/>
          <w:sz w:val="28"/>
          <w:szCs w:val="28"/>
        </w:rPr>
        <w:t>。“观为金刚</w:t>
      </w:r>
      <w:proofErr w:type="gramStart"/>
      <w:r w:rsidRPr="00BB6F8A">
        <w:rPr>
          <w:rFonts w:ascii="STFangsong" w:eastAsia="STFangsong" w:hAnsi="STFangsong" w:cs="Times New Roman" w:hint="eastAsia"/>
          <w:b/>
          <w:bCs/>
          <w:color w:val="000000" w:themeColor="text1"/>
          <w:sz w:val="28"/>
          <w:szCs w:val="28"/>
        </w:rPr>
        <w:t>萨</w:t>
      </w:r>
      <w:proofErr w:type="gramEnd"/>
      <w:r w:rsidRPr="00BB6F8A">
        <w:rPr>
          <w:rFonts w:ascii="STFangsong" w:eastAsia="STFangsong" w:hAnsi="STFangsong" w:cs="Times New Roman" w:hint="eastAsia"/>
          <w:b/>
          <w:bCs/>
          <w:color w:val="000000" w:themeColor="text1"/>
          <w:sz w:val="28"/>
          <w:szCs w:val="28"/>
        </w:rPr>
        <w:t>垛的妙用”</w:t>
      </w:r>
      <w:r w:rsidR="00EE270B">
        <w:rPr>
          <w:rFonts w:ascii="STFangsong" w:eastAsia="STFangsong" w:hAnsi="STFangsong" w:cs="Times New Roman" w:hint="eastAsia"/>
          <w:b/>
          <w:bCs/>
          <w:color w:val="000000" w:themeColor="text1"/>
          <w:sz w:val="28"/>
          <w:szCs w:val="28"/>
        </w:rPr>
        <w:t>——</w:t>
      </w:r>
      <w:r w:rsidRPr="00BB6F8A">
        <w:rPr>
          <w:rFonts w:ascii="STFangsong" w:eastAsia="STFangsong" w:hAnsi="STFangsong" w:cs="Times New Roman" w:hint="eastAsia"/>
          <w:b/>
          <w:bCs/>
          <w:color w:val="000000" w:themeColor="text1"/>
          <w:sz w:val="28"/>
          <w:szCs w:val="28"/>
        </w:rPr>
        <w:t>可以把现在的世界观想为</w:t>
      </w:r>
      <w:proofErr w:type="gramStart"/>
      <w:r w:rsidRPr="00BB6F8A">
        <w:rPr>
          <w:rFonts w:ascii="STFangsong" w:eastAsia="STFangsong" w:hAnsi="STFangsong" w:cs="Times New Roman" w:hint="eastAsia"/>
          <w:b/>
          <w:bCs/>
          <w:color w:val="000000" w:themeColor="text1"/>
          <w:sz w:val="28"/>
          <w:szCs w:val="28"/>
        </w:rPr>
        <w:t>现喜刹土</w:t>
      </w:r>
      <w:proofErr w:type="gramEnd"/>
      <w:r w:rsidRPr="00BB6F8A">
        <w:rPr>
          <w:rFonts w:ascii="STFangsong" w:eastAsia="STFangsong" w:hAnsi="STFangsong" w:cs="Times New Roman" w:hint="eastAsia"/>
          <w:b/>
          <w:bCs/>
          <w:color w:val="000000" w:themeColor="text1"/>
          <w:sz w:val="28"/>
          <w:szCs w:val="28"/>
        </w:rPr>
        <w:t>的清净世界。有多种方式。</w:t>
      </w:r>
      <w:r w:rsidRPr="00BB6F8A">
        <w:rPr>
          <w:rFonts w:ascii="STFangsong" w:eastAsia="STFangsong" w:hAnsi="STFangsong" w:cs="Times New Roman" w:hint="eastAsia"/>
          <w:color w:val="000000" w:themeColor="text1"/>
          <w:sz w:val="28"/>
          <w:szCs w:val="28"/>
        </w:rPr>
        <w:t>（正见C1）</w:t>
      </w:r>
    </w:p>
    <w:p w14:paraId="505D732B" w14:textId="77777777" w:rsidR="0082739C" w:rsidRDefault="0082739C" w:rsidP="00D843A9">
      <w:pPr>
        <w:shd w:val="clear" w:color="auto" w:fill="FFFFFF"/>
        <w:spacing w:line="540" w:lineRule="exact"/>
        <w:jc w:val="both"/>
      </w:pPr>
    </w:p>
    <w:p w14:paraId="5ADFCE6B" w14:textId="135D1A0B"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t>问：在117课中，详细说</w:t>
      </w:r>
      <w:proofErr w:type="gramStart"/>
      <w:r w:rsidRPr="00BB6F8A">
        <w:rPr>
          <w:rFonts w:ascii="STFangsong" w:eastAsia="STFangsong" w:hAnsi="STFangsong" w:cs="Times New Roman" w:hint="eastAsia"/>
          <w:color w:val="000000" w:themeColor="text1"/>
          <w:sz w:val="28"/>
          <w:szCs w:val="28"/>
        </w:rPr>
        <w:t>明了念修百</w:t>
      </w:r>
      <w:proofErr w:type="gramEnd"/>
      <w:r w:rsidRPr="00BB6F8A">
        <w:rPr>
          <w:rFonts w:ascii="STFangsong" w:eastAsia="STFangsong" w:hAnsi="STFangsong" w:cs="Times New Roman" w:hint="eastAsia"/>
          <w:color w:val="000000" w:themeColor="text1"/>
          <w:sz w:val="28"/>
          <w:szCs w:val="28"/>
        </w:rPr>
        <w:t>字明的内容，其中有段文字如下：</w:t>
      </w:r>
    </w:p>
    <w:p w14:paraId="56FEB9E8" w14:textId="08FD036A"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t>观想供养诸佛，自利法身之缘起……观想布施众生，他</w:t>
      </w:r>
      <w:proofErr w:type="gramStart"/>
      <w:r w:rsidRPr="00BB6F8A">
        <w:rPr>
          <w:rFonts w:ascii="STFangsong" w:eastAsia="STFangsong" w:hAnsi="STFangsong" w:cs="Times New Roman" w:hint="eastAsia"/>
          <w:color w:val="000000" w:themeColor="text1"/>
          <w:sz w:val="28"/>
          <w:szCs w:val="28"/>
        </w:rPr>
        <w:t>利色身</w:t>
      </w:r>
      <w:proofErr w:type="gramEnd"/>
      <w:r w:rsidRPr="00BB6F8A">
        <w:rPr>
          <w:rFonts w:ascii="STFangsong" w:eastAsia="STFangsong" w:hAnsi="STFangsong" w:cs="Times New Roman" w:hint="eastAsia"/>
          <w:color w:val="000000" w:themeColor="text1"/>
          <w:sz w:val="28"/>
          <w:szCs w:val="28"/>
        </w:rPr>
        <w:t>之缘起……</w:t>
      </w:r>
    </w:p>
    <w:p w14:paraId="052EEDB9" w14:textId="77777777"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t>《法行习气自解脱续》中也说：“射收二利净除分别障。”意思是，依靠</w:t>
      </w:r>
      <w:proofErr w:type="gramStart"/>
      <w:r w:rsidRPr="00BB6F8A">
        <w:rPr>
          <w:rFonts w:ascii="STFangsong" w:eastAsia="STFangsong" w:hAnsi="STFangsong" w:cs="Times New Roman" w:hint="eastAsia"/>
          <w:color w:val="000000" w:themeColor="text1"/>
          <w:sz w:val="28"/>
          <w:szCs w:val="28"/>
        </w:rPr>
        <w:t>观想光的</w:t>
      </w:r>
      <w:proofErr w:type="gramEnd"/>
      <w:r w:rsidRPr="00BB6F8A">
        <w:rPr>
          <w:rFonts w:ascii="STFangsong" w:eastAsia="STFangsong" w:hAnsi="STFangsong" w:cs="Times New Roman" w:hint="eastAsia"/>
          <w:color w:val="000000" w:themeColor="text1"/>
          <w:sz w:val="28"/>
          <w:szCs w:val="28"/>
        </w:rPr>
        <w:t>射收，供养十方诸佛菩萨，满足六道一切众生，便成就了二利，清净了自他的一切罪障。</w:t>
      </w:r>
    </w:p>
    <w:p w14:paraId="74629005" w14:textId="77777777"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lastRenderedPageBreak/>
        <w:t>这里讲的，与上述观想要诀是一致的。依靠这种金刚乘</w:t>
      </w:r>
      <w:proofErr w:type="gramStart"/>
      <w:r w:rsidRPr="00BB6F8A">
        <w:rPr>
          <w:rFonts w:ascii="STFangsong" w:eastAsia="STFangsong" w:hAnsi="STFangsong" w:cs="Times New Roman" w:hint="eastAsia"/>
          <w:color w:val="000000" w:themeColor="text1"/>
          <w:sz w:val="28"/>
          <w:szCs w:val="28"/>
        </w:rPr>
        <w:t>的善巧方便</w:t>
      </w:r>
      <w:proofErr w:type="gramEnd"/>
      <w:r w:rsidRPr="00BB6F8A">
        <w:rPr>
          <w:rFonts w:ascii="STFangsong" w:eastAsia="STFangsong" w:hAnsi="STFangsong" w:cs="Times New Roman" w:hint="eastAsia"/>
          <w:color w:val="000000" w:themeColor="text1"/>
          <w:sz w:val="28"/>
          <w:szCs w:val="28"/>
        </w:rPr>
        <w:t>，一瞬间便可圆满不可思议的</w:t>
      </w:r>
      <w:proofErr w:type="gramStart"/>
      <w:r w:rsidRPr="00BB6F8A">
        <w:rPr>
          <w:rFonts w:ascii="STFangsong" w:eastAsia="STFangsong" w:hAnsi="STFangsong" w:cs="Times New Roman" w:hint="eastAsia"/>
          <w:color w:val="000000" w:themeColor="text1"/>
          <w:sz w:val="28"/>
          <w:szCs w:val="28"/>
        </w:rPr>
        <w:t>福慧资粮</w:t>
      </w:r>
      <w:proofErr w:type="gramEnd"/>
      <w:r w:rsidRPr="00BB6F8A">
        <w:rPr>
          <w:rFonts w:ascii="STFangsong" w:eastAsia="STFangsong" w:hAnsi="STFangsong" w:cs="Times New Roman" w:hint="eastAsia"/>
          <w:color w:val="000000" w:themeColor="text1"/>
          <w:sz w:val="28"/>
          <w:szCs w:val="28"/>
        </w:rPr>
        <w:t>，同时，也能够成</w:t>
      </w:r>
      <w:proofErr w:type="gramStart"/>
      <w:r w:rsidRPr="00BB6F8A">
        <w:rPr>
          <w:rFonts w:ascii="STFangsong" w:eastAsia="STFangsong" w:hAnsi="STFangsong" w:cs="Times New Roman" w:hint="eastAsia"/>
          <w:color w:val="000000" w:themeColor="text1"/>
          <w:sz w:val="28"/>
          <w:szCs w:val="28"/>
        </w:rPr>
        <w:t>办利益天边</w:t>
      </w:r>
      <w:proofErr w:type="gramEnd"/>
      <w:r w:rsidRPr="00BB6F8A">
        <w:rPr>
          <w:rFonts w:ascii="STFangsong" w:eastAsia="STFangsong" w:hAnsi="STFangsong" w:cs="Times New Roman" w:hint="eastAsia"/>
          <w:color w:val="000000" w:themeColor="text1"/>
          <w:sz w:val="28"/>
          <w:szCs w:val="28"/>
        </w:rPr>
        <w:t>无际众生的事业。</w:t>
      </w:r>
    </w:p>
    <w:p w14:paraId="0E67CB31" w14:textId="3E5E60D7"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t>请教法师</w:t>
      </w:r>
      <w:r w:rsidR="00853B6B">
        <w:rPr>
          <w:rFonts w:ascii="STFangsong" w:eastAsia="STFangsong" w:hAnsi="STFangsong" w:cs="Times New Roman" w:hint="eastAsia"/>
          <w:color w:val="000000" w:themeColor="text1"/>
          <w:sz w:val="28"/>
          <w:szCs w:val="28"/>
        </w:rPr>
        <w:t>：</w:t>
      </w:r>
      <w:r w:rsidRPr="00BB6F8A">
        <w:rPr>
          <w:rFonts w:ascii="STFangsong" w:eastAsia="STFangsong" w:hAnsi="STFangsong" w:cs="Times New Roman" w:hint="eastAsia"/>
          <w:color w:val="000000" w:themeColor="text1"/>
          <w:sz w:val="28"/>
          <w:szCs w:val="28"/>
        </w:rPr>
        <w:t>上供和</w:t>
      </w:r>
      <w:proofErr w:type="gramStart"/>
      <w:r w:rsidRPr="00BB6F8A">
        <w:rPr>
          <w:rFonts w:ascii="STFangsong" w:eastAsia="STFangsong" w:hAnsi="STFangsong" w:cs="Times New Roman" w:hint="eastAsia"/>
          <w:color w:val="000000" w:themeColor="text1"/>
          <w:sz w:val="28"/>
          <w:szCs w:val="28"/>
        </w:rPr>
        <w:t>下施所获得</w:t>
      </w:r>
      <w:proofErr w:type="gramEnd"/>
      <w:r w:rsidRPr="00BB6F8A">
        <w:rPr>
          <w:rFonts w:ascii="STFangsong" w:eastAsia="STFangsong" w:hAnsi="STFangsong" w:cs="Times New Roman" w:hint="eastAsia"/>
          <w:color w:val="000000" w:themeColor="text1"/>
          <w:sz w:val="28"/>
          <w:szCs w:val="28"/>
        </w:rPr>
        <w:t>的资</w:t>
      </w:r>
      <w:proofErr w:type="gramStart"/>
      <w:r w:rsidRPr="00BB6F8A">
        <w:rPr>
          <w:rFonts w:ascii="STFangsong" w:eastAsia="STFangsong" w:hAnsi="STFangsong" w:cs="Times New Roman" w:hint="eastAsia"/>
          <w:color w:val="000000" w:themeColor="text1"/>
          <w:sz w:val="28"/>
          <w:szCs w:val="28"/>
        </w:rPr>
        <w:t>粮是否</w:t>
      </w:r>
      <w:proofErr w:type="gramEnd"/>
      <w:r w:rsidRPr="00BB6F8A">
        <w:rPr>
          <w:rFonts w:ascii="STFangsong" w:eastAsia="STFangsong" w:hAnsi="STFangsong" w:cs="Times New Roman" w:hint="eastAsia"/>
          <w:color w:val="000000" w:themeColor="text1"/>
          <w:sz w:val="28"/>
          <w:szCs w:val="28"/>
        </w:rPr>
        <w:t>能</w:t>
      </w:r>
      <w:proofErr w:type="gramStart"/>
      <w:r w:rsidRPr="00BB6F8A">
        <w:rPr>
          <w:rFonts w:ascii="STFangsong" w:eastAsia="STFangsong" w:hAnsi="STFangsong" w:cs="Times New Roman" w:hint="eastAsia"/>
          <w:color w:val="000000" w:themeColor="text1"/>
          <w:sz w:val="28"/>
          <w:szCs w:val="28"/>
        </w:rPr>
        <w:t>区分开观想</w:t>
      </w:r>
      <w:proofErr w:type="gramEnd"/>
      <w:r w:rsidRPr="00BB6F8A">
        <w:rPr>
          <w:rFonts w:ascii="STFangsong" w:eastAsia="STFangsong" w:hAnsi="STFangsong" w:cs="Times New Roman" w:hint="eastAsia"/>
          <w:color w:val="000000" w:themeColor="text1"/>
          <w:sz w:val="28"/>
          <w:szCs w:val="28"/>
        </w:rPr>
        <w:t>呢？比如，上供获得更多的是智慧资粮，下</w:t>
      </w:r>
      <w:proofErr w:type="gramStart"/>
      <w:r w:rsidRPr="00BB6F8A">
        <w:rPr>
          <w:rFonts w:ascii="STFangsong" w:eastAsia="STFangsong" w:hAnsi="STFangsong" w:cs="Times New Roman" w:hint="eastAsia"/>
          <w:color w:val="000000" w:themeColor="text1"/>
          <w:sz w:val="28"/>
          <w:szCs w:val="28"/>
        </w:rPr>
        <w:t>施获得</w:t>
      </w:r>
      <w:proofErr w:type="gramEnd"/>
      <w:r w:rsidRPr="00BB6F8A">
        <w:rPr>
          <w:rFonts w:ascii="STFangsong" w:eastAsia="STFangsong" w:hAnsi="STFangsong" w:cs="Times New Roman" w:hint="eastAsia"/>
          <w:color w:val="000000" w:themeColor="text1"/>
          <w:sz w:val="28"/>
          <w:szCs w:val="28"/>
        </w:rPr>
        <w:t>更多的是福德资粮？</w:t>
      </w:r>
    </w:p>
    <w:p w14:paraId="3EEACC00" w14:textId="4D3D8151"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b/>
          <w:bCs/>
          <w:color w:val="000000" w:themeColor="text1"/>
          <w:sz w:val="28"/>
          <w:szCs w:val="28"/>
        </w:rPr>
        <w:t>答：个人理解，每一种观想都可以同时圆满福德和智慧两种资粮。（</w:t>
      </w:r>
      <w:r w:rsidRPr="00BB6F8A">
        <w:rPr>
          <w:rFonts w:ascii="STFangsong" w:eastAsia="STFangsong" w:hAnsi="STFangsong" w:cs="Times New Roman" w:hint="eastAsia"/>
          <w:color w:val="000000" w:themeColor="text1"/>
          <w:sz w:val="28"/>
          <w:szCs w:val="28"/>
        </w:rPr>
        <w:t>正见C1）</w:t>
      </w:r>
    </w:p>
    <w:p w14:paraId="65793669" w14:textId="77777777" w:rsidR="001A66A2" w:rsidRDefault="001A66A2" w:rsidP="00D843A9">
      <w:pPr>
        <w:shd w:val="clear" w:color="auto" w:fill="FFFFFF"/>
        <w:spacing w:line="540" w:lineRule="exact"/>
        <w:jc w:val="both"/>
      </w:pPr>
    </w:p>
    <w:p w14:paraId="1B89A8B7" w14:textId="035C19E4"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t>问：顶礼法师！金刚</w:t>
      </w:r>
      <w:proofErr w:type="gramStart"/>
      <w:r w:rsidRPr="00BB6F8A">
        <w:rPr>
          <w:rFonts w:ascii="STFangsong" w:eastAsia="STFangsong" w:hAnsi="STFangsong" w:cs="Times New Roman" w:hint="eastAsia"/>
          <w:color w:val="000000" w:themeColor="text1"/>
          <w:sz w:val="28"/>
          <w:szCs w:val="28"/>
        </w:rPr>
        <w:t>萨</w:t>
      </w:r>
      <w:proofErr w:type="gramEnd"/>
      <w:r w:rsidRPr="00BB6F8A">
        <w:rPr>
          <w:rFonts w:ascii="STFangsong" w:eastAsia="STFangsong" w:hAnsi="STFangsong" w:cs="Times New Roman" w:hint="eastAsia"/>
          <w:color w:val="000000" w:themeColor="text1"/>
          <w:sz w:val="28"/>
          <w:szCs w:val="28"/>
        </w:rPr>
        <w:t>垛佛</w:t>
      </w:r>
      <w:r w:rsidR="001A66A2">
        <w:rPr>
          <w:rFonts w:ascii="STFangsong" w:eastAsia="STFangsong" w:hAnsi="STFangsong" w:cs="Times New Roman" w:hint="eastAsia"/>
          <w:color w:val="000000" w:themeColor="text1"/>
          <w:sz w:val="28"/>
          <w:szCs w:val="28"/>
        </w:rPr>
        <w:t>、</w:t>
      </w:r>
      <w:r w:rsidRPr="00BB6F8A">
        <w:rPr>
          <w:rFonts w:ascii="STFangsong" w:eastAsia="STFangsong" w:hAnsi="STFangsong" w:cs="Times New Roman" w:hint="eastAsia"/>
          <w:color w:val="000000" w:themeColor="text1"/>
          <w:sz w:val="28"/>
          <w:szCs w:val="28"/>
        </w:rPr>
        <w:t>金刚</w:t>
      </w:r>
      <w:proofErr w:type="gramStart"/>
      <w:r w:rsidRPr="00BB6F8A">
        <w:rPr>
          <w:rFonts w:ascii="STFangsong" w:eastAsia="STFangsong" w:hAnsi="STFangsong" w:cs="Times New Roman" w:hint="eastAsia"/>
          <w:color w:val="000000" w:themeColor="text1"/>
          <w:sz w:val="28"/>
          <w:szCs w:val="28"/>
        </w:rPr>
        <w:t>萨垛心咒</w:t>
      </w:r>
      <w:proofErr w:type="gramEnd"/>
      <w:r w:rsidRPr="00BB6F8A">
        <w:rPr>
          <w:rFonts w:ascii="STFangsong" w:eastAsia="STFangsong" w:hAnsi="STFangsong" w:cs="Times New Roman" w:hint="eastAsia"/>
          <w:color w:val="000000" w:themeColor="text1"/>
          <w:sz w:val="28"/>
          <w:szCs w:val="28"/>
        </w:rPr>
        <w:t>和百字明之间是什么关系？</w:t>
      </w:r>
    </w:p>
    <w:p w14:paraId="0B1A46AE" w14:textId="77777777"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b/>
          <w:bCs/>
          <w:color w:val="000000" w:themeColor="text1"/>
          <w:sz w:val="28"/>
          <w:szCs w:val="28"/>
        </w:rPr>
        <w:t>答：都是金刚</w:t>
      </w:r>
      <w:proofErr w:type="gramStart"/>
      <w:r w:rsidRPr="00BB6F8A">
        <w:rPr>
          <w:rFonts w:ascii="STFangsong" w:eastAsia="STFangsong" w:hAnsi="STFangsong" w:cs="Times New Roman" w:hint="eastAsia"/>
          <w:b/>
          <w:bCs/>
          <w:color w:val="000000" w:themeColor="text1"/>
          <w:sz w:val="28"/>
          <w:szCs w:val="28"/>
        </w:rPr>
        <w:t>萨埵</w:t>
      </w:r>
      <w:proofErr w:type="gramEnd"/>
      <w:r w:rsidRPr="00BB6F8A">
        <w:rPr>
          <w:rFonts w:ascii="STFangsong" w:eastAsia="STFangsong" w:hAnsi="STFangsong" w:cs="Times New Roman" w:hint="eastAsia"/>
          <w:b/>
          <w:bCs/>
          <w:color w:val="000000" w:themeColor="text1"/>
          <w:sz w:val="28"/>
          <w:szCs w:val="28"/>
        </w:rPr>
        <w:t>的化现，都具有</w:t>
      </w:r>
      <w:proofErr w:type="gramStart"/>
      <w:r w:rsidRPr="00BB6F8A">
        <w:rPr>
          <w:rFonts w:ascii="STFangsong" w:eastAsia="STFangsong" w:hAnsi="STFangsong" w:cs="Times New Roman" w:hint="eastAsia"/>
          <w:b/>
          <w:bCs/>
          <w:color w:val="000000" w:themeColor="text1"/>
          <w:sz w:val="28"/>
          <w:szCs w:val="28"/>
        </w:rPr>
        <w:t>清净罪业的</w:t>
      </w:r>
      <w:proofErr w:type="gramEnd"/>
      <w:r w:rsidRPr="00BB6F8A">
        <w:rPr>
          <w:rFonts w:ascii="STFangsong" w:eastAsia="STFangsong" w:hAnsi="STFangsong" w:cs="Times New Roman" w:hint="eastAsia"/>
          <w:b/>
          <w:bCs/>
          <w:color w:val="000000" w:themeColor="text1"/>
          <w:sz w:val="28"/>
          <w:szCs w:val="28"/>
        </w:rPr>
        <w:t>功用。</w:t>
      </w:r>
    </w:p>
    <w:p w14:paraId="5E6F7A01" w14:textId="77777777" w:rsidR="003613C0" w:rsidRDefault="003613C0" w:rsidP="003613C0">
      <w:pPr>
        <w:shd w:val="clear" w:color="auto" w:fill="FFFFFF"/>
        <w:spacing w:line="540" w:lineRule="exact"/>
        <w:jc w:val="both"/>
      </w:pPr>
    </w:p>
    <w:p w14:paraId="75A862FC" w14:textId="77777777" w:rsidR="003613C0" w:rsidRPr="00BB6F8A" w:rsidRDefault="003613C0" w:rsidP="003613C0">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t>问：金刚</w:t>
      </w:r>
      <w:proofErr w:type="gramStart"/>
      <w:r w:rsidRPr="00BB6F8A">
        <w:rPr>
          <w:rFonts w:ascii="STFangsong" w:eastAsia="STFangsong" w:hAnsi="STFangsong" w:cs="Times New Roman" w:hint="eastAsia"/>
          <w:color w:val="000000" w:themeColor="text1"/>
          <w:sz w:val="28"/>
          <w:szCs w:val="28"/>
        </w:rPr>
        <w:t>萨埵</w:t>
      </w:r>
      <w:proofErr w:type="gramEnd"/>
      <w:r w:rsidRPr="00BB6F8A">
        <w:rPr>
          <w:rFonts w:ascii="STFangsong" w:eastAsia="STFangsong" w:hAnsi="STFangsong" w:cs="Times New Roman" w:hint="eastAsia"/>
          <w:color w:val="000000" w:themeColor="text1"/>
          <w:sz w:val="28"/>
          <w:szCs w:val="28"/>
        </w:rPr>
        <w:t>观修时获得四身果位，四身果位</w:t>
      </w:r>
      <w:proofErr w:type="gramStart"/>
      <w:r w:rsidRPr="00BB6F8A">
        <w:rPr>
          <w:rFonts w:ascii="STFangsong" w:eastAsia="STFangsong" w:hAnsi="STFangsong" w:cs="Times New Roman" w:hint="eastAsia"/>
          <w:color w:val="000000" w:themeColor="text1"/>
          <w:sz w:val="28"/>
          <w:szCs w:val="28"/>
        </w:rPr>
        <w:t>都是哪</w:t>
      </w:r>
      <w:proofErr w:type="gramEnd"/>
      <w:r w:rsidRPr="00BB6F8A">
        <w:rPr>
          <w:rFonts w:ascii="STFangsong" w:eastAsia="STFangsong" w:hAnsi="STFangsong" w:cs="Times New Roman" w:hint="eastAsia"/>
          <w:color w:val="000000" w:themeColor="text1"/>
          <w:sz w:val="28"/>
          <w:szCs w:val="28"/>
        </w:rPr>
        <w:t>几位佛？有人说：佛的法身是普贤王如来，报身是金刚</w:t>
      </w:r>
      <w:proofErr w:type="gramStart"/>
      <w:r w:rsidRPr="00BB6F8A">
        <w:rPr>
          <w:rFonts w:ascii="STFangsong" w:eastAsia="STFangsong" w:hAnsi="STFangsong" w:cs="Times New Roman" w:hint="eastAsia"/>
          <w:color w:val="000000" w:themeColor="text1"/>
          <w:sz w:val="28"/>
          <w:szCs w:val="28"/>
        </w:rPr>
        <w:t>萨埵世</w:t>
      </w:r>
      <w:proofErr w:type="gramEnd"/>
      <w:r w:rsidRPr="00BB6F8A">
        <w:rPr>
          <w:rFonts w:ascii="STFangsong" w:eastAsia="STFangsong" w:hAnsi="STFangsong" w:cs="Times New Roman" w:hint="eastAsia"/>
          <w:color w:val="000000" w:themeColor="text1"/>
          <w:sz w:val="28"/>
          <w:szCs w:val="28"/>
        </w:rPr>
        <w:t>尊，化身是莲花生大士，可以这么理解吗？关于自</w:t>
      </w:r>
      <w:proofErr w:type="gramStart"/>
      <w:r w:rsidRPr="00BB6F8A">
        <w:rPr>
          <w:rFonts w:ascii="STFangsong" w:eastAsia="STFangsong" w:hAnsi="STFangsong" w:cs="Times New Roman" w:hint="eastAsia"/>
          <w:color w:val="000000" w:themeColor="text1"/>
          <w:sz w:val="28"/>
          <w:szCs w:val="28"/>
        </w:rPr>
        <w:t>性身如何</w:t>
      </w:r>
      <w:proofErr w:type="gramEnd"/>
      <w:r w:rsidRPr="00BB6F8A">
        <w:rPr>
          <w:rFonts w:ascii="STFangsong" w:eastAsia="STFangsong" w:hAnsi="STFangsong" w:cs="Times New Roman" w:hint="eastAsia"/>
          <w:color w:val="000000" w:themeColor="text1"/>
          <w:sz w:val="28"/>
          <w:szCs w:val="28"/>
        </w:rPr>
        <w:t>理解如何观，只是观为金刚杵吗？末学查阅了一些资料，说法不同，特别请教法师开示！感恩法师！</w:t>
      </w:r>
    </w:p>
    <w:p w14:paraId="57EA4998" w14:textId="77777777" w:rsidR="003613C0" w:rsidRPr="00BB6F8A" w:rsidRDefault="003613C0" w:rsidP="003613C0">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b/>
          <w:bCs/>
          <w:color w:val="000000" w:themeColor="text1"/>
          <w:sz w:val="28"/>
          <w:szCs w:val="28"/>
        </w:rPr>
        <w:t>答：</w:t>
      </w:r>
      <w:proofErr w:type="gramStart"/>
      <w:r w:rsidRPr="00BB6F8A">
        <w:rPr>
          <w:rFonts w:ascii="STFangsong" w:eastAsia="STFangsong" w:hAnsi="STFangsong" w:cs="Times New Roman" w:hint="eastAsia"/>
          <w:b/>
          <w:bCs/>
          <w:color w:val="000000" w:themeColor="text1"/>
          <w:sz w:val="28"/>
          <w:szCs w:val="28"/>
        </w:rPr>
        <w:t>自性身与</w:t>
      </w:r>
      <w:proofErr w:type="gramEnd"/>
      <w:r w:rsidRPr="00BB6F8A">
        <w:rPr>
          <w:rFonts w:ascii="STFangsong" w:eastAsia="STFangsong" w:hAnsi="STFangsong" w:cs="Times New Roman" w:hint="eastAsia"/>
          <w:b/>
          <w:bCs/>
          <w:color w:val="000000" w:themeColor="text1"/>
          <w:sz w:val="28"/>
          <w:szCs w:val="28"/>
        </w:rPr>
        <w:t>法身无二，</w:t>
      </w:r>
      <w:proofErr w:type="gramStart"/>
      <w:r w:rsidRPr="00BB6F8A">
        <w:rPr>
          <w:rFonts w:ascii="STFangsong" w:eastAsia="STFangsong" w:hAnsi="STFangsong" w:cs="Times New Roman" w:hint="eastAsia"/>
          <w:b/>
          <w:bCs/>
          <w:color w:val="000000" w:themeColor="text1"/>
          <w:sz w:val="28"/>
          <w:szCs w:val="28"/>
        </w:rPr>
        <w:t>自性身是</w:t>
      </w:r>
      <w:proofErr w:type="gramEnd"/>
      <w:r w:rsidRPr="00BB6F8A">
        <w:rPr>
          <w:rFonts w:ascii="STFangsong" w:eastAsia="STFangsong" w:hAnsi="STFangsong" w:cs="Times New Roman" w:hint="eastAsia"/>
          <w:b/>
          <w:bCs/>
          <w:color w:val="000000" w:themeColor="text1"/>
          <w:sz w:val="28"/>
          <w:szCs w:val="28"/>
        </w:rPr>
        <w:t>从</w:t>
      </w:r>
      <w:proofErr w:type="gramStart"/>
      <w:r w:rsidRPr="00BB6F8A">
        <w:rPr>
          <w:rFonts w:ascii="STFangsong" w:eastAsia="STFangsong" w:hAnsi="STFangsong" w:cs="Times New Roman" w:hint="eastAsia"/>
          <w:b/>
          <w:bCs/>
          <w:color w:val="000000" w:themeColor="text1"/>
          <w:sz w:val="28"/>
          <w:szCs w:val="28"/>
        </w:rPr>
        <w:t>侧重断德圆满</w:t>
      </w:r>
      <w:proofErr w:type="gramEnd"/>
      <w:r w:rsidRPr="00BB6F8A">
        <w:rPr>
          <w:rFonts w:ascii="STFangsong" w:eastAsia="STFangsong" w:hAnsi="STFangsong" w:cs="Times New Roman" w:hint="eastAsia"/>
          <w:b/>
          <w:bCs/>
          <w:color w:val="000000" w:themeColor="text1"/>
          <w:sz w:val="28"/>
          <w:szCs w:val="28"/>
        </w:rPr>
        <w:t>的角度安乐的，法身</w:t>
      </w:r>
      <w:proofErr w:type="gramStart"/>
      <w:r w:rsidRPr="00BB6F8A">
        <w:rPr>
          <w:rFonts w:ascii="STFangsong" w:eastAsia="STFangsong" w:hAnsi="STFangsong" w:cs="Times New Roman" w:hint="eastAsia"/>
          <w:b/>
          <w:bCs/>
          <w:color w:val="000000" w:themeColor="text1"/>
          <w:sz w:val="28"/>
          <w:szCs w:val="28"/>
        </w:rPr>
        <w:t>侧重证德</w:t>
      </w:r>
      <w:proofErr w:type="gramEnd"/>
      <w:r w:rsidRPr="00BB6F8A">
        <w:rPr>
          <w:rFonts w:ascii="STFangsong" w:eastAsia="STFangsong" w:hAnsi="STFangsong" w:cs="Times New Roman" w:hint="eastAsia"/>
          <w:b/>
          <w:bCs/>
          <w:color w:val="000000" w:themeColor="text1"/>
          <w:sz w:val="28"/>
          <w:szCs w:val="28"/>
        </w:rPr>
        <w:t>圆满。诸佛自己的境界就是法身，为了利益有情可以显现报身和化身，报身和化身都是安住在法身的境界</w:t>
      </w:r>
      <w:proofErr w:type="gramStart"/>
      <w:r w:rsidRPr="00BB6F8A">
        <w:rPr>
          <w:rFonts w:ascii="STFangsong" w:eastAsia="STFangsong" w:hAnsi="STFangsong" w:cs="Times New Roman" w:hint="eastAsia"/>
          <w:b/>
          <w:bCs/>
          <w:color w:val="000000" w:themeColor="text1"/>
          <w:sz w:val="28"/>
          <w:szCs w:val="28"/>
        </w:rPr>
        <w:t>当中示现</w:t>
      </w:r>
      <w:proofErr w:type="gramEnd"/>
      <w:r w:rsidRPr="00BB6F8A">
        <w:rPr>
          <w:rFonts w:ascii="STFangsong" w:eastAsia="STFangsong" w:hAnsi="STFangsong" w:cs="Times New Roman" w:hint="eastAsia"/>
          <w:b/>
          <w:bCs/>
          <w:color w:val="000000" w:themeColor="text1"/>
          <w:sz w:val="28"/>
          <w:szCs w:val="28"/>
        </w:rPr>
        <w:t>的。</w:t>
      </w:r>
      <w:r w:rsidRPr="00BB6F8A">
        <w:rPr>
          <w:rFonts w:ascii="STFangsong" w:eastAsia="STFangsong" w:hAnsi="STFangsong" w:cs="Times New Roman" w:hint="eastAsia"/>
          <w:color w:val="000000" w:themeColor="text1"/>
          <w:sz w:val="28"/>
          <w:szCs w:val="28"/>
        </w:rPr>
        <w:t>（正见C1）</w:t>
      </w:r>
    </w:p>
    <w:p w14:paraId="5216235C" w14:textId="77777777" w:rsidR="003613C0" w:rsidRPr="00BB6F8A" w:rsidRDefault="003613C0" w:rsidP="003613C0">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t>问：感恩法师慈悲开示！恳请法师帮忙继续开示：什么</w:t>
      </w:r>
      <w:proofErr w:type="gramStart"/>
      <w:r w:rsidRPr="00BB6F8A">
        <w:rPr>
          <w:rFonts w:ascii="STFangsong" w:eastAsia="STFangsong" w:hAnsi="STFangsong" w:cs="Times New Roman" w:hint="eastAsia"/>
          <w:color w:val="000000" w:themeColor="text1"/>
          <w:sz w:val="28"/>
          <w:szCs w:val="28"/>
        </w:rPr>
        <w:t>是断德圆满</w:t>
      </w:r>
      <w:proofErr w:type="gramEnd"/>
      <w:r w:rsidRPr="00BB6F8A">
        <w:rPr>
          <w:rFonts w:ascii="STFangsong" w:eastAsia="STFangsong" w:hAnsi="STFangsong" w:cs="Times New Roman" w:hint="eastAsia"/>
          <w:color w:val="000000" w:themeColor="text1"/>
          <w:sz w:val="28"/>
          <w:szCs w:val="28"/>
        </w:rPr>
        <w:t>？</w:t>
      </w:r>
      <w:proofErr w:type="gramStart"/>
      <w:r w:rsidRPr="00BB6F8A">
        <w:rPr>
          <w:rFonts w:ascii="STFangsong" w:eastAsia="STFangsong" w:hAnsi="STFangsong" w:cs="Times New Roman" w:hint="eastAsia"/>
          <w:color w:val="000000" w:themeColor="text1"/>
          <w:sz w:val="28"/>
          <w:szCs w:val="28"/>
        </w:rPr>
        <w:t>什么证德圆满</w:t>
      </w:r>
      <w:proofErr w:type="gramEnd"/>
      <w:r w:rsidRPr="00BB6F8A">
        <w:rPr>
          <w:rFonts w:ascii="STFangsong" w:eastAsia="STFangsong" w:hAnsi="STFangsong" w:cs="Times New Roman" w:hint="eastAsia"/>
          <w:color w:val="000000" w:themeColor="text1"/>
          <w:sz w:val="28"/>
          <w:szCs w:val="28"/>
        </w:rPr>
        <w:t>？他们二者有何异同？末学在佛学词典中未查到合适的答案。南无阿弥陀佛！感恩法师！惭愧弟子合十顶礼！</w:t>
      </w:r>
    </w:p>
    <w:p w14:paraId="365763C7" w14:textId="77777777" w:rsidR="003613C0" w:rsidRPr="00BB6F8A" w:rsidRDefault="003613C0" w:rsidP="003613C0">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b/>
          <w:bCs/>
          <w:color w:val="000000" w:themeColor="text1"/>
          <w:sz w:val="28"/>
          <w:szCs w:val="28"/>
        </w:rPr>
        <w:t>答：前者，比如</w:t>
      </w:r>
      <w:proofErr w:type="gramStart"/>
      <w:r w:rsidRPr="00BB6F8A">
        <w:rPr>
          <w:rFonts w:ascii="STFangsong" w:eastAsia="STFangsong" w:hAnsi="STFangsong" w:cs="Times New Roman" w:hint="eastAsia"/>
          <w:b/>
          <w:bCs/>
          <w:color w:val="000000" w:themeColor="text1"/>
          <w:sz w:val="28"/>
          <w:szCs w:val="28"/>
        </w:rPr>
        <w:t>断除了</w:t>
      </w:r>
      <w:proofErr w:type="gramEnd"/>
      <w:r w:rsidRPr="00BB6F8A">
        <w:rPr>
          <w:rFonts w:ascii="STFangsong" w:eastAsia="STFangsong" w:hAnsi="STFangsong" w:cs="Times New Roman" w:hint="eastAsia"/>
          <w:b/>
          <w:bCs/>
          <w:color w:val="000000" w:themeColor="text1"/>
          <w:sz w:val="28"/>
          <w:szCs w:val="28"/>
        </w:rPr>
        <w:t>一切烦恼、业障、无明，断除过失方面。后者包括证得了空性、实相的境界等等，获得功德的角度。</w:t>
      </w:r>
      <w:r w:rsidRPr="00BB6F8A">
        <w:rPr>
          <w:rFonts w:ascii="STFangsong" w:eastAsia="STFangsong" w:hAnsi="STFangsong" w:cs="Times New Roman" w:hint="eastAsia"/>
          <w:color w:val="000000" w:themeColor="text1"/>
          <w:sz w:val="28"/>
          <w:szCs w:val="28"/>
        </w:rPr>
        <w:t>（正见C1）</w:t>
      </w:r>
    </w:p>
    <w:p w14:paraId="421FF10E" w14:textId="77777777" w:rsidR="003613C0" w:rsidRDefault="003613C0" w:rsidP="00D843A9">
      <w:pPr>
        <w:shd w:val="clear" w:color="auto" w:fill="FFFFFF"/>
        <w:spacing w:line="540" w:lineRule="exact"/>
        <w:jc w:val="both"/>
        <w:rPr>
          <w:rFonts w:ascii="STFangsong" w:eastAsia="STFangsong" w:hAnsi="STFangsong" w:cs="Times New Roman"/>
          <w:color w:val="000000" w:themeColor="text1"/>
          <w:sz w:val="28"/>
          <w:szCs w:val="28"/>
        </w:rPr>
      </w:pPr>
    </w:p>
    <w:p w14:paraId="4A709B41" w14:textId="77777777" w:rsidR="00626B99" w:rsidRPr="00BB6F8A" w:rsidRDefault="00626B99" w:rsidP="00626B9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t>问：</w:t>
      </w:r>
      <w:proofErr w:type="gramStart"/>
      <w:r w:rsidRPr="00BB6F8A">
        <w:rPr>
          <w:rFonts w:ascii="STFangsong" w:eastAsia="STFangsong" w:hAnsi="STFangsong" w:cs="Times New Roman" w:hint="eastAsia"/>
          <w:color w:val="000000" w:themeColor="text1"/>
          <w:sz w:val="28"/>
          <w:szCs w:val="28"/>
        </w:rPr>
        <w:t>自性身与</w:t>
      </w:r>
      <w:proofErr w:type="gramEnd"/>
      <w:r w:rsidRPr="00BB6F8A">
        <w:rPr>
          <w:rFonts w:ascii="STFangsong" w:eastAsia="STFangsong" w:hAnsi="STFangsong" w:cs="Times New Roman" w:hint="eastAsia"/>
          <w:color w:val="000000" w:themeColor="text1"/>
          <w:sz w:val="28"/>
          <w:szCs w:val="28"/>
        </w:rPr>
        <w:t>法身的区别？</w:t>
      </w:r>
    </w:p>
    <w:p w14:paraId="5D00DA04" w14:textId="77777777" w:rsidR="00626B99" w:rsidRPr="00BB6F8A" w:rsidRDefault="00626B99" w:rsidP="00626B9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b/>
          <w:bCs/>
          <w:color w:val="000000" w:themeColor="text1"/>
          <w:sz w:val="28"/>
          <w:szCs w:val="28"/>
        </w:rPr>
        <w:lastRenderedPageBreak/>
        <w:t>答：前者</w:t>
      </w:r>
      <w:proofErr w:type="gramStart"/>
      <w:r w:rsidRPr="00BB6F8A">
        <w:rPr>
          <w:rFonts w:ascii="STFangsong" w:eastAsia="STFangsong" w:hAnsi="STFangsong" w:cs="Times New Roman" w:hint="eastAsia"/>
          <w:b/>
          <w:bCs/>
          <w:color w:val="000000" w:themeColor="text1"/>
          <w:sz w:val="28"/>
          <w:szCs w:val="28"/>
        </w:rPr>
        <w:t>侧重断德圆满</w:t>
      </w:r>
      <w:proofErr w:type="gramEnd"/>
      <w:r w:rsidRPr="00BB6F8A">
        <w:rPr>
          <w:rFonts w:ascii="STFangsong" w:eastAsia="STFangsong" w:hAnsi="STFangsong" w:cs="Times New Roman" w:hint="eastAsia"/>
          <w:b/>
          <w:bCs/>
          <w:color w:val="000000" w:themeColor="text1"/>
          <w:sz w:val="28"/>
          <w:szCs w:val="28"/>
        </w:rPr>
        <w:t>，后者</w:t>
      </w:r>
      <w:proofErr w:type="gramStart"/>
      <w:r w:rsidRPr="00BB6F8A">
        <w:rPr>
          <w:rFonts w:ascii="STFangsong" w:eastAsia="STFangsong" w:hAnsi="STFangsong" w:cs="Times New Roman" w:hint="eastAsia"/>
          <w:b/>
          <w:bCs/>
          <w:color w:val="000000" w:themeColor="text1"/>
          <w:sz w:val="28"/>
          <w:szCs w:val="28"/>
        </w:rPr>
        <w:t>侧重证德</w:t>
      </w:r>
      <w:proofErr w:type="gramEnd"/>
      <w:r w:rsidRPr="00BB6F8A">
        <w:rPr>
          <w:rFonts w:ascii="STFangsong" w:eastAsia="STFangsong" w:hAnsi="STFangsong" w:cs="Times New Roman" w:hint="eastAsia"/>
          <w:b/>
          <w:bCs/>
          <w:color w:val="000000" w:themeColor="text1"/>
          <w:sz w:val="28"/>
          <w:szCs w:val="28"/>
        </w:rPr>
        <w:t>圆满。</w:t>
      </w:r>
      <w:r w:rsidRPr="00BB6F8A">
        <w:rPr>
          <w:rFonts w:ascii="STFangsong" w:eastAsia="STFangsong" w:hAnsi="STFangsong" w:cs="Times New Roman" w:hint="eastAsia"/>
          <w:color w:val="000000" w:themeColor="text1"/>
          <w:sz w:val="28"/>
          <w:szCs w:val="28"/>
        </w:rPr>
        <w:t>（正见C1）</w:t>
      </w:r>
    </w:p>
    <w:p w14:paraId="0043F73D" w14:textId="77777777" w:rsidR="00626B99" w:rsidRDefault="00626B99" w:rsidP="00D843A9">
      <w:pPr>
        <w:shd w:val="clear" w:color="auto" w:fill="FFFFFF"/>
        <w:spacing w:line="540" w:lineRule="exact"/>
        <w:jc w:val="both"/>
        <w:rPr>
          <w:rFonts w:ascii="STFangsong" w:eastAsia="STFangsong" w:hAnsi="STFangsong" w:cs="Times New Roman"/>
          <w:color w:val="000000" w:themeColor="text1"/>
          <w:sz w:val="28"/>
          <w:szCs w:val="28"/>
        </w:rPr>
      </w:pPr>
    </w:p>
    <w:p w14:paraId="0A163EA8" w14:textId="7F59EBBC"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t>问：</w:t>
      </w:r>
      <w:proofErr w:type="gramStart"/>
      <w:r w:rsidRPr="00BB6F8A">
        <w:rPr>
          <w:rFonts w:ascii="STFangsong" w:eastAsia="STFangsong" w:hAnsi="STFangsong" w:cs="Times New Roman" w:hint="eastAsia"/>
          <w:color w:val="000000" w:themeColor="text1"/>
          <w:sz w:val="28"/>
          <w:szCs w:val="28"/>
        </w:rPr>
        <w:t>自性身与</w:t>
      </w:r>
      <w:proofErr w:type="gramEnd"/>
      <w:r w:rsidRPr="00BB6F8A">
        <w:rPr>
          <w:rFonts w:ascii="STFangsong" w:eastAsia="STFangsong" w:hAnsi="STFangsong" w:cs="Times New Roman" w:hint="eastAsia"/>
          <w:color w:val="000000" w:themeColor="text1"/>
          <w:sz w:val="28"/>
          <w:szCs w:val="28"/>
        </w:rPr>
        <w:t>法身有何区别？</w:t>
      </w:r>
    </w:p>
    <w:p w14:paraId="64E8409C" w14:textId="77777777" w:rsidR="00813DB4" w:rsidRDefault="00BB6F8A" w:rsidP="00D843A9">
      <w:pPr>
        <w:shd w:val="clear" w:color="auto" w:fill="FFFFFF"/>
        <w:spacing w:line="540" w:lineRule="exact"/>
        <w:jc w:val="both"/>
        <w:rPr>
          <w:rFonts w:ascii="STFangsong" w:eastAsia="STFangsong" w:hAnsi="STFangsong" w:cs="Times New Roman"/>
          <w:b/>
          <w:bCs/>
          <w:color w:val="000000" w:themeColor="text1"/>
          <w:sz w:val="28"/>
          <w:szCs w:val="28"/>
        </w:rPr>
      </w:pPr>
      <w:r w:rsidRPr="00BB6F8A">
        <w:rPr>
          <w:rFonts w:ascii="STFangsong" w:eastAsia="STFangsong" w:hAnsi="STFangsong" w:cs="Times New Roman" w:hint="eastAsia"/>
          <w:b/>
          <w:bCs/>
          <w:color w:val="000000" w:themeColor="text1"/>
          <w:sz w:val="28"/>
          <w:szCs w:val="28"/>
        </w:rPr>
        <w:t>答：【本体：一般而言，所得果位究竟功德的别法身法相，自利断证究竟具足三种特点。到底是怎样的呢？能仁王的离果法性自性身，1、证德智慧法身的特点：依靠出世间道遣除所断客尘的力量而获得二十一类无漏法所摄的离果法身功德。如《明义疏》中说：“无伪之义依出世间道而得，非为所作。”2、断德离客尘的特点：断除二障及习气，因此具足一切所断客尘种相极为清净的体性。3、本体自性清净的特点：如此这些法也成为具有实相自性清净的法相。如此断证究竟的本体，摄于三身中时之法身、由分类断究竟具二清净分的自性身以及证究竟无漏智慧的智慧法身，是由反体而分的。可是，在最后一品作为能表示法身四法之一，即承许是三身之一的法身，这是依据圣解脱部解释本论颂词的密意。然而承许四身是能表示法身的法显然是间接的讲解。】</w:t>
      </w:r>
      <w:r w:rsidR="006700D0">
        <w:rPr>
          <w:rFonts w:ascii="STFangsong" w:eastAsia="STFangsong" w:hAnsi="STFangsong" w:cs="Times New Roman" w:hint="eastAsia"/>
          <w:b/>
          <w:bCs/>
          <w:color w:val="000000" w:themeColor="text1"/>
          <w:sz w:val="28"/>
          <w:szCs w:val="28"/>
        </w:rPr>
        <w:t>——</w:t>
      </w:r>
      <w:r w:rsidRPr="00BB6F8A">
        <w:rPr>
          <w:rFonts w:ascii="STFangsong" w:eastAsia="STFangsong" w:hAnsi="STFangsong" w:cs="Times New Roman" w:hint="eastAsia"/>
          <w:b/>
          <w:bCs/>
          <w:color w:val="000000" w:themeColor="text1"/>
          <w:sz w:val="28"/>
          <w:szCs w:val="28"/>
        </w:rPr>
        <w:t>以上是《现观庄严论释——弥勒言教》当中的内容。</w:t>
      </w:r>
    </w:p>
    <w:p w14:paraId="126E6469" w14:textId="045FD53C"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proofErr w:type="gramStart"/>
      <w:r w:rsidRPr="00BB6F8A">
        <w:rPr>
          <w:rFonts w:ascii="STFangsong" w:eastAsia="STFangsong" w:hAnsi="STFangsong" w:cs="Times New Roman" w:hint="eastAsia"/>
          <w:b/>
          <w:bCs/>
          <w:color w:val="000000" w:themeColor="text1"/>
          <w:sz w:val="28"/>
          <w:szCs w:val="28"/>
        </w:rPr>
        <w:t>【</w:t>
      </w:r>
      <w:proofErr w:type="gramEnd"/>
      <w:r w:rsidRPr="00BB6F8A">
        <w:rPr>
          <w:rFonts w:ascii="STFangsong" w:eastAsia="STFangsong" w:hAnsi="STFangsong" w:cs="Times New Roman" w:hint="eastAsia"/>
          <w:b/>
          <w:bCs/>
          <w:color w:val="000000" w:themeColor="text1"/>
          <w:sz w:val="28"/>
          <w:szCs w:val="28"/>
        </w:rPr>
        <w:t>表示果法身的四法：一、自性身：法界自性清净，所有</w:t>
      </w:r>
      <w:proofErr w:type="gramStart"/>
      <w:r w:rsidRPr="00BB6F8A">
        <w:rPr>
          <w:rFonts w:ascii="STFangsong" w:eastAsia="STFangsong" w:hAnsi="STFangsong" w:cs="Times New Roman" w:hint="eastAsia"/>
          <w:b/>
          <w:bCs/>
          <w:color w:val="000000" w:themeColor="text1"/>
          <w:sz w:val="28"/>
          <w:szCs w:val="28"/>
        </w:rPr>
        <w:t>客尘也</w:t>
      </w:r>
      <w:proofErr w:type="gramEnd"/>
      <w:r w:rsidRPr="00BB6F8A">
        <w:rPr>
          <w:rFonts w:ascii="STFangsong" w:eastAsia="STFangsong" w:hAnsi="STFangsong" w:cs="Times New Roman" w:hint="eastAsia"/>
          <w:b/>
          <w:bCs/>
          <w:color w:val="000000" w:themeColor="text1"/>
          <w:sz w:val="28"/>
          <w:szCs w:val="28"/>
        </w:rPr>
        <w:t>清净的究竟灭</w:t>
      </w:r>
      <w:proofErr w:type="gramStart"/>
      <w:r w:rsidRPr="00BB6F8A">
        <w:rPr>
          <w:rFonts w:ascii="STFangsong" w:eastAsia="STFangsong" w:hAnsi="STFangsong" w:cs="Times New Roman" w:hint="eastAsia"/>
          <w:b/>
          <w:bCs/>
          <w:color w:val="000000" w:themeColor="text1"/>
          <w:sz w:val="28"/>
          <w:szCs w:val="28"/>
        </w:rPr>
        <w:t>谛</w:t>
      </w:r>
      <w:proofErr w:type="gramEnd"/>
      <w:r w:rsidRPr="00BB6F8A">
        <w:rPr>
          <w:rFonts w:ascii="STFangsong" w:eastAsia="STFangsong" w:hAnsi="STFangsong" w:cs="Times New Roman" w:hint="eastAsia"/>
          <w:b/>
          <w:bCs/>
          <w:color w:val="000000" w:themeColor="text1"/>
          <w:sz w:val="28"/>
          <w:szCs w:val="28"/>
        </w:rPr>
        <w:t>，即是</w:t>
      </w:r>
      <w:proofErr w:type="gramStart"/>
      <w:r w:rsidRPr="00BB6F8A">
        <w:rPr>
          <w:rFonts w:ascii="STFangsong" w:eastAsia="STFangsong" w:hAnsi="STFangsong" w:cs="Times New Roman" w:hint="eastAsia"/>
          <w:b/>
          <w:bCs/>
          <w:color w:val="000000" w:themeColor="text1"/>
          <w:sz w:val="28"/>
          <w:szCs w:val="28"/>
        </w:rPr>
        <w:t>自性身的</w:t>
      </w:r>
      <w:proofErr w:type="gramEnd"/>
      <w:r w:rsidRPr="00BB6F8A">
        <w:rPr>
          <w:rFonts w:ascii="STFangsong" w:eastAsia="STFangsong" w:hAnsi="STFangsong" w:cs="Times New Roman" w:hint="eastAsia"/>
          <w:b/>
          <w:bCs/>
          <w:color w:val="000000" w:themeColor="text1"/>
          <w:sz w:val="28"/>
          <w:szCs w:val="28"/>
        </w:rPr>
        <w:t>法相。</w:t>
      </w:r>
      <w:proofErr w:type="gramStart"/>
      <w:r w:rsidRPr="00BB6F8A">
        <w:rPr>
          <w:rFonts w:ascii="STFangsong" w:eastAsia="STFangsong" w:hAnsi="STFangsong" w:cs="Times New Roman" w:hint="eastAsia"/>
          <w:b/>
          <w:bCs/>
          <w:color w:val="000000" w:themeColor="text1"/>
          <w:sz w:val="28"/>
          <w:szCs w:val="28"/>
        </w:rPr>
        <w:t>自性身就是</w:t>
      </w:r>
      <w:proofErr w:type="gramEnd"/>
      <w:r w:rsidRPr="00BB6F8A">
        <w:rPr>
          <w:rFonts w:ascii="STFangsong" w:eastAsia="STFangsong" w:hAnsi="STFangsong" w:cs="Times New Roman" w:hint="eastAsia"/>
          <w:b/>
          <w:bCs/>
          <w:color w:val="000000" w:themeColor="text1"/>
          <w:sz w:val="28"/>
          <w:szCs w:val="28"/>
        </w:rPr>
        <w:t>所谓的二种清净：一切诸法的本性——法界自性清净，以及远离了烦恼障和所知</w:t>
      </w:r>
      <w:proofErr w:type="gramStart"/>
      <w:r w:rsidRPr="00BB6F8A">
        <w:rPr>
          <w:rFonts w:ascii="STFangsong" w:eastAsia="STFangsong" w:hAnsi="STFangsong" w:cs="Times New Roman" w:hint="eastAsia"/>
          <w:b/>
          <w:bCs/>
          <w:color w:val="000000" w:themeColor="text1"/>
          <w:sz w:val="28"/>
          <w:szCs w:val="28"/>
        </w:rPr>
        <w:t>障客尘</w:t>
      </w:r>
      <w:proofErr w:type="gramEnd"/>
      <w:r w:rsidRPr="00BB6F8A">
        <w:rPr>
          <w:rFonts w:ascii="STFangsong" w:eastAsia="STFangsong" w:hAnsi="STFangsong" w:cs="Times New Roman" w:hint="eastAsia"/>
          <w:b/>
          <w:bCs/>
          <w:color w:val="000000" w:themeColor="text1"/>
          <w:sz w:val="28"/>
          <w:szCs w:val="28"/>
        </w:rPr>
        <w:t>后的清净，也可以说是自性本来清净和现象离垢清净。具备这二种清净就是自性身。二、报身：于所调诸众当中，唯于菩萨前所显现的色身，并为化身之增上缘，即是报身的法相。报身也叫受用圆满身，是具有五种决定的果位，在所化众生——一地到十地菩萨之间显现为五部佛的形象。它是化身的增上缘，就像有了身体才可以显现影子一样，</w:t>
      </w:r>
      <w:proofErr w:type="gramStart"/>
      <w:r w:rsidRPr="00BB6F8A">
        <w:rPr>
          <w:rFonts w:ascii="STFangsong" w:eastAsia="STFangsong" w:hAnsi="STFangsong" w:cs="Times New Roman" w:hint="eastAsia"/>
          <w:b/>
          <w:bCs/>
          <w:color w:val="000000" w:themeColor="text1"/>
          <w:sz w:val="28"/>
          <w:szCs w:val="28"/>
        </w:rPr>
        <w:t>有了报</w:t>
      </w:r>
      <w:proofErr w:type="gramEnd"/>
      <w:r w:rsidRPr="00BB6F8A">
        <w:rPr>
          <w:rFonts w:ascii="STFangsong" w:eastAsia="STFangsong" w:hAnsi="STFangsong" w:cs="Times New Roman" w:hint="eastAsia"/>
          <w:b/>
          <w:bCs/>
          <w:color w:val="000000" w:themeColor="text1"/>
          <w:sz w:val="28"/>
          <w:szCs w:val="28"/>
        </w:rPr>
        <w:t>身才可以显现化身，如果没有报身就无法显现化身。三、化身：</w:t>
      </w:r>
      <w:proofErr w:type="gramStart"/>
      <w:r w:rsidRPr="00BB6F8A">
        <w:rPr>
          <w:rFonts w:ascii="STFangsong" w:eastAsia="STFangsong" w:hAnsi="STFangsong" w:cs="Times New Roman" w:hint="eastAsia"/>
          <w:b/>
          <w:bCs/>
          <w:color w:val="000000" w:themeColor="text1"/>
          <w:sz w:val="28"/>
          <w:szCs w:val="28"/>
        </w:rPr>
        <w:t>由报身</w:t>
      </w:r>
      <w:proofErr w:type="gramEnd"/>
      <w:r w:rsidRPr="00BB6F8A">
        <w:rPr>
          <w:rFonts w:ascii="STFangsong" w:eastAsia="STFangsong" w:hAnsi="STFangsong" w:cs="Times New Roman" w:hint="eastAsia"/>
          <w:b/>
          <w:bCs/>
          <w:color w:val="000000" w:themeColor="text1"/>
          <w:sz w:val="28"/>
          <w:szCs w:val="28"/>
        </w:rPr>
        <w:t>之增上缘所产生的，显现为调服众多清净与不清净众生的色身，即是化身的法相。可分为四种。化身是</w:t>
      </w:r>
      <w:proofErr w:type="gramStart"/>
      <w:r w:rsidRPr="00BB6F8A">
        <w:rPr>
          <w:rFonts w:ascii="STFangsong" w:eastAsia="STFangsong" w:hAnsi="STFangsong" w:cs="Times New Roman" w:hint="eastAsia"/>
          <w:b/>
          <w:bCs/>
          <w:color w:val="000000" w:themeColor="text1"/>
          <w:sz w:val="28"/>
          <w:szCs w:val="28"/>
        </w:rPr>
        <w:t>由报</w:t>
      </w:r>
      <w:r w:rsidRPr="00BB6F8A">
        <w:rPr>
          <w:rFonts w:ascii="STFangsong" w:eastAsia="STFangsong" w:hAnsi="STFangsong" w:cs="Times New Roman" w:hint="eastAsia"/>
          <w:b/>
          <w:bCs/>
          <w:color w:val="000000" w:themeColor="text1"/>
          <w:sz w:val="28"/>
          <w:szCs w:val="28"/>
        </w:rPr>
        <w:lastRenderedPageBreak/>
        <w:t>身增</w:t>
      </w:r>
      <w:proofErr w:type="gramEnd"/>
      <w:r w:rsidRPr="00BB6F8A">
        <w:rPr>
          <w:rFonts w:ascii="STFangsong" w:eastAsia="STFangsong" w:hAnsi="STFangsong" w:cs="Times New Roman" w:hint="eastAsia"/>
          <w:b/>
          <w:bCs/>
          <w:color w:val="000000" w:themeColor="text1"/>
          <w:sz w:val="28"/>
          <w:szCs w:val="28"/>
        </w:rPr>
        <w:t>上缘中产生。清净众生如文殊菩萨、弥勒菩萨可以见到化身释迦牟尼佛，不清净的世间凡夫如</w:t>
      </w:r>
      <w:proofErr w:type="gramStart"/>
      <w:r w:rsidRPr="00BB6F8A">
        <w:rPr>
          <w:rFonts w:ascii="STFangsong" w:eastAsia="STFangsong" w:hAnsi="STFangsong" w:cs="Times New Roman" w:hint="eastAsia"/>
          <w:b/>
          <w:bCs/>
          <w:color w:val="000000" w:themeColor="text1"/>
          <w:sz w:val="28"/>
          <w:szCs w:val="28"/>
        </w:rPr>
        <w:t>提婆达多</w:t>
      </w:r>
      <w:proofErr w:type="gramEnd"/>
      <w:r w:rsidRPr="00BB6F8A">
        <w:rPr>
          <w:rFonts w:ascii="STFangsong" w:eastAsia="STFangsong" w:hAnsi="STFangsong" w:cs="Times New Roman" w:hint="eastAsia"/>
          <w:b/>
          <w:bCs/>
          <w:color w:val="000000" w:themeColor="text1"/>
          <w:sz w:val="28"/>
          <w:szCs w:val="28"/>
        </w:rPr>
        <w:t>等也能见到。化身分四种：种种化身、殊胜化身、工巧化身</w:t>
      </w:r>
      <w:proofErr w:type="gramStart"/>
      <w:r w:rsidRPr="00BB6F8A">
        <w:rPr>
          <w:rFonts w:ascii="STFangsong" w:eastAsia="STFangsong" w:hAnsi="STFangsong" w:cs="Times New Roman" w:hint="eastAsia"/>
          <w:b/>
          <w:bCs/>
          <w:color w:val="000000" w:themeColor="text1"/>
          <w:sz w:val="28"/>
          <w:szCs w:val="28"/>
        </w:rPr>
        <w:t>以及调众化身</w:t>
      </w:r>
      <w:proofErr w:type="gramEnd"/>
      <w:r w:rsidRPr="00BB6F8A">
        <w:rPr>
          <w:rFonts w:ascii="STFangsong" w:eastAsia="STFangsong" w:hAnsi="STFangsong" w:cs="Times New Roman" w:hint="eastAsia"/>
          <w:b/>
          <w:bCs/>
          <w:color w:val="000000" w:themeColor="text1"/>
          <w:sz w:val="28"/>
          <w:szCs w:val="28"/>
        </w:rPr>
        <w:t>。四、法身：成就佛地之究竟智慧，即是法身的法相。可分为二十一种无漏法。成就佛地的最究竟智慧叫法身，可以分为二十一种无漏法。顺便说一下事业的法相：即由法身增上缘所产生的善法功德。可分为二十七种。其界限，作者具有的部分，唯为佛地；所作之境具有的部分，则是从未入道开始就存在的。有些讲义把事业放在</w:t>
      </w:r>
      <w:proofErr w:type="gramStart"/>
      <w:r w:rsidRPr="00BB6F8A">
        <w:rPr>
          <w:rFonts w:ascii="STFangsong" w:eastAsia="STFangsong" w:hAnsi="STFangsong" w:cs="Times New Roman" w:hint="eastAsia"/>
          <w:b/>
          <w:bCs/>
          <w:color w:val="000000" w:themeColor="text1"/>
          <w:sz w:val="28"/>
          <w:szCs w:val="28"/>
        </w:rPr>
        <w:t>表示果法的</w:t>
      </w:r>
      <w:proofErr w:type="gramEnd"/>
      <w:r w:rsidRPr="00BB6F8A">
        <w:rPr>
          <w:rFonts w:ascii="STFangsong" w:eastAsia="STFangsong" w:hAnsi="STFangsong" w:cs="Times New Roman" w:hint="eastAsia"/>
          <w:b/>
          <w:bCs/>
          <w:color w:val="000000" w:themeColor="text1"/>
          <w:sz w:val="28"/>
          <w:szCs w:val="28"/>
        </w:rPr>
        <w:t>四种法中，但这里将事业的法相单独宣说。从作者的角度来讲，界限为佛地，因为唯有佛陀可</w:t>
      </w:r>
      <w:proofErr w:type="gramStart"/>
      <w:r w:rsidRPr="00BB6F8A">
        <w:rPr>
          <w:rFonts w:ascii="STFangsong" w:eastAsia="STFangsong" w:hAnsi="STFangsong" w:cs="Times New Roman" w:hint="eastAsia"/>
          <w:b/>
          <w:bCs/>
          <w:color w:val="000000" w:themeColor="text1"/>
          <w:sz w:val="28"/>
          <w:szCs w:val="28"/>
        </w:rPr>
        <w:t>以示现</w:t>
      </w:r>
      <w:proofErr w:type="gramEnd"/>
      <w:r w:rsidRPr="00BB6F8A">
        <w:rPr>
          <w:rFonts w:ascii="STFangsong" w:eastAsia="STFangsong" w:hAnsi="STFangsong" w:cs="Times New Roman" w:hint="eastAsia"/>
          <w:b/>
          <w:bCs/>
          <w:color w:val="000000" w:themeColor="text1"/>
          <w:sz w:val="28"/>
          <w:szCs w:val="28"/>
        </w:rPr>
        <w:t>二十七种事业。】</w:t>
      </w:r>
      <w:r w:rsidR="006C7839">
        <w:rPr>
          <w:rFonts w:ascii="STFangsong" w:eastAsia="STFangsong" w:hAnsi="STFangsong" w:cs="Times New Roman" w:hint="eastAsia"/>
          <w:b/>
          <w:bCs/>
          <w:color w:val="000000" w:themeColor="text1"/>
          <w:sz w:val="28"/>
          <w:szCs w:val="28"/>
        </w:rPr>
        <w:t>——</w:t>
      </w:r>
      <w:r w:rsidRPr="00BB6F8A">
        <w:rPr>
          <w:rFonts w:ascii="STFangsong" w:eastAsia="STFangsong" w:hAnsi="STFangsong" w:cs="Times New Roman" w:hint="eastAsia"/>
          <w:b/>
          <w:bCs/>
          <w:color w:val="000000" w:themeColor="text1"/>
          <w:sz w:val="28"/>
          <w:szCs w:val="28"/>
        </w:rPr>
        <w:t>以上是《现观略义讲记</w:t>
      </w:r>
      <w:r w:rsidR="006C7839">
        <w:rPr>
          <w:rFonts w:ascii="STFangsong" w:eastAsia="STFangsong" w:hAnsi="STFangsong" w:cs="Times New Roman" w:hint="eastAsia"/>
          <w:b/>
          <w:bCs/>
          <w:color w:val="000000" w:themeColor="text1"/>
          <w:sz w:val="28"/>
          <w:szCs w:val="28"/>
        </w:rPr>
        <w:t>》</w:t>
      </w:r>
      <w:r w:rsidRPr="00BB6F8A">
        <w:rPr>
          <w:rFonts w:ascii="STFangsong" w:eastAsia="STFangsong" w:hAnsi="STFangsong" w:cs="Times New Roman" w:hint="eastAsia"/>
          <w:b/>
          <w:bCs/>
          <w:color w:val="000000" w:themeColor="text1"/>
          <w:sz w:val="28"/>
          <w:szCs w:val="28"/>
        </w:rPr>
        <w:t>当中的内容。</w:t>
      </w:r>
      <w:r w:rsidRPr="00BB6F8A">
        <w:rPr>
          <w:rFonts w:ascii="STFangsong" w:eastAsia="STFangsong" w:hAnsi="STFangsong" w:cs="Times New Roman" w:hint="eastAsia"/>
          <w:color w:val="000000" w:themeColor="text1"/>
          <w:sz w:val="28"/>
          <w:szCs w:val="28"/>
        </w:rPr>
        <w:t>（正见C1）</w:t>
      </w:r>
    </w:p>
    <w:p w14:paraId="300EDE85" w14:textId="77777777"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t>问：还是没看明白。</w:t>
      </w:r>
    </w:p>
    <w:p w14:paraId="457B6E01" w14:textId="371AFED5"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b/>
          <w:bCs/>
          <w:color w:val="000000" w:themeColor="text1"/>
          <w:sz w:val="28"/>
          <w:szCs w:val="28"/>
        </w:rPr>
        <w:t>答：在许多情况下，本体无二，但</w:t>
      </w:r>
      <w:proofErr w:type="gramStart"/>
      <w:r w:rsidRPr="00BB6F8A">
        <w:rPr>
          <w:rFonts w:ascii="STFangsong" w:eastAsia="STFangsong" w:hAnsi="STFangsong" w:cs="Times New Roman" w:hint="eastAsia"/>
          <w:b/>
          <w:bCs/>
          <w:color w:val="000000" w:themeColor="text1"/>
          <w:sz w:val="28"/>
          <w:szCs w:val="28"/>
        </w:rPr>
        <w:t>自性身侧重</w:t>
      </w:r>
      <w:r w:rsidR="00BC57FB">
        <w:rPr>
          <w:rFonts w:ascii="STFangsong" w:eastAsia="STFangsong" w:hAnsi="STFangsong" w:cs="Times New Roman" w:hint="eastAsia"/>
          <w:b/>
          <w:bCs/>
          <w:color w:val="000000" w:themeColor="text1"/>
          <w:sz w:val="28"/>
          <w:szCs w:val="28"/>
        </w:rPr>
        <w:t>于</w:t>
      </w:r>
      <w:r w:rsidRPr="00BB6F8A">
        <w:rPr>
          <w:rFonts w:ascii="STFangsong" w:eastAsia="STFangsong" w:hAnsi="STFangsong" w:cs="Times New Roman" w:hint="eastAsia"/>
          <w:b/>
          <w:bCs/>
          <w:color w:val="000000" w:themeColor="text1"/>
          <w:sz w:val="28"/>
          <w:szCs w:val="28"/>
        </w:rPr>
        <w:t>断德圆满</w:t>
      </w:r>
      <w:proofErr w:type="gramEnd"/>
      <w:r w:rsidRPr="00BB6F8A">
        <w:rPr>
          <w:rFonts w:ascii="STFangsong" w:eastAsia="STFangsong" w:hAnsi="STFangsong" w:cs="Times New Roman" w:hint="eastAsia"/>
          <w:b/>
          <w:bCs/>
          <w:color w:val="000000" w:themeColor="text1"/>
          <w:sz w:val="28"/>
          <w:szCs w:val="28"/>
        </w:rPr>
        <w:t>方面安立，法身侧重</w:t>
      </w:r>
      <w:proofErr w:type="gramStart"/>
      <w:r w:rsidRPr="00BB6F8A">
        <w:rPr>
          <w:rFonts w:ascii="STFangsong" w:eastAsia="STFangsong" w:hAnsi="STFangsong" w:cs="Times New Roman" w:hint="eastAsia"/>
          <w:b/>
          <w:bCs/>
          <w:color w:val="000000" w:themeColor="text1"/>
          <w:sz w:val="28"/>
          <w:szCs w:val="28"/>
        </w:rPr>
        <w:t>于证德</w:t>
      </w:r>
      <w:proofErr w:type="gramEnd"/>
      <w:r w:rsidRPr="00BB6F8A">
        <w:rPr>
          <w:rFonts w:ascii="STFangsong" w:eastAsia="STFangsong" w:hAnsi="STFangsong" w:cs="Times New Roman" w:hint="eastAsia"/>
          <w:b/>
          <w:bCs/>
          <w:color w:val="000000" w:themeColor="text1"/>
          <w:sz w:val="28"/>
          <w:szCs w:val="28"/>
        </w:rPr>
        <w:t>圆满方面安立。</w:t>
      </w:r>
      <w:r w:rsidRPr="00BB6F8A">
        <w:rPr>
          <w:rFonts w:ascii="STFangsong" w:eastAsia="STFangsong" w:hAnsi="STFangsong" w:cs="Times New Roman" w:hint="eastAsia"/>
          <w:color w:val="000000" w:themeColor="text1"/>
          <w:sz w:val="28"/>
          <w:szCs w:val="28"/>
        </w:rPr>
        <w:t>（正见C1）</w:t>
      </w:r>
    </w:p>
    <w:p w14:paraId="781983DB" w14:textId="77777777" w:rsidR="00196B18" w:rsidRDefault="00196B18" w:rsidP="00D843A9">
      <w:pPr>
        <w:shd w:val="clear" w:color="auto" w:fill="FFFFFF"/>
        <w:spacing w:line="540" w:lineRule="exact"/>
        <w:jc w:val="both"/>
      </w:pPr>
    </w:p>
    <w:p w14:paraId="0F29A69F" w14:textId="514B92D8"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t>问：弟子有个问题不明白，在</w:t>
      </w:r>
      <w:proofErr w:type="gramStart"/>
      <w:r w:rsidRPr="00BB6F8A">
        <w:rPr>
          <w:rFonts w:ascii="STFangsong" w:eastAsia="STFangsong" w:hAnsi="STFangsong" w:cs="Times New Roman" w:hint="eastAsia"/>
          <w:color w:val="000000" w:themeColor="text1"/>
          <w:sz w:val="28"/>
          <w:szCs w:val="28"/>
        </w:rPr>
        <w:t>共修念课诵</w:t>
      </w:r>
      <w:proofErr w:type="gramEnd"/>
      <w:r w:rsidRPr="00BB6F8A">
        <w:rPr>
          <w:rFonts w:ascii="STFangsong" w:eastAsia="STFangsong" w:hAnsi="STFangsong" w:cs="Times New Roman" w:hint="eastAsia"/>
          <w:color w:val="000000" w:themeColor="text1"/>
          <w:sz w:val="28"/>
          <w:szCs w:val="28"/>
        </w:rPr>
        <w:t>的时候，说有用话是否也是不如法？有的师兄可能是听别的老师兄或者是有些上</w:t>
      </w:r>
      <w:proofErr w:type="gramStart"/>
      <w:r w:rsidRPr="00BB6F8A">
        <w:rPr>
          <w:rFonts w:ascii="STFangsong" w:eastAsia="STFangsong" w:hAnsi="STFangsong" w:cs="Times New Roman" w:hint="eastAsia"/>
          <w:color w:val="000000" w:themeColor="text1"/>
          <w:sz w:val="28"/>
          <w:szCs w:val="28"/>
        </w:rPr>
        <w:t>师或者</w:t>
      </w:r>
      <w:proofErr w:type="gramEnd"/>
      <w:r w:rsidRPr="00BB6F8A">
        <w:rPr>
          <w:rFonts w:ascii="STFangsong" w:eastAsia="STFangsong" w:hAnsi="STFangsong" w:cs="Times New Roman" w:hint="eastAsia"/>
          <w:color w:val="000000" w:themeColor="text1"/>
          <w:sz w:val="28"/>
          <w:szCs w:val="28"/>
        </w:rPr>
        <w:t>法师</w:t>
      </w:r>
      <w:proofErr w:type="gramStart"/>
      <w:r w:rsidRPr="00BB6F8A">
        <w:rPr>
          <w:rFonts w:ascii="STFangsong" w:eastAsia="STFangsong" w:hAnsi="STFangsong" w:cs="Times New Roman" w:hint="eastAsia"/>
          <w:color w:val="000000" w:themeColor="text1"/>
          <w:sz w:val="28"/>
          <w:szCs w:val="28"/>
        </w:rPr>
        <w:t>开示过念诵</w:t>
      </w:r>
      <w:proofErr w:type="gramEnd"/>
      <w:r w:rsidRPr="00BB6F8A">
        <w:rPr>
          <w:rFonts w:ascii="STFangsong" w:eastAsia="STFangsong" w:hAnsi="STFangsong" w:cs="Times New Roman" w:hint="eastAsia"/>
          <w:color w:val="000000" w:themeColor="text1"/>
          <w:sz w:val="28"/>
          <w:szCs w:val="28"/>
        </w:rPr>
        <w:t>的时候不要说话吧（我猜的，不知道是不是这个原因，她本人也不说）。她本人把嘴闭</w:t>
      </w:r>
      <w:r w:rsidR="00977369">
        <w:rPr>
          <w:rFonts w:ascii="STFangsong" w:eastAsia="STFangsong" w:hAnsi="STFangsong" w:cs="Times New Roman" w:hint="eastAsia"/>
          <w:color w:val="000000" w:themeColor="text1"/>
          <w:sz w:val="28"/>
          <w:szCs w:val="28"/>
        </w:rPr>
        <w:t>得</w:t>
      </w:r>
      <w:r w:rsidRPr="00BB6F8A">
        <w:rPr>
          <w:rFonts w:ascii="STFangsong" w:eastAsia="STFangsong" w:hAnsi="STFangsong" w:cs="Times New Roman" w:hint="eastAsia"/>
          <w:color w:val="000000" w:themeColor="text1"/>
          <w:sz w:val="28"/>
          <w:szCs w:val="28"/>
        </w:rPr>
        <w:t>严严的，</w:t>
      </w:r>
      <w:proofErr w:type="gramStart"/>
      <w:r w:rsidRPr="00BB6F8A">
        <w:rPr>
          <w:rFonts w:ascii="STFangsong" w:eastAsia="STFangsong" w:hAnsi="STFangsong" w:cs="Times New Roman" w:hint="eastAsia"/>
          <w:color w:val="000000" w:themeColor="text1"/>
          <w:sz w:val="28"/>
          <w:szCs w:val="28"/>
        </w:rPr>
        <w:t>真是问</w:t>
      </w:r>
      <w:proofErr w:type="gramEnd"/>
      <w:r w:rsidRPr="00BB6F8A">
        <w:rPr>
          <w:rFonts w:ascii="STFangsong" w:eastAsia="STFangsong" w:hAnsi="STFangsong" w:cs="Times New Roman" w:hint="eastAsia"/>
          <w:color w:val="000000" w:themeColor="text1"/>
          <w:sz w:val="28"/>
          <w:szCs w:val="28"/>
        </w:rPr>
        <w:t>她有用的事她也不开口。请问这样是我做的不如法还是她理解的死板了？（比如，我在道场是带大家唱颂，唱完一个修法后，我发现她没有课诵集，我问：“你是不是没带课诵集？要是没带我给你找一本。”她就把嘴闭</w:t>
      </w:r>
      <w:r w:rsidR="00647DF7">
        <w:rPr>
          <w:rFonts w:ascii="STFangsong" w:eastAsia="STFangsong" w:hAnsi="STFangsong" w:cs="Times New Roman" w:hint="eastAsia"/>
          <w:color w:val="000000" w:themeColor="text1"/>
          <w:sz w:val="28"/>
          <w:szCs w:val="28"/>
        </w:rPr>
        <w:t>得</w:t>
      </w:r>
      <w:r w:rsidRPr="00BB6F8A">
        <w:rPr>
          <w:rFonts w:ascii="STFangsong" w:eastAsia="STFangsong" w:hAnsi="STFangsong" w:cs="Times New Roman" w:hint="eastAsia"/>
          <w:color w:val="000000" w:themeColor="text1"/>
          <w:sz w:val="28"/>
          <w:szCs w:val="28"/>
        </w:rPr>
        <w:t>严严的看着我，一个字都不说。弄的我一点办法都没有）。弟子认为学法不应该学死板了，不知道弟子的想法是对的还是错的？是我在课诵间隙的时候问她的话是不如法吗？</w:t>
      </w:r>
    </w:p>
    <w:p w14:paraId="4BE9CA39" w14:textId="77777777"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t>请法师开示，如果真是课诵的时候不能说任何话，那弟子以后坚决杜绝说话，在带领课诵的时候不管看到多重要的事都不说了。望法师开示。</w:t>
      </w:r>
    </w:p>
    <w:p w14:paraId="62FFC9D7" w14:textId="77777777"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b/>
          <w:bCs/>
          <w:color w:val="000000" w:themeColor="text1"/>
          <w:sz w:val="28"/>
          <w:szCs w:val="28"/>
        </w:rPr>
        <w:lastRenderedPageBreak/>
        <w:t>答：念诵的时候通常情况下尽量止语，如果有必要说话的时候也可以，需要根据情况来抉择（有时即使没有说话，通过点头、手势等等方式表达也可以）。</w:t>
      </w:r>
      <w:r w:rsidRPr="00BB6F8A">
        <w:rPr>
          <w:rFonts w:ascii="STFangsong" w:eastAsia="STFangsong" w:hAnsi="STFangsong" w:cs="Times New Roman" w:hint="eastAsia"/>
          <w:color w:val="000000" w:themeColor="text1"/>
          <w:sz w:val="28"/>
          <w:szCs w:val="28"/>
        </w:rPr>
        <w:t>（正见C1）</w:t>
      </w:r>
    </w:p>
    <w:p w14:paraId="74F8CA65" w14:textId="77777777"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p>
    <w:p w14:paraId="07798D70" w14:textId="77777777"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t>问：加行教材第117课，</w:t>
      </w:r>
      <w:proofErr w:type="gramStart"/>
      <w:r w:rsidRPr="00BB6F8A">
        <w:rPr>
          <w:rFonts w:ascii="STFangsong" w:eastAsia="STFangsong" w:hAnsi="STFangsong" w:cs="Times New Roman" w:hint="eastAsia"/>
          <w:color w:val="000000" w:themeColor="text1"/>
          <w:sz w:val="28"/>
          <w:szCs w:val="28"/>
        </w:rPr>
        <w:t>法本提及除定</w:t>
      </w:r>
      <w:proofErr w:type="gramEnd"/>
      <w:r w:rsidRPr="00BB6F8A">
        <w:rPr>
          <w:rFonts w:ascii="STFangsong" w:eastAsia="STFangsong" w:hAnsi="STFangsong" w:cs="Times New Roman" w:hint="eastAsia"/>
          <w:color w:val="000000" w:themeColor="text1"/>
          <w:sz w:val="28"/>
          <w:szCs w:val="28"/>
        </w:rPr>
        <w:t>业外都可以通过念诵百字明清除罪业，那么什么样的算是真正的定业？如何判断？</w:t>
      </w:r>
    </w:p>
    <w:p w14:paraId="5D33C832" w14:textId="3521BBBF"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b/>
          <w:bCs/>
          <w:color w:val="000000" w:themeColor="text1"/>
          <w:sz w:val="28"/>
          <w:szCs w:val="28"/>
        </w:rPr>
        <w:t>答：关于定业本身有不同的定义，有些时候定与不定是相对的。要看你对这力量有多强，只要你拥有足够强大的对治力，就没有不能对治的恶业，如果你没有对治力，即使是一个微小的恶业，也会让你承受其他痛苦。</w:t>
      </w:r>
      <w:r w:rsidRPr="00BB6F8A">
        <w:rPr>
          <w:rFonts w:ascii="STFangsong" w:eastAsia="STFangsong" w:hAnsi="STFangsong" w:cs="Times New Roman" w:hint="eastAsia"/>
          <w:color w:val="000000" w:themeColor="text1"/>
          <w:sz w:val="28"/>
          <w:szCs w:val="28"/>
        </w:rPr>
        <w:t>（正见C1）</w:t>
      </w:r>
    </w:p>
    <w:p w14:paraId="2693FD15" w14:textId="1D5DE683"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p>
    <w:p w14:paraId="1660DD15" w14:textId="77777777" w:rsidR="00BB6F8A" w:rsidRPr="00BB6F8A"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color w:val="000000" w:themeColor="text1"/>
          <w:sz w:val="28"/>
          <w:szCs w:val="28"/>
        </w:rPr>
        <w:t>问：在</w:t>
      </w:r>
      <w:proofErr w:type="gramStart"/>
      <w:r w:rsidRPr="00BB6F8A">
        <w:rPr>
          <w:rFonts w:ascii="STFangsong" w:eastAsia="STFangsong" w:hAnsi="STFangsong" w:cs="Times New Roman" w:hint="eastAsia"/>
          <w:color w:val="000000" w:themeColor="text1"/>
          <w:sz w:val="28"/>
          <w:szCs w:val="28"/>
        </w:rPr>
        <w:t>净障修</w:t>
      </w:r>
      <w:proofErr w:type="gramEnd"/>
      <w:r w:rsidRPr="00BB6F8A">
        <w:rPr>
          <w:rFonts w:ascii="STFangsong" w:eastAsia="STFangsong" w:hAnsi="STFangsong" w:cs="Times New Roman" w:hint="eastAsia"/>
          <w:color w:val="000000" w:themeColor="text1"/>
          <w:sz w:val="28"/>
          <w:szCs w:val="28"/>
        </w:rPr>
        <w:t>法文中有一部分的观想是：“一切外器世界变成现喜刹土，一切内情众生变为各自为白、黄、红、绿、蓝色的五部金刚</w:t>
      </w:r>
      <w:proofErr w:type="gramStart"/>
      <w:r w:rsidRPr="00BB6F8A">
        <w:rPr>
          <w:rFonts w:ascii="STFangsong" w:eastAsia="STFangsong" w:hAnsi="STFangsong" w:cs="Times New Roman" w:hint="eastAsia"/>
          <w:color w:val="000000" w:themeColor="text1"/>
          <w:sz w:val="28"/>
          <w:szCs w:val="28"/>
        </w:rPr>
        <w:t>萨埵</w:t>
      </w:r>
      <w:proofErr w:type="gramEnd"/>
      <w:r w:rsidRPr="00BB6F8A">
        <w:rPr>
          <w:rFonts w:ascii="STFangsong" w:eastAsia="STFangsong" w:hAnsi="STFangsong" w:cs="Times New Roman" w:hint="eastAsia"/>
          <w:color w:val="000000" w:themeColor="text1"/>
          <w:sz w:val="28"/>
          <w:szCs w:val="28"/>
        </w:rPr>
        <w:t>之自性”，这里的意思是观想一个五部金刚</w:t>
      </w:r>
      <w:proofErr w:type="gramStart"/>
      <w:r w:rsidRPr="00BB6F8A">
        <w:rPr>
          <w:rFonts w:ascii="STFangsong" w:eastAsia="STFangsong" w:hAnsi="STFangsong" w:cs="Times New Roman" w:hint="eastAsia"/>
          <w:color w:val="000000" w:themeColor="text1"/>
          <w:sz w:val="28"/>
          <w:szCs w:val="28"/>
        </w:rPr>
        <w:t>萨埵</w:t>
      </w:r>
      <w:proofErr w:type="gramEnd"/>
      <w:r w:rsidRPr="00BB6F8A">
        <w:rPr>
          <w:rFonts w:ascii="STFangsong" w:eastAsia="STFangsong" w:hAnsi="STFangsong" w:cs="Times New Roman" w:hint="eastAsia"/>
          <w:color w:val="000000" w:themeColor="text1"/>
          <w:sz w:val="28"/>
          <w:szCs w:val="28"/>
        </w:rPr>
        <w:t>，还是每个众生都变成五部金刚</w:t>
      </w:r>
      <w:proofErr w:type="gramStart"/>
      <w:r w:rsidRPr="00BB6F8A">
        <w:rPr>
          <w:rFonts w:ascii="STFangsong" w:eastAsia="STFangsong" w:hAnsi="STFangsong" w:cs="Times New Roman" w:hint="eastAsia"/>
          <w:color w:val="000000" w:themeColor="text1"/>
          <w:sz w:val="28"/>
          <w:szCs w:val="28"/>
        </w:rPr>
        <w:t>萨埵</w:t>
      </w:r>
      <w:proofErr w:type="gramEnd"/>
      <w:r w:rsidRPr="00BB6F8A">
        <w:rPr>
          <w:rFonts w:ascii="STFangsong" w:eastAsia="STFangsong" w:hAnsi="STFangsong" w:cs="Times New Roman" w:hint="eastAsia"/>
          <w:color w:val="000000" w:themeColor="text1"/>
          <w:sz w:val="28"/>
          <w:szCs w:val="28"/>
        </w:rPr>
        <w:t>？</w:t>
      </w:r>
    </w:p>
    <w:p w14:paraId="3DB36198" w14:textId="749F66F6" w:rsidR="00792F22" w:rsidRDefault="00BB6F8A" w:rsidP="00D843A9">
      <w:pPr>
        <w:shd w:val="clear" w:color="auto" w:fill="FFFFFF"/>
        <w:spacing w:line="540" w:lineRule="exact"/>
        <w:jc w:val="both"/>
        <w:rPr>
          <w:rFonts w:ascii="STFangsong" w:eastAsia="STFangsong" w:hAnsi="STFangsong" w:cs="Times New Roman"/>
          <w:color w:val="000000" w:themeColor="text1"/>
          <w:sz w:val="28"/>
          <w:szCs w:val="28"/>
        </w:rPr>
      </w:pPr>
      <w:r w:rsidRPr="00BB6F8A">
        <w:rPr>
          <w:rFonts w:ascii="STFangsong" w:eastAsia="STFangsong" w:hAnsi="STFangsong" w:cs="Times New Roman" w:hint="eastAsia"/>
          <w:b/>
          <w:bCs/>
          <w:color w:val="000000" w:themeColor="text1"/>
          <w:sz w:val="28"/>
          <w:szCs w:val="28"/>
        </w:rPr>
        <w:t>答：个人理解，可以观想所有众生都变成金刚</w:t>
      </w:r>
      <w:proofErr w:type="gramStart"/>
      <w:r w:rsidRPr="00BB6F8A">
        <w:rPr>
          <w:rFonts w:ascii="STFangsong" w:eastAsia="STFangsong" w:hAnsi="STFangsong" w:cs="Times New Roman" w:hint="eastAsia"/>
          <w:b/>
          <w:bCs/>
          <w:color w:val="000000" w:themeColor="text1"/>
          <w:sz w:val="28"/>
          <w:szCs w:val="28"/>
        </w:rPr>
        <w:t>萨埵</w:t>
      </w:r>
      <w:proofErr w:type="gramEnd"/>
      <w:r w:rsidRPr="00BB6F8A">
        <w:rPr>
          <w:rFonts w:ascii="STFangsong" w:eastAsia="STFangsong" w:hAnsi="STFangsong" w:cs="Times New Roman" w:hint="eastAsia"/>
          <w:b/>
          <w:bCs/>
          <w:color w:val="000000" w:themeColor="text1"/>
          <w:sz w:val="28"/>
          <w:szCs w:val="28"/>
        </w:rPr>
        <w:t>，无量无边。也可能有其他方式。</w:t>
      </w:r>
      <w:r w:rsidRPr="00BB6F8A">
        <w:rPr>
          <w:rFonts w:ascii="STFangsong" w:eastAsia="STFangsong" w:hAnsi="STFangsong" w:cs="Times New Roman" w:hint="eastAsia"/>
          <w:color w:val="000000" w:themeColor="text1"/>
          <w:sz w:val="28"/>
          <w:szCs w:val="28"/>
        </w:rPr>
        <w:t>（正见C1）</w:t>
      </w:r>
    </w:p>
    <w:p w14:paraId="3D521F67" w14:textId="77777777" w:rsidR="004F3EC3" w:rsidRPr="000047B2" w:rsidRDefault="004F3EC3" w:rsidP="004F3EC3">
      <w:pPr>
        <w:shd w:val="clear" w:color="auto" w:fill="FFFFFF"/>
        <w:spacing w:line="540" w:lineRule="exact"/>
        <w:jc w:val="both"/>
        <w:rPr>
          <w:rFonts w:ascii="STFangsong" w:eastAsia="STFangsong" w:hAnsi="STFangsong" w:cs="宋体"/>
          <w:sz w:val="28"/>
          <w:szCs w:val="28"/>
        </w:rPr>
      </w:pPr>
      <w:r w:rsidRPr="000047B2">
        <w:rPr>
          <w:rFonts w:ascii="STFangsong" w:eastAsia="STFangsong" w:hAnsi="STFangsong" w:cs="宋体" w:hint="eastAsia"/>
          <w:sz w:val="28"/>
          <w:szCs w:val="28"/>
        </w:rPr>
        <w:t>还可参考：</w:t>
      </w:r>
    </w:p>
    <w:p w14:paraId="128B8CEF" w14:textId="77777777" w:rsidR="004F3EC3" w:rsidRPr="000047B2" w:rsidRDefault="004F3EC3" w:rsidP="004F3EC3">
      <w:pPr>
        <w:shd w:val="clear" w:color="auto" w:fill="FFFFFF"/>
        <w:spacing w:line="540" w:lineRule="exact"/>
        <w:jc w:val="both"/>
        <w:rPr>
          <w:rFonts w:ascii="STFangsong" w:eastAsia="STFangsong" w:hAnsi="STFangsong" w:cs="宋体"/>
          <w:b/>
          <w:bCs/>
          <w:sz w:val="28"/>
          <w:szCs w:val="28"/>
        </w:rPr>
      </w:pPr>
      <w:r w:rsidRPr="000047B2">
        <w:rPr>
          <w:rFonts w:ascii="STFangsong" w:eastAsia="STFangsong" w:hAnsi="STFangsong" w:cs="宋体" w:hint="eastAsia"/>
          <w:sz w:val="28"/>
          <w:szCs w:val="28"/>
        </w:rPr>
        <w:t>生西法师《前行》辅导笔录第</w:t>
      </w:r>
      <w:r w:rsidRPr="000047B2">
        <w:rPr>
          <w:rFonts w:ascii="STFangsong" w:eastAsia="STFangsong" w:hAnsi="STFangsong" w:cs="宋体"/>
          <w:sz w:val="28"/>
          <w:szCs w:val="28"/>
        </w:rPr>
        <w:t>117</w:t>
      </w:r>
      <w:r w:rsidRPr="000047B2">
        <w:rPr>
          <w:rFonts w:ascii="STFangsong" w:eastAsia="STFangsong" w:hAnsi="STFangsong" w:cs="宋体" w:hint="eastAsia"/>
          <w:sz w:val="28"/>
          <w:szCs w:val="28"/>
        </w:rPr>
        <w:t>课：</w:t>
      </w:r>
      <w:r w:rsidRPr="000047B2">
        <w:rPr>
          <w:rFonts w:ascii="STFangsong" w:eastAsia="STFangsong" w:hAnsi="STFangsong" w:cs="宋体" w:hint="eastAsia"/>
          <w:b/>
          <w:bCs/>
          <w:sz w:val="28"/>
          <w:szCs w:val="28"/>
        </w:rPr>
        <w:t>【</w:t>
      </w:r>
    </w:p>
    <w:p w14:paraId="684A848E" w14:textId="684F1135" w:rsidR="005F682A" w:rsidRPr="000047B2" w:rsidRDefault="005F682A" w:rsidP="005F682A">
      <w:pPr>
        <w:shd w:val="clear" w:color="auto" w:fill="FFFFFF"/>
        <w:spacing w:line="540" w:lineRule="exact"/>
        <w:jc w:val="both"/>
        <w:rPr>
          <w:rFonts w:ascii="STFangsong" w:eastAsia="STFangsong" w:hAnsi="STFangsong" w:cs="宋体"/>
          <w:b/>
          <w:bCs/>
          <w:sz w:val="28"/>
          <w:szCs w:val="28"/>
        </w:rPr>
      </w:pPr>
      <w:r w:rsidRPr="000047B2">
        <w:rPr>
          <w:rFonts w:ascii="STFangsong" w:eastAsia="STFangsong" w:hAnsi="STFangsong" w:cs="宋体" w:hint="eastAsia"/>
          <w:b/>
          <w:bCs/>
          <w:sz w:val="28"/>
          <w:szCs w:val="28"/>
        </w:rPr>
        <w:t>【一切内情众生变为白、黄、红、绿、蓝五色金刚萨埵的自性，】</w:t>
      </w:r>
    </w:p>
    <w:p w14:paraId="0DCC180D" w14:textId="77777777" w:rsidR="005F682A" w:rsidRPr="000047B2" w:rsidRDefault="005F682A" w:rsidP="005F682A">
      <w:pPr>
        <w:shd w:val="clear" w:color="auto" w:fill="FFFFFF"/>
        <w:spacing w:line="540" w:lineRule="exact"/>
        <w:jc w:val="both"/>
        <w:rPr>
          <w:rFonts w:ascii="STFangsong" w:eastAsia="STFangsong" w:hAnsi="STFangsong" w:cs="宋体"/>
          <w:b/>
          <w:bCs/>
          <w:sz w:val="28"/>
          <w:szCs w:val="28"/>
        </w:rPr>
      </w:pPr>
      <w:r w:rsidRPr="000047B2">
        <w:rPr>
          <w:rFonts w:ascii="STFangsong" w:eastAsia="STFangsong" w:hAnsi="STFangsong" w:cs="宋体" w:hint="eastAsia"/>
          <w:b/>
          <w:bCs/>
          <w:sz w:val="28"/>
          <w:szCs w:val="28"/>
        </w:rPr>
        <w:t>世界变了</w:t>
      </w:r>
      <w:r w:rsidRPr="000047B2">
        <w:rPr>
          <w:rFonts w:ascii="STFangsong" w:eastAsia="STFangsong" w:hAnsi="STFangsong" w:cs="宋体"/>
          <w:b/>
          <w:bCs/>
          <w:sz w:val="28"/>
          <w:szCs w:val="28"/>
        </w:rPr>
        <w:t>，一切众生也变了，因为所有众生</w:t>
      </w:r>
      <w:proofErr w:type="gramStart"/>
      <w:r w:rsidRPr="000047B2">
        <w:rPr>
          <w:rFonts w:ascii="STFangsong" w:eastAsia="STFangsong" w:hAnsi="STFangsong" w:cs="宋体"/>
          <w:b/>
          <w:bCs/>
          <w:sz w:val="28"/>
          <w:szCs w:val="28"/>
        </w:rPr>
        <w:t>本具佛</w:t>
      </w:r>
      <w:proofErr w:type="gramEnd"/>
      <w:r w:rsidRPr="000047B2">
        <w:rPr>
          <w:rFonts w:ascii="STFangsong" w:eastAsia="STFangsong" w:hAnsi="STFangsong" w:cs="宋体"/>
          <w:b/>
          <w:bCs/>
          <w:sz w:val="28"/>
          <w:szCs w:val="28"/>
        </w:rPr>
        <w:t>性，都具有佛功德。</w:t>
      </w:r>
      <w:r w:rsidRPr="000047B2">
        <w:rPr>
          <w:rFonts w:ascii="STFangsong" w:eastAsia="STFangsong" w:hAnsi="STFangsong" w:cs="宋体" w:hint="eastAsia"/>
          <w:b/>
          <w:bCs/>
          <w:sz w:val="28"/>
          <w:szCs w:val="28"/>
        </w:rPr>
        <w:t>所以，</w:t>
      </w:r>
      <w:r w:rsidRPr="000047B2">
        <w:rPr>
          <w:rFonts w:ascii="STFangsong" w:eastAsia="STFangsong" w:hAnsi="STFangsong" w:cs="宋体"/>
          <w:b/>
          <w:bCs/>
          <w:sz w:val="28"/>
          <w:szCs w:val="28"/>
        </w:rPr>
        <w:t>一切众生相应于各自的种姓变成了五部</w:t>
      </w:r>
      <w:r w:rsidRPr="000047B2">
        <w:rPr>
          <w:rFonts w:ascii="STFangsong" w:eastAsia="STFangsong" w:hAnsi="STFangsong" w:cs="宋体" w:hint="eastAsia"/>
          <w:b/>
          <w:bCs/>
          <w:sz w:val="28"/>
          <w:szCs w:val="28"/>
        </w:rPr>
        <w:t>金刚</w:t>
      </w:r>
      <w:proofErr w:type="gramStart"/>
      <w:r w:rsidRPr="000047B2">
        <w:rPr>
          <w:rFonts w:ascii="STFangsong" w:eastAsia="STFangsong" w:hAnsi="STFangsong" w:cs="宋体" w:hint="eastAsia"/>
          <w:b/>
          <w:bCs/>
          <w:sz w:val="28"/>
          <w:szCs w:val="28"/>
        </w:rPr>
        <w:t>萨埵</w:t>
      </w:r>
      <w:proofErr w:type="gramEnd"/>
      <w:r w:rsidRPr="000047B2">
        <w:rPr>
          <w:rFonts w:ascii="STFangsong" w:eastAsia="STFangsong" w:hAnsi="STFangsong" w:cs="宋体" w:hint="eastAsia"/>
          <w:b/>
          <w:bCs/>
          <w:sz w:val="28"/>
          <w:szCs w:val="28"/>
        </w:rPr>
        <w:t>，用</w:t>
      </w:r>
      <w:r w:rsidRPr="000047B2">
        <w:rPr>
          <w:rFonts w:ascii="STFangsong" w:eastAsia="STFangsong" w:hAnsi="STFangsong" w:cs="宋体"/>
          <w:b/>
          <w:bCs/>
          <w:sz w:val="28"/>
          <w:szCs w:val="28"/>
        </w:rPr>
        <w:t>白</w:t>
      </w:r>
      <w:r w:rsidRPr="000047B2">
        <w:rPr>
          <w:rFonts w:ascii="STFangsong" w:eastAsia="STFangsong" w:hAnsi="STFangsong" w:cs="宋体" w:hint="eastAsia"/>
          <w:b/>
          <w:bCs/>
          <w:sz w:val="28"/>
          <w:szCs w:val="28"/>
        </w:rPr>
        <w:t>、</w:t>
      </w:r>
      <w:r w:rsidRPr="000047B2">
        <w:rPr>
          <w:rFonts w:ascii="STFangsong" w:eastAsia="STFangsong" w:hAnsi="STFangsong" w:cs="宋体"/>
          <w:b/>
          <w:bCs/>
          <w:sz w:val="28"/>
          <w:szCs w:val="28"/>
        </w:rPr>
        <w:t>黄</w:t>
      </w:r>
      <w:r w:rsidRPr="000047B2">
        <w:rPr>
          <w:rFonts w:ascii="STFangsong" w:eastAsia="STFangsong" w:hAnsi="STFangsong" w:cs="宋体" w:hint="eastAsia"/>
          <w:b/>
          <w:bCs/>
          <w:sz w:val="28"/>
          <w:szCs w:val="28"/>
        </w:rPr>
        <w:t>、</w:t>
      </w:r>
      <w:r w:rsidRPr="000047B2">
        <w:rPr>
          <w:rFonts w:ascii="STFangsong" w:eastAsia="STFangsong" w:hAnsi="STFangsong" w:cs="宋体"/>
          <w:b/>
          <w:bCs/>
          <w:sz w:val="28"/>
          <w:szCs w:val="28"/>
        </w:rPr>
        <w:t>红</w:t>
      </w:r>
      <w:r w:rsidRPr="000047B2">
        <w:rPr>
          <w:rFonts w:ascii="STFangsong" w:eastAsia="STFangsong" w:hAnsi="STFangsong" w:cs="宋体" w:hint="eastAsia"/>
          <w:b/>
          <w:bCs/>
          <w:sz w:val="28"/>
          <w:szCs w:val="28"/>
        </w:rPr>
        <w:t>、</w:t>
      </w:r>
      <w:r w:rsidRPr="000047B2">
        <w:rPr>
          <w:rFonts w:ascii="STFangsong" w:eastAsia="STFangsong" w:hAnsi="STFangsong" w:cs="宋体"/>
          <w:b/>
          <w:bCs/>
          <w:sz w:val="28"/>
          <w:szCs w:val="28"/>
        </w:rPr>
        <w:t>绿</w:t>
      </w:r>
      <w:r w:rsidRPr="000047B2">
        <w:rPr>
          <w:rFonts w:ascii="STFangsong" w:eastAsia="STFangsong" w:hAnsi="STFangsong" w:cs="宋体" w:hint="eastAsia"/>
          <w:b/>
          <w:bCs/>
          <w:sz w:val="28"/>
          <w:szCs w:val="28"/>
        </w:rPr>
        <w:t>、</w:t>
      </w:r>
      <w:r w:rsidRPr="000047B2">
        <w:rPr>
          <w:rFonts w:ascii="STFangsong" w:eastAsia="STFangsong" w:hAnsi="STFangsong" w:cs="宋体"/>
          <w:b/>
          <w:bCs/>
          <w:sz w:val="28"/>
          <w:szCs w:val="28"/>
        </w:rPr>
        <w:t>蓝来表示。</w:t>
      </w:r>
    </w:p>
    <w:p w14:paraId="223DF0F8" w14:textId="64EF36A7" w:rsidR="004F3EC3" w:rsidRPr="000047B2" w:rsidRDefault="005F682A" w:rsidP="00D843A9">
      <w:pPr>
        <w:shd w:val="clear" w:color="auto" w:fill="FFFFFF"/>
        <w:spacing w:line="540" w:lineRule="exact"/>
        <w:jc w:val="both"/>
        <w:rPr>
          <w:rFonts w:ascii="STFangsong" w:eastAsia="STFangsong" w:hAnsi="STFangsong" w:cs="宋体"/>
          <w:b/>
          <w:bCs/>
          <w:sz w:val="28"/>
          <w:szCs w:val="28"/>
        </w:rPr>
      </w:pPr>
      <w:r w:rsidRPr="000047B2">
        <w:rPr>
          <w:rFonts w:ascii="STFangsong" w:eastAsia="STFangsong" w:hAnsi="STFangsong" w:cs="宋体"/>
          <w:b/>
          <w:bCs/>
          <w:sz w:val="28"/>
          <w:szCs w:val="28"/>
        </w:rPr>
        <w:t>五方佛的颜色也是白</w:t>
      </w:r>
      <w:r w:rsidRPr="000047B2">
        <w:rPr>
          <w:rFonts w:ascii="STFangsong" w:eastAsia="STFangsong" w:hAnsi="STFangsong" w:cs="宋体" w:hint="eastAsia"/>
          <w:b/>
          <w:bCs/>
          <w:sz w:val="28"/>
          <w:szCs w:val="28"/>
        </w:rPr>
        <w:t>、</w:t>
      </w:r>
      <w:r w:rsidRPr="000047B2">
        <w:rPr>
          <w:rFonts w:ascii="STFangsong" w:eastAsia="STFangsong" w:hAnsi="STFangsong" w:cs="宋体"/>
          <w:b/>
          <w:bCs/>
          <w:sz w:val="28"/>
          <w:szCs w:val="28"/>
        </w:rPr>
        <w:t>黄</w:t>
      </w:r>
      <w:r w:rsidRPr="000047B2">
        <w:rPr>
          <w:rFonts w:ascii="STFangsong" w:eastAsia="STFangsong" w:hAnsi="STFangsong" w:cs="宋体" w:hint="eastAsia"/>
          <w:b/>
          <w:bCs/>
          <w:sz w:val="28"/>
          <w:szCs w:val="28"/>
        </w:rPr>
        <w:t>、</w:t>
      </w:r>
      <w:r w:rsidRPr="000047B2">
        <w:rPr>
          <w:rFonts w:ascii="STFangsong" w:eastAsia="STFangsong" w:hAnsi="STFangsong" w:cs="宋体"/>
          <w:b/>
          <w:bCs/>
          <w:sz w:val="28"/>
          <w:szCs w:val="28"/>
        </w:rPr>
        <w:t>红</w:t>
      </w:r>
      <w:r w:rsidRPr="000047B2">
        <w:rPr>
          <w:rFonts w:ascii="STFangsong" w:eastAsia="STFangsong" w:hAnsi="STFangsong" w:cs="宋体" w:hint="eastAsia"/>
          <w:b/>
          <w:bCs/>
          <w:sz w:val="28"/>
          <w:szCs w:val="28"/>
        </w:rPr>
        <w:t>、</w:t>
      </w:r>
      <w:r w:rsidRPr="000047B2">
        <w:rPr>
          <w:rFonts w:ascii="STFangsong" w:eastAsia="STFangsong" w:hAnsi="STFangsong" w:cs="宋体"/>
          <w:b/>
          <w:bCs/>
          <w:sz w:val="28"/>
          <w:szCs w:val="28"/>
        </w:rPr>
        <w:t>绿</w:t>
      </w:r>
      <w:r w:rsidRPr="000047B2">
        <w:rPr>
          <w:rFonts w:ascii="STFangsong" w:eastAsia="STFangsong" w:hAnsi="STFangsong" w:cs="宋体" w:hint="eastAsia"/>
          <w:b/>
          <w:bCs/>
          <w:sz w:val="28"/>
          <w:szCs w:val="28"/>
        </w:rPr>
        <w:t>、</w:t>
      </w:r>
      <w:r w:rsidRPr="000047B2">
        <w:rPr>
          <w:rFonts w:ascii="STFangsong" w:eastAsia="STFangsong" w:hAnsi="STFangsong" w:cs="宋体"/>
          <w:b/>
          <w:bCs/>
          <w:sz w:val="28"/>
          <w:szCs w:val="28"/>
        </w:rPr>
        <w:t>蓝</w:t>
      </w:r>
      <w:r w:rsidRPr="000047B2">
        <w:rPr>
          <w:rFonts w:ascii="STFangsong" w:eastAsia="STFangsong" w:hAnsi="STFangsong" w:cs="宋体" w:hint="eastAsia"/>
          <w:b/>
          <w:bCs/>
          <w:sz w:val="28"/>
          <w:szCs w:val="28"/>
        </w:rPr>
        <w:t>，</w:t>
      </w:r>
      <w:r w:rsidRPr="000047B2">
        <w:rPr>
          <w:rFonts w:ascii="STFangsong" w:eastAsia="STFangsong" w:hAnsi="STFangsong" w:cs="宋体"/>
          <w:b/>
          <w:bCs/>
          <w:sz w:val="28"/>
          <w:szCs w:val="28"/>
        </w:rPr>
        <w:t>五方佛的原理也是因为众生的种姓不一样</w:t>
      </w:r>
      <w:r w:rsidRPr="000047B2">
        <w:rPr>
          <w:rFonts w:ascii="STFangsong" w:eastAsia="STFangsong" w:hAnsi="STFangsong" w:cs="宋体" w:hint="eastAsia"/>
          <w:b/>
          <w:bCs/>
          <w:sz w:val="28"/>
          <w:szCs w:val="28"/>
        </w:rPr>
        <w:t>，</w:t>
      </w:r>
      <w:r w:rsidRPr="000047B2">
        <w:rPr>
          <w:rFonts w:ascii="STFangsong" w:eastAsia="STFangsong" w:hAnsi="STFangsong" w:cs="宋体"/>
          <w:b/>
          <w:bCs/>
          <w:sz w:val="28"/>
          <w:szCs w:val="28"/>
        </w:rPr>
        <w:t>把所有的种姓归纳成五种</w:t>
      </w:r>
      <w:r w:rsidRPr="000047B2">
        <w:rPr>
          <w:rFonts w:ascii="STFangsong" w:eastAsia="STFangsong" w:hAnsi="STFangsong" w:cs="宋体" w:hint="eastAsia"/>
          <w:b/>
          <w:bCs/>
          <w:sz w:val="28"/>
          <w:szCs w:val="28"/>
        </w:rPr>
        <w:t>姓：</w:t>
      </w:r>
      <w:r w:rsidRPr="000047B2">
        <w:rPr>
          <w:rFonts w:ascii="STFangsong" w:eastAsia="STFangsong" w:hAnsi="STFangsong" w:cs="宋体"/>
          <w:b/>
          <w:bCs/>
          <w:sz w:val="28"/>
          <w:szCs w:val="28"/>
        </w:rPr>
        <w:t>佛</w:t>
      </w:r>
      <w:r w:rsidRPr="000047B2">
        <w:rPr>
          <w:rFonts w:ascii="STFangsong" w:eastAsia="STFangsong" w:hAnsi="STFangsong" w:cs="宋体" w:hint="eastAsia"/>
          <w:b/>
          <w:bCs/>
          <w:sz w:val="28"/>
          <w:szCs w:val="28"/>
        </w:rPr>
        <w:t>部、</w:t>
      </w:r>
      <w:r w:rsidRPr="000047B2">
        <w:rPr>
          <w:rFonts w:ascii="STFangsong" w:eastAsia="STFangsong" w:hAnsi="STFangsong" w:cs="宋体"/>
          <w:b/>
          <w:bCs/>
          <w:sz w:val="28"/>
          <w:szCs w:val="28"/>
        </w:rPr>
        <w:t>珍宝</w:t>
      </w:r>
      <w:r w:rsidRPr="000047B2">
        <w:rPr>
          <w:rFonts w:ascii="STFangsong" w:eastAsia="STFangsong" w:hAnsi="STFangsong" w:cs="宋体" w:hint="eastAsia"/>
          <w:b/>
          <w:bCs/>
          <w:sz w:val="28"/>
          <w:szCs w:val="28"/>
        </w:rPr>
        <w:t>部、</w:t>
      </w:r>
      <w:r w:rsidRPr="000047B2">
        <w:rPr>
          <w:rFonts w:ascii="STFangsong" w:eastAsia="STFangsong" w:hAnsi="STFangsong" w:cs="宋体"/>
          <w:b/>
          <w:bCs/>
          <w:sz w:val="28"/>
          <w:szCs w:val="28"/>
        </w:rPr>
        <w:t>莲花</w:t>
      </w:r>
      <w:r w:rsidRPr="000047B2">
        <w:rPr>
          <w:rFonts w:ascii="STFangsong" w:eastAsia="STFangsong" w:hAnsi="STFangsong" w:cs="宋体" w:hint="eastAsia"/>
          <w:b/>
          <w:bCs/>
          <w:sz w:val="28"/>
          <w:szCs w:val="28"/>
        </w:rPr>
        <w:t>部、</w:t>
      </w:r>
      <w:r w:rsidRPr="000047B2">
        <w:rPr>
          <w:rFonts w:ascii="STFangsong" w:eastAsia="STFangsong" w:hAnsi="STFangsong" w:cs="宋体"/>
          <w:b/>
          <w:bCs/>
          <w:sz w:val="28"/>
          <w:szCs w:val="28"/>
        </w:rPr>
        <w:t>事业部</w:t>
      </w:r>
      <w:r w:rsidRPr="000047B2">
        <w:rPr>
          <w:rFonts w:ascii="STFangsong" w:eastAsia="STFangsong" w:hAnsi="STFangsong" w:cs="宋体" w:hint="eastAsia"/>
          <w:b/>
          <w:bCs/>
          <w:sz w:val="28"/>
          <w:szCs w:val="28"/>
        </w:rPr>
        <w:t>、金刚</w:t>
      </w:r>
      <w:r w:rsidRPr="000047B2">
        <w:rPr>
          <w:rFonts w:ascii="STFangsong" w:eastAsia="STFangsong" w:hAnsi="STFangsong" w:cs="宋体"/>
          <w:b/>
          <w:bCs/>
          <w:sz w:val="28"/>
          <w:szCs w:val="28"/>
        </w:rPr>
        <w:t>部</w:t>
      </w:r>
      <w:r w:rsidRPr="000047B2">
        <w:rPr>
          <w:rFonts w:ascii="STFangsong" w:eastAsia="STFangsong" w:hAnsi="STFangsong" w:cs="宋体" w:hint="eastAsia"/>
          <w:b/>
          <w:bCs/>
          <w:sz w:val="28"/>
          <w:szCs w:val="28"/>
        </w:rPr>
        <w:t>，</w:t>
      </w:r>
      <w:r w:rsidRPr="000047B2">
        <w:rPr>
          <w:rFonts w:ascii="STFangsong" w:eastAsia="STFangsong" w:hAnsi="STFangsong" w:cs="宋体"/>
          <w:b/>
          <w:bCs/>
          <w:sz w:val="28"/>
          <w:szCs w:val="28"/>
        </w:rPr>
        <w:t>相</w:t>
      </w:r>
      <w:r w:rsidRPr="000047B2">
        <w:rPr>
          <w:rFonts w:ascii="STFangsong" w:eastAsia="STFangsong" w:hAnsi="STFangsong" w:cs="宋体" w:hint="eastAsia"/>
          <w:b/>
          <w:bCs/>
          <w:sz w:val="28"/>
          <w:szCs w:val="28"/>
        </w:rPr>
        <w:t>应</w:t>
      </w:r>
      <w:r w:rsidRPr="000047B2">
        <w:rPr>
          <w:rFonts w:ascii="STFangsong" w:eastAsia="STFangsong" w:hAnsi="STFangsong" w:cs="宋体"/>
          <w:b/>
          <w:bCs/>
          <w:sz w:val="28"/>
          <w:szCs w:val="28"/>
        </w:rPr>
        <w:t>于各自的种姓</w:t>
      </w:r>
      <w:r w:rsidRPr="000047B2">
        <w:rPr>
          <w:rFonts w:ascii="STFangsong" w:eastAsia="STFangsong" w:hAnsi="STFangsong" w:cs="宋体" w:hint="eastAsia"/>
          <w:b/>
          <w:bCs/>
          <w:sz w:val="28"/>
          <w:szCs w:val="28"/>
        </w:rPr>
        <w:t>就</w:t>
      </w:r>
      <w:r w:rsidRPr="000047B2">
        <w:rPr>
          <w:rFonts w:ascii="STFangsong" w:eastAsia="STFangsong" w:hAnsi="STFangsong" w:cs="宋体"/>
          <w:b/>
          <w:bCs/>
          <w:sz w:val="28"/>
          <w:szCs w:val="28"/>
        </w:rPr>
        <w:t>通过不同</w:t>
      </w:r>
      <w:r w:rsidRPr="000047B2">
        <w:rPr>
          <w:rFonts w:ascii="STFangsong" w:eastAsia="STFangsong" w:hAnsi="STFangsong" w:cs="宋体" w:hint="eastAsia"/>
          <w:b/>
          <w:bCs/>
          <w:sz w:val="28"/>
          <w:szCs w:val="28"/>
        </w:rPr>
        <w:t>的</w:t>
      </w:r>
      <w:r w:rsidRPr="000047B2">
        <w:rPr>
          <w:rFonts w:ascii="STFangsong" w:eastAsia="STFangsong" w:hAnsi="STFangsong" w:cs="宋体"/>
          <w:b/>
          <w:bCs/>
          <w:sz w:val="28"/>
          <w:szCs w:val="28"/>
        </w:rPr>
        <w:t>颜色来表示。</w:t>
      </w:r>
      <w:r w:rsidRPr="000047B2">
        <w:rPr>
          <w:rFonts w:ascii="STFangsong" w:eastAsia="STFangsong" w:hAnsi="STFangsong" w:cs="宋体" w:hint="eastAsia"/>
          <w:b/>
          <w:bCs/>
          <w:sz w:val="28"/>
          <w:szCs w:val="28"/>
        </w:rPr>
        <w:t>五色金刚</w:t>
      </w:r>
      <w:proofErr w:type="gramStart"/>
      <w:r w:rsidRPr="000047B2">
        <w:rPr>
          <w:rFonts w:ascii="STFangsong" w:eastAsia="STFangsong" w:hAnsi="STFangsong" w:cs="宋体" w:hint="eastAsia"/>
          <w:b/>
          <w:bCs/>
          <w:sz w:val="28"/>
          <w:szCs w:val="28"/>
        </w:rPr>
        <w:t>萨埵</w:t>
      </w:r>
      <w:proofErr w:type="gramEnd"/>
      <w:r w:rsidRPr="000047B2">
        <w:rPr>
          <w:rFonts w:ascii="STFangsong" w:eastAsia="STFangsong" w:hAnsi="STFangsong" w:cs="宋体" w:hint="eastAsia"/>
          <w:b/>
          <w:bCs/>
          <w:sz w:val="28"/>
          <w:szCs w:val="28"/>
        </w:rPr>
        <w:t>的自</w:t>
      </w:r>
      <w:r w:rsidRPr="000047B2">
        <w:rPr>
          <w:rFonts w:ascii="STFangsong" w:eastAsia="STFangsong" w:hAnsi="STFangsong" w:cs="宋体" w:hint="eastAsia"/>
          <w:b/>
          <w:bCs/>
          <w:sz w:val="28"/>
          <w:szCs w:val="28"/>
        </w:rPr>
        <w:lastRenderedPageBreak/>
        <w:t>性、</w:t>
      </w:r>
      <w:r w:rsidRPr="000047B2">
        <w:rPr>
          <w:rFonts w:ascii="STFangsong" w:eastAsia="STFangsong" w:hAnsi="STFangsong" w:cs="宋体"/>
          <w:b/>
          <w:bCs/>
          <w:sz w:val="28"/>
          <w:szCs w:val="28"/>
        </w:rPr>
        <w:t>本体是一样的</w:t>
      </w:r>
      <w:r w:rsidRPr="000047B2">
        <w:rPr>
          <w:rFonts w:ascii="STFangsong" w:eastAsia="STFangsong" w:hAnsi="STFangsong" w:cs="宋体" w:hint="eastAsia"/>
          <w:b/>
          <w:bCs/>
          <w:sz w:val="28"/>
          <w:szCs w:val="28"/>
        </w:rPr>
        <w:t>，</w:t>
      </w:r>
      <w:r w:rsidRPr="000047B2">
        <w:rPr>
          <w:rFonts w:ascii="STFangsong" w:eastAsia="STFangsong" w:hAnsi="STFangsong" w:cs="宋体"/>
          <w:b/>
          <w:bCs/>
          <w:sz w:val="28"/>
          <w:szCs w:val="28"/>
        </w:rPr>
        <w:t>没有什么差别，只不过</w:t>
      </w:r>
      <w:r w:rsidRPr="000047B2">
        <w:rPr>
          <w:rFonts w:ascii="STFangsong" w:eastAsia="STFangsong" w:hAnsi="STFangsong" w:cs="宋体" w:hint="eastAsia"/>
          <w:b/>
          <w:bCs/>
          <w:sz w:val="28"/>
          <w:szCs w:val="28"/>
        </w:rPr>
        <w:t>在因地的时候</w:t>
      </w:r>
      <w:r w:rsidRPr="000047B2">
        <w:rPr>
          <w:rFonts w:ascii="STFangsong" w:eastAsia="STFangsong" w:hAnsi="STFangsong" w:cs="宋体"/>
          <w:b/>
          <w:bCs/>
          <w:sz w:val="28"/>
          <w:szCs w:val="28"/>
        </w:rPr>
        <w:t>种姓不同，所以在</w:t>
      </w:r>
      <w:r w:rsidRPr="000047B2">
        <w:rPr>
          <w:rFonts w:ascii="STFangsong" w:eastAsia="STFangsong" w:hAnsi="STFangsong" w:cs="宋体" w:hint="eastAsia"/>
          <w:b/>
          <w:bCs/>
          <w:sz w:val="28"/>
          <w:szCs w:val="28"/>
        </w:rPr>
        <w:t>果位</w:t>
      </w:r>
      <w:r w:rsidRPr="000047B2">
        <w:rPr>
          <w:rFonts w:ascii="STFangsong" w:eastAsia="STFangsong" w:hAnsi="STFangsong" w:cs="宋体"/>
          <w:b/>
          <w:bCs/>
          <w:sz w:val="28"/>
          <w:szCs w:val="28"/>
        </w:rPr>
        <w:t>的时候也通过这样的方式来表现而已</w:t>
      </w:r>
      <w:r w:rsidRPr="000047B2">
        <w:rPr>
          <w:rFonts w:ascii="STFangsong" w:eastAsia="STFangsong" w:hAnsi="STFangsong" w:cs="宋体" w:hint="eastAsia"/>
          <w:b/>
          <w:bCs/>
          <w:sz w:val="28"/>
          <w:szCs w:val="28"/>
        </w:rPr>
        <w:t>，</w:t>
      </w:r>
      <w:r w:rsidRPr="000047B2">
        <w:rPr>
          <w:rFonts w:ascii="STFangsong" w:eastAsia="STFangsong" w:hAnsi="STFangsong" w:cs="宋体"/>
          <w:b/>
          <w:bCs/>
          <w:sz w:val="28"/>
          <w:szCs w:val="28"/>
        </w:rPr>
        <w:t>其实成佛之后不会有</w:t>
      </w:r>
      <w:r w:rsidRPr="000047B2">
        <w:rPr>
          <w:rFonts w:ascii="STFangsong" w:eastAsia="STFangsong" w:hAnsi="STFangsong" w:cs="宋体" w:hint="eastAsia"/>
          <w:b/>
          <w:bCs/>
          <w:sz w:val="28"/>
          <w:szCs w:val="28"/>
        </w:rPr>
        <w:t>这些</w:t>
      </w:r>
      <w:r w:rsidRPr="000047B2">
        <w:rPr>
          <w:rFonts w:ascii="STFangsong" w:eastAsia="STFangsong" w:hAnsi="STFangsong" w:cs="宋体"/>
          <w:b/>
          <w:bCs/>
          <w:sz w:val="28"/>
          <w:szCs w:val="28"/>
        </w:rPr>
        <w:t>差别。</w:t>
      </w:r>
      <w:r w:rsidR="004F3EC3" w:rsidRPr="000047B2">
        <w:rPr>
          <w:rFonts w:ascii="STFangsong" w:eastAsia="STFangsong" w:hAnsi="STFangsong" w:cs="宋体" w:hint="eastAsia"/>
          <w:b/>
          <w:bCs/>
          <w:sz w:val="28"/>
          <w:szCs w:val="28"/>
        </w:rPr>
        <w:t>】</w:t>
      </w:r>
    </w:p>
    <w:sectPr w:rsidR="004F3EC3" w:rsidRPr="000047B2" w:rsidSect="00BE30C9">
      <w:headerReference w:type="default" r:id="rId9"/>
      <w:footerReference w:type="even" r:id="rId10"/>
      <w:footerReference w:type="defaul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ABAAB" w14:textId="77777777" w:rsidR="00113BD8" w:rsidRDefault="00113BD8" w:rsidP="00787059">
      <w:r>
        <w:separator/>
      </w:r>
    </w:p>
  </w:endnote>
  <w:endnote w:type="continuationSeparator" w:id="0">
    <w:p w14:paraId="5B29FAE6" w14:textId="77777777" w:rsidR="00113BD8" w:rsidRDefault="00113BD8"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TFangsong">
    <w:altName w:val="STFangsong"/>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FZKai-Z03S">
    <w:altName w:val="微软雅黑"/>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768675015"/>
      <w:docPartObj>
        <w:docPartGallery w:val="Page Numbers (Bottom of Page)"/>
        <w:docPartUnique/>
      </w:docPartObj>
    </w:sdtPr>
    <w:sdtEndPr>
      <w:rPr>
        <w:rStyle w:val="a9"/>
      </w:rPr>
    </w:sdtEndPr>
    <w:sdtContent>
      <w:p w14:paraId="04CA1E2D" w14:textId="330D71FA"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121D544B"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5077D3A4" wp14:editId="1FFF1AA3">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280B3A85"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077D3A4"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" filled="f" stroked="f">
              <v:textbox style="mso-fit-shape-to-text:t" inset="0,0,0,0">
                <w:txbxContent>
                  <w:p w14:paraId="280B3A85"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407052655"/>
      <w:docPartObj>
        <w:docPartGallery w:val="Page Numbers (Bottom of Page)"/>
        <w:docPartUnique/>
      </w:docPartObj>
    </w:sdtPr>
    <w:sdtEndPr>
      <w:rPr>
        <w:rStyle w:val="a9"/>
      </w:rPr>
    </w:sdtEndPr>
    <w:sdtContent>
      <w:p w14:paraId="3C2A3737" w14:textId="6EA66799"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61E5718F" w14:textId="77777777" w:rsidR="00471021" w:rsidRDefault="004710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37AD"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18ADB3D0" wp14:editId="5AD7E8CF">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5462214C"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8ADB3D0"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" filled="f" stroked="f">
              <v:textbox style="mso-fit-shape-to-text:t" inset="0,0,0,0">
                <w:txbxContent>
                  <w:p w14:paraId="5462214C"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28EA8" w14:textId="77777777" w:rsidR="00113BD8" w:rsidRDefault="00113BD8" w:rsidP="00787059">
      <w:r>
        <w:separator/>
      </w:r>
    </w:p>
  </w:footnote>
  <w:footnote w:type="continuationSeparator" w:id="0">
    <w:p w14:paraId="7F051B8C" w14:textId="77777777" w:rsidR="00113BD8" w:rsidRDefault="00113BD8"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D64E" w14:textId="5CE4CF08" w:rsidR="00271309" w:rsidRPr="00346384" w:rsidRDefault="00271309" w:rsidP="00271309">
    <w:pPr>
      <w:pStyle w:val="a3"/>
      <w:pBdr>
        <w:bottom w:val="single" w:sz="4" w:space="1" w:color="auto"/>
      </w:pBdr>
      <w:jc w:val="left"/>
      <w:rPr>
        <w:rFonts w:ascii="FZKai-Z03S" w:eastAsia="FZKai-Z03S" w:hAnsi="FZKai-Z03S"/>
      </w:rPr>
    </w:pPr>
    <w:bookmarkStart w:id="5" w:name="_Hlk39238380"/>
    <w:r w:rsidRPr="00346384">
      <w:rPr>
        <w:rFonts w:ascii="FZKai-Z03S" w:eastAsia="FZKai-Z03S" w:hAnsi="FZKai-Z03S" w:hint="eastAsia"/>
      </w:rPr>
      <w:t>每课答疑</w:t>
    </w:r>
    <w:r w:rsidR="00E73F36">
      <w:rPr>
        <w:rFonts w:ascii="FZKai-Z03S" w:eastAsia="FZKai-Z03S" w:hAnsi="FZKai-Z03S" w:hint="eastAsia"/>
      </w:rPr>
      <w:t>全集系列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w:t>
    </w:r>
    <w:r w:rsidR="00BB6F8A">
      <w:rPr>
        <w:rFonts w:ascii="FZKai-Z03S" w:eastAsia="FZKai-Z03S" w:hAnsi="FZKai-Z03S"/>
      </w:rPr>
      <w:t>117</w:t>
    </w:r>
    <w:r w:rsidRPr="00346384">
      <w:rPr>
        <w:rFonts w:ascii="FZKai-Z03S" w:eastAsia="FZKai-Z03S" w:hAnsi="FZKai-Z03S" w:hint="eastAsia"/>
      </w:rPr>
      <w:t>课</w:t>
    </w:r>
  </w:p>
  <w:bookmarkEnd w:id="5"/>
  <w:p w14:paraId="560DF15C" w14:textId="77777777" w:rsidR="00787059" w:rsidRPr="00271309" w:rsidRDefault="00787059"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CF48DB"/>
    <w:multiLevelType w:val="hybridMultilevel"/>
    <w:tmpl w:val="190C20EC"/>
    <w:lvl w:ilvl="0" w:tplc="2FE6F380">
      <w:start w:val="1"/>
      <w:numFmt w:val="decimal"/>
      <w:lvlText w:val="%1."/>
      <w:lvlJc w:val="left"/>
      <w:pPr>
        <w:ind w:left="0" w:hanging="360"/>
      </w:pPr>
      <w:rPr>
        <w:rFonts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047B2"/>
    <w:rsid w:val="00017CD2"/>
    <w:rsid w:val="000217CC"/>
    <w:rsid w:val="00027440"/>
    <w:rsid w:val="00030B10"/>
    <w:rsid w:val="00051878"/>
    <w:rsid w:val="000600C7"/>
    <w:rsid w:val="0006536F"/>
    <w:rsid w:val="00072F84"/>
    <w:rsid w:val="00093B88"/>
    <w:rsid w:val="000B1AFF"/>
    <w:rsid w:val="000C00BC"/>
    <w:rsid w:val="000C6D06"/>
    <w:rsid w:val="000D05DF"/>
    <w:rsid w:val="000D0ED2"/>
    <w:rsid w:val="000D4B94"/>
    <w:rsid w:val="0011166B"/>
    <w:rsid w:val="0011371D"/>
    <w:rsid w:val="001139EA"/>
    <w:rsid w:val="00113BD8"/>
    <w:rsid w:val="00117135"/>
    <w:rsid w:val="00121287"/>
    <w:rsid w:val="00122E35"/>
    <w:rsid w:val="00134262"/>
    <w:rsid w:val="00135402"/>
    <w:rsid w:val="001413A8"/>
    <w:rsid w:val="0014195E"/>
    <w:rsid w:val="001866B8"/>
    <w:rsid w:val="0018772E"/>
    <w:rsid w:val="00196B18"/>
    <w:rsid w:val="00196EB0"/>
    <w:rsid w:val="00197186"/>
    <w:rsid w:val="001A66A2"/>
    <w:rsid w:val="001C0E5F"/>
    <w:rsid w:val="001E3209"/>
    <w:rsid w:val="001F3071"/>
    <w:rsid w:val="00206600"/>
    <w:rsid w:val="00240CB0"/>
    <w:rsid w:val="00247790"/>
    <w:rsid w:val="00271309"/>
    <w:rsid w:val="0027258B"/>
    <w:rsid w:val="002847A5"/>
    <w:rsid w:val="002849FC"/>
    <w:rsid w:val="002924E7"/>
    <w:rsid w:val="002A3E39"/>
    <w:rsid w:val="002A50A9"/>
    <w:rsid w:val="002B14FE"/>
    <w:rsid w:val="002B577A"/>
    <w:rsid w:val="002B5E04"/>
    <w:rsid w:val="002F052C"/>
    <w:rsid w:val="002F1B65"/>
    <w:rsid w:val="00310FD4"/>
    <w:rsid w:val="00320D92"/>
    <w:rsid w:val="00331637"/>
    <w:rsid w:val="00333668"/>
    <w:rsid w:val="003613C0"/>
    <w:rsid w:val="003615D5"/>
    <w:rsid w:val="003808EB"/>
    <w:rsid w:val="00385AB5"/>
    <w:rsid w:val="00385D81"/>
    <w:rsid w:val="003A1E87"/>
    <w:rsid w:val="003C7A11"/>
    <w:rsid w:val="003D2AC2"/>
    <w:rsid w:val="003E1A2A"/>
    <w:rsid w:val="003E54E6"/>
    <w:rsid w:val="00413015"/>
    <w:rsid w:val="00414502"/>
    <w:rsid w:val="00426EE7"/>
    <w:rsid w:val="00446DED"/>
    <w:rsid w:val="0047099B"/>
    <w:rsid w:val="00471021"/>
    <w:rsid w:val="004A1062"/>
    <w:rsid w:val="004B17AE"/>
    <w:rsid w:val="004C65BE"/>
    <w:rsid w:val="004F3EC3"/>
    <w:rsid w:val="00505305"/>
    <w:rsid w:val="00520C4A"/>
    <w:rsid w:val="005261BA"/>
    <w:rsid w:val="005661E4"/>
    <w:rsid w:val="005679A3"/>
    <w:rsid w:val="00567D1F"/>
    <w:rsid w:val="00581C0C"/>
    <w:rsid w:val="00582028"/>
    <w:rsid w:val="00590903"/>
    <w:rsid w:val="00596CED"/>
    <w:rsid w:val="005A4E92"/>
    <w:rsid w:val="005B46AA"/>
    <w:rsid w:val="005D2D2D"/>
    <w:rsid w:val="005D440F"/>
    <w:rsid w:val="005D5E24"/>
    <w:rsid w:val="005F6316"/>
    <w:rsid w:val="005F682A"/>
    <w:rsid w:val="00626B99"/>
    <w:rsid w:val="0063621D"/>
    <w:rsid w:val="00647DF7"/>
    <w:rsid w:val="00662EC1"/>
    <w:rsid w:val="00665B4A"/>
    <w:rsid w:val="006700D0"/>
    <w:rsid w:val="00670FB8"/>
    <w:rsid w:val="006765DC"/>
    <w:rsid w:val="006C3026"/>
    <w:rsid w:val="006C7362"/>
    <w:rsid w:val="006C7839"/>
    <w:rsid w:val="006E2E12"/>
    <w:rsid w:val="006F6338"/>
    <w:rsid w:val="00703B60"/>
    <w:rsid w:val="007161CA"/>
    <w:rsid w:val="007214E6"/>
    <w:rsid w:val="00734DFA"/>
    <w:rsid w:val="007403BA"/>
    <w:rsid w:val="007448D6"/>
    <w:rsid w:val="00750206"/>
    <w:rsid w:val="00764155"/>
    <w:rsid w:val="007729B8"/>
    <w:rsid w:val="00783CB7"/>
    <w:rsid w:val="00785344"/>
    <w:rsid w:val="00787059"/>
    <w:rsid w:val="00792F22"/>
    <w:rsid w:val="0079385C"/>
    <w:rsid w:val="007B55A2"/>
    <w:rsid w:val="007C6B8B"/>
    <w:rsid w:val="007D21D3"/>
    <w:rsid w:val="007F13E7"/>
    <w:rsid w:val="007F687C"/>
    <w:rsid w:val="008003CC"/>
    <w:rsid w:val="00800E3F"/>
    <w:rsid w:val="00813DB4"/>
    <w:rsid w:val="00825899"/>
    <w:rsid w:val="0082739C"/>
    <w:rsid w:val="00845111"/>
    <w:rsid w:val="0085145A"/>
    <w:rsid w:val="00853B6B"/>
    <w:rsid w:val="00855A96"/>
    <w:rsid w:val="0086171C"/>
    <w:rsid w:val="00876EA9"/>
    <w:rsid w:val="00876FE1"/>
    <w:rsid w:val="00880CA6"/>
    <w:rsid w:val="0088309B"/>
    <w:rsid w:val="00887ABB"/>
    <w:rsid w:val="008948D3"/>
    <w:rsid w:val="008A23F3"/>
    <w:rsid w:val="008A4838"/>
    <w:rsid w:val="008A7E08"/>
    <w:rsid w:val="008D60D7"/>
    <w:rsid w:val="008F49D9"/>
    <w:rsid w:val="008F4DC9"/>
    <w:rsid w:val="00916D0F"/>
    <w:rsid w:val="009172D0"/>
    <w:rsid w:val="00926974"/>
    <w:rsid w:val="009704AB"/>
    <w:rsid w:val="009760B6"/>
    <w:rsid w:val="00977369"/>
    <w:rsid w:val="009906F7"/>
    <w:rsid w:val="00995E44"/>
    <w:rsid w:val="009B3A13"/>
    <w:rsid w:val="009D0299"/>
    <w:rsid w:val="009D57EB"/>
    <w:rsid w:val="009E1A9C"/>
    <w:rsid w:val="009E2541"/>
    <w:rsid w:val="00A27E68"/>
    <w:rsid w:val="00A622E0"/>
    <w:rsid w:val="00A8342F"/>
    <w:rsid w:val="00A90905"/>
    <w:rsid w:val="00A97180"/>
    <w:rsid w:val="00AA1CFC"/>
    <w:rsid w:val="00AB0A73"/>
    <w:rsid w:val="00AD7F03"/>
    <w:rsid w:val="00AF764A"/>
    <w:rsid w:val="00B10DD4"/>
    <w:rsid w:val="00B30DCF"/>
    <w:rsid w:val="00B32FE2"/>
    <w:rsid w:val="00B40D1B"/>
    <w:rsid w:val="00B720F3"/>
    <w:rsid w:val="00B7316C"/>
    <w:rsid w:val="00B832FE"/>
    <w:rsid w:val="00BB1690"/>
    <w:rsid w:val="00BB6F8A"/>
    <w:rsid w:val="00BC57FB"/>
    <w:rsid w:val="00BE30C9"/>
    <w:rsid w:val="00BE75A0"/>
    <w:rsid w:val="00BF2B5B"/>
    <w:rsid w:val="00C03E67"/>
    <w:rsid w:val="00C20ADC"/>
    <w:rsid w:val="00C67F6E"/>
    <w:rsid w:val="00C83867"/>
    <w:rsid w:val="00CB7A06"/>
    <w:rsid w:val="00CC45DE"/>
    <w:rsid w:val="00CC54F2"/>
    <w:rsid w:val="00CE10E5"/>
    <w:rsid w:val="00CF0795"/>
    <w:rsid w:val="00CF449A"/>
    <w:rsid w:val="00D1750F"/>
    <w:rsid w:val="00D24850"/>
    <w:rsid w:val="00D27B8C"/>
    <w:rsid w:val="00D447CB"/>
    <w:rsid w:val="00D45665"/>
    <w:rsid w:val="00D508F8"/>
    <w:rsid w:val="00D50EE0"/>
    <w:rsid w:val="00D53921"/>
    <w:rsid w:val="00D57D31"/>
    <w:rsid w:val="00D64B02"/>
    <w:rsid w:val="00D66373"/>
    <w:rsid w:val="00D73F2D"/>
    <w:rsid w:val="00D843A9"/>
    <w:rsid w:val="00D928E0"/>
    <w:rsid w:val="00DA389D"/>
    <w:rsid w:val="00DB2DF4"/>
    <w:rsid w:val="00DC50A9"/>
    <w:rsid w:val="00DD3459"/>
    <w:rsid w:val="00DD51C3"/>
    <w:rsid w:val="00DE0B5C"/>
    <w:rsid w:val="00DF6273"/>
    <w:rsid w:val="00E049A2"/>
    <w:rsid w:val="00E272B9"/>
    <w:rsid w:val="00E31435"/>
    <w:rsid w:val="00E66E46"/>
    <w:rsid w:val="00E70171"/>
    <w:rsid w:val="00E73F36"/>
    <w:rsid w:val="00E83BBF"/>
    <w:rsid w:val="00E84E49"/>
    <w:rsid w:val="00E87F9E"/>
    <w:rsid w:val="00E93C0F"/>
    <w:rsid w:val="00E979A8"/>
    <w:rsid w:val="00EA5EF7"/>
    <w:rsid w:val="00EB5D66"/>
    <w:rsid w:val="00EE270B"/>
    <w:rsid w:val="00EF2EC9"/>
    <w:rsid w:val="00EF4478"/>
    <w:rsid w:val="00F05EEF"/>
    <w:rsid w:val="00F34917"/>
    <w:rsid w:val="00F410BB"/>
    <w:rsid w:val="00F44D9F"/>
    <w:rsid w:val="00F521C4"/>
    <w:rsid w:val="00F5297B"/>
    <w:rsid w:val="00F665CF"/>
    <w:rsid w:val="00F77EC3"/>
    <w:rsid w:val="00F83214"/>
    <w:rsid w:val="00FA2A2A"/>
    <w:rsid w:val="00FA4506"/>
    <w:rsid w:val="00FD70F0"/>
    <w:rsid w:val="00FF3DB9"/>
    <w:rsid w:val="00FF5415"/>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72061"/>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3BBF"/>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7161C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character" w:customStyle="1" w:styleId="20">
    <w:name w:val="标题 2 字符"/>
    <w:basedOn w:val="a0"/>
    <w:link w:val="2"/>
    <w:uiPriority w:val="9"/>
    <w:rsid w:val="007161CA"/>
    <w:rPr>
      <w:rFonts w:ascii="Times New Roman" w:eastAsia="Times New Roman" w:hAnsi="Times New Roman" w:cs="Times New Roman"/>
      <w:b/>
      <w:bCs/>
      <w:sz w:val="36"/>
      <w:szCs w:val="36"/>
    </w:rPr>
  </w:style>
  <w:style w:type="paragraph" w:styleId="a7">
    <w:name w:val="Normal (Web)"/>
    <w:basedOn w:val="a"/>
    <w:uiPriority w:val="99"/>
    <w:semiHidden/>
    <w:unhideWhenUsed/>
    <w:rsid w:val="007161CA"/>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7161CA"/>
    <w:rPr>
      <w:color w:val="0000FF"/>
      <w:u w:val="single"/>
    </w:rPr>
  </w:style>
  <w:style w:type="character" w:styleId="a9">
    <w:name w:val="page number"/>
    <w:basedOn w:val="a0"/>
    <w:uiPriority w:val="99"/>
    <w:semiHidden/>
    <w:unhideWhenUsed/>
    <w:rsid w:val="00471021"/>
  </w:style>
  <w:style w:type="paragraph" w:customStyle="1" w:styleId="Char">
    <w:name w:val="普通(网站) Char"/>
    <w:basedOn w:val="a"/>
    <w:qFormat/>
    <w:rsid w:val="007F13E7"/>
    <w:pPr>
      <w:spacing w:beforeAutospacing="1" w:afterAutospacing="1"/>
    </w:pPr>
    <w:rPr>
      <w:rFonts w:ascii="宋体" w:eastAsia="宋体" w:hAnsi="宋体" w:cs="Times New Roman" w:hint="eastAsia"/>
    </w:rPr>
  </w:style>
  <w:style w:type="paragraph" w:styleId="aa">
    <w:name w:val="Title"/>
    <w:basedOn w:val="a"/>
    <w:next w:val="a"/>
    <w:link w:val="ab"/>
    <w:autoRedefine/>
    <w:uiPriority w:val="10"/>
    <w:qFormat/>
    <w:rsid w:val="00F34917"/>
    <w:pPr>
      <w:spacing w:before="240" w:after="60"/>
      <w:jc w:val="center"/>
      <w:outlineLvl w:val="0"/>
    </w:pPr>
    <w:rPr>
      <w:rFonts w:asciiTheme="majorHAnsi" w:eastAsia="STFangsong" w:hAnsiTheme="majorHAnsi" w:cstheme="majorBidi"/>
      <w:b/>
      <w:bCs/>
      <w:sz w:val="28"/>
      <w:szCs w:val="32"/>
    </w:rPr>
  </w:style>
  <w:style w:type="character" w:customStyle="1" w:styleId="ab">
    <w:name w:val="标题 字符"/>
    <w:basedOn w:val="a0"/>
    <w:link w:val="aa"/>
    <w:uiPriority w:val="10"/>
    <w:rsid w:val="00F34917"/>
    <w:rPr>
      <w:rFonts w:asciiTheme="majorHAnsi" w:eastAsia="STFangsong" w:hAnsiTheme="majorHAnsi" w:cstheme="majorBidi"/>
      <w:b/>
      <w:bCs/>
      <w:sz w:val="28"/>
      <w:szCs w:val="32"/>
    </w:rPr>
  </w:style>
  <w:style w:type="paragraph" w:styleId="ac">
    <w:name w:val="Balloon Text"/>
    <w:basedOn w:val="a"/>
    <w:link w:val="ad"/>
    <w:uiPriority w:val="99"/>
    <w:semiHidden/>
    <w:unhideWhenUsed/>
    <w:rsid w:val="00B720F3"/>
    <w:rPr>
      <w:rFonts w:ascii="宋体" w:eastAsia="宋体"/>
      <w:sz w:val="18"/>
      <w:szCs w:val="18"/>
    </w:rPr>
  </w:style>
  <w:style w:type="character" w:customStyle="1" w:styleId="ad">
    <w:name w:val="批注框文本 字符"/>
    <w:basedOn w:val="a0"/>
    <w:link w:val="ac"/>
    <w:uiPriority w:val="99"/>
    <w:semiHidden/>
    <w:rsid w:val="00B720F3"/>
    <w:rPr>
      <w:rFonts w:ascii="宋体" w:eastAsia="宋体"/>
      <w:sz w:val="18"/>
      <w:szCs w:val="18"/>
    </w:rPr>
  </w:style>
  <w:style w:type="paragraph" w:styleId="ae">
    <w:name w:val="List Paragraph"/>
    <w:basedOn w:val="a"/>
    <w:uiPriority w:val="34"/>
    <w:qFormat/>
    <w:rsid w:val="00D928E0"/>
    <w:pPr>
      <w:ind w:firstLineChars="200" w:firstLine="420"/>
    </w:pPr>
  </w:style>
  <w:style w:type="character" w:styleId="af">
    <w:name w:val="FollowedHyperlink"/>
    <w:basedOn w:val="a0"/>
    <w:uiPriority w:val="99"/>
    <w:semiHidden/>
    <w:unhideWhenUsed/>
    <w:rsid w:val="00D64B02"/>
    <w:rPr>
      <w:color w:val="954F72" w:themeColor="followedHyperlink"/>
      <w:u w:val="single"/>
    </w:rPr>
  </w:style>
  <w:style w:type="character" w:customStyle="1" w:styleId="10">
    <w:name w:val="标题 1 字符"/>
    <w:basedOn w:val="a0"/>
    <w:link w:val="1"/>
    <w:uiPriority w:val="9"/>
    <w:rsid w:val="00E83BBF"/>
    <w:rPr>
      <w:b/>
      <w:bCs/>
      <w:kern w:val="44"/>
      <w:sz w:val="44"/>
      <w:szCs w:val="44"/>
    </w:rPr>
  </w:style>
  <w:style w:type="paragraph" w:styleId="TOC">
    <w:name w:val="TOC Heading"/>
    <w:aliases w:val="目录"/>
    <w:basedOn w:val="1"/>
    <w:next w:val="a"/>
    <w:autoRedefine/>
    <w:uiPriority w:val="39"/>
    <w:unhideWhenUsed/>
    <w:qFormat/>
    <w:rsid w:val="000D05DF"/>
    <w:pPr>
      <w:spacing w:before="480" w:after="0" w:line="276" w:lineRule="auto"/>
      <w:outlineLvl w:val="9"/>
    </w:pPr>
    <w:rPr>
      <w:rFonts w:asciiTheme="majorHAnsi" w:eastAsia="STFangsong" w:hAnsiTheme="majorHAnsi" w:cstheme="majorBidi"/>
      <w:color w:val="0070C0"/>
      <w:kern w:val="0"/>
      <w:sz w:val="28"/>
      <w:szCs w:val="28"/>
      <w:lang w:eastAsia="en-US"/>
    </w:rPr>
  </w:style>
  <w:style w:type="paragraph" w:styleId="TOC1">
    <w:name w:val="toc 1"/>
    <w:basedOn w:val="a"/>
    <w:next w:val="a"/>
    <w:autoRedefine/>
    <w:uiPriority w:val="39"/>
    <w:unhideWhenUsed/>
    <w:qFormat/>
    <w:rsid w:val="000D05DF"/>
    <w:pPr>
      <w:spacing w:before="120" w:after="120"/>
    </w:pPr>
    <w:rPr>
      <w:rFonts w:eastAsia="STFangsong" w:cstheme="minorHAnsi"/>
      <w:b/>
      <w:bCs/>
      <w:caps/>
      <w:color w:val="0070C0"/>
      <w:sz w:val="28"/>
      <w:szCs w:val="20"/>
    </w:rPr>
  </w:style>
  <w:style w:type="paragraph" w:styleId="TOC2">
    <w:name w:val="toc 2"/>
    <w:basedOn w:val="a"/>
    <w:next w:val="a"/>
    <w:autoRedefine/>
    <w:uiPriority w:val="39"/>
    <w:unhideWhenUsed/>
    <w:qFormat/>
    <w:rsid w:val="002924E7"/>
    <w:pPr>
      <w:ind w:left="240"/>
    </w:pPr>
    <w:rPr>
      <w:rFonts w:eastAsia="STFangsong" w:cstheme="minorHAnsi"/>
      <w:b/>
      <w:smallCaps/>
      <w:color w:val="0070C0"/>
      <w:sz w:val="28"/>
      <w:szCs w:val="20"/>
    </w:rPr>
  </w:style>
  <w:style w:type="paragraph" w:styleId="TOC3">
    <w:name w:val="toc 3"/>
    <w:basedOn w:val="a"/>
    <w:next w:val="a"/>
    <w:autoRedefine/>
    <w:uiPriority w:val="39"/>
    <w:semiHidden/>
    <w:unhideWhenUsed/>
    <w:qFormat/>
    <w:rsid w:val="002924E7"/>
    <w:pPr>
      <w:ind w:left="480"/>
    </w:pPr>
    <w:rPr>
      <w:rFonts w:eastAsia="STFangsong" w:cstheme="minorHAnsi"/>
      <w:b/>
      <w:i/>
      <w:iCs/>
      <w:color w:val="0070C0"/>
      <w:szCs w:val="20"/>
    </w:rPr>
  </w:style>
  <w:style w:type="paragraph" w:styleId="TOC4">
    <w:name w:val="toc 4"/>
    <w:basedOn w:val="a"/>
    <w:next w:val="a"/>
    <w:autoRedefine/>
    <w:uiPriority w:val="39"/>
    <w:semiHidden/>
    <w:unhideWhenUsed/>
    <w:rsid w:val="00E83BBF"/>
    <w:pPr>
      <w:ind w:left="720"/>
    </w:pPr>
    <w:rPr>
      <w:rFonts w:cstheme="minorHAnsi"/>
      <w:sz w:val="18"/>
      <w:szCs w:val="18"/>
    </w:rPr>
  </w:style>
  <w:style w:type="paragraph" w:styleId="TOC5">
    <w:name w:val="toc 5"/>
    <w:basedOn w:val="a"/>
    <w:next w:val="a"/>
    <w:autoRedefine/>
    <w:uiPriority w:val="39"/>
    <w:semiHidden/>
    <w:unhideWhenUsed/>
    <w:rsid w:val="00E83BBF"/>
    <w:pPr>
      <w:ind w:left="960"/>
    </w:pPr>
    <w:rPr>
      <w:rFonts w:cstheme="minorHAnsi"/>
      <w:sz w:val="18"/>
      <w:szCs w:val="18"/>
    </w:rPr>
  </w:style>
  <w:style w:type="paragraph" w:styleId="TOC6">
    <w:name w:val="toc 6"/>
    <w:basedOn w:val="a"/>
    <w:next w:val="a"/>
    <w:autoRedefine/>
    <w:uiPriority w:val="39"/>
    <w:semiHidden/>
    <w:unhideWhenUsed/>
    <w:rsid w:val="00E83BBF"/>
    <w:pPr>
      <w:ind w:left="1200"/>
    </w:pPr>
    <w:rPr>
      <w:rFonts w:cstheme="minorHAnsi"/>
      <w:sz w:val="18"/>
      <w:szCs w:val="18"/>
    </w:rPr>
  </w:style>
  <w:style w:type="paragraph" w:styleId="TOC7">
    <w:name w:val="toc 7"/>
    <w:basedOn w:val="a"/>
    <w:next w:val="a"/>
    <w:autoRedefine/>
    <w:uiPriority w:val="39"/>
    <w:semiHidden/>
    <w:unhideWhenUsed/>
    <w:rsid w:val="00E83BBF"/>
    <w:pPr>
      <w:ind w:left="1440"/>
    </w:pPr>
    <w:rPr>
      <w:rFonts w:cstheme="minorHAnsi"/>
      <w:sz w:val="18"/>
      <w:szCs w:val="18"/>
    </w:rPr>
  </w:style>
  <w:style w:type="paragraph" w:styleId="TOC8">
    <w:name w:val="toc 8"/>
    <w:basedOn w:val="a"/>
    <w:next w:val="a"/>
    <w:autoRedefine/>
    <w:uiPriority w:val="39"/>
    <w:semiHidden/>
    <w:unhideWhenUsed/>
    <w:rsid w:val="00E83BBF"/>
    <w:pPr>
      <w:ind w:left="1680"/>
    </w:pPr>
    <w:rPr>
      <w:rFonts w:cstheme="minorHAnsi"/>
      <w:sz w:val="18"/>
      <w:szCs w:val="18"/>
    </w:rPr>
  </w:style>
  <w:style w:type="paragraph" w:styleId="TOC9">
    <w:name w:val="toc 9"/>
    <w:basedOn w:val="a"/>
    <w:next w:val="a"/>
    <w:autoRedefine/>
    <w:uiPriority w:val="39"/>
    <w:semiHidden/>
    <w:unhideWhenUsed/>
    <w:rsid w:val="00E83BBF"/>
    <w:pPr>
      <w:ind w:left="1920"/>
    </w:pPr>
    <w:rPr>
      <w:rFonts w:cstheme="minorHAnsi"/>
      <w:sz w:val="18"/>
      <w:szCs w:val="18"/>
    </w:rPr>
  </w:style>
  <w:style w:type="character" w:styleId="af0">
    <w:name w:val="Unresolved Mention"/>
    <w:basedOn w:val="a0"/>
    <w:uiPriority w:val="99"/>
    <w:semiHidden/>
    <w:unhideWhenUsed/>
    <w:rsid w:val="00BB6F8A"/>
    <w:rPr>
      <w:color w:val="605E5C"/>
      <w:shd w:val="clear" w:color="auto" w:fill="E1DFDD"/>
    </w:rPr>
  </w:style>
  <w:style w:type="paragraph" w:styleId="af1">
    <w:name w:val="Plain Text"/>
    <w:basedOn w:val="a"/>
    <w:link w:val="af2"/>
    <w:uiPriority w:val="99"/>
    <w:unhideWhenUsed/>
    <w:qFormat/>
    <w:rsid w:val="00825899"/>
    <w:pPr>
      <w:widowControl w:val="0"/>
      <w:jc w:val="both"/>
    </w:pPr>
    <w:rPr>
      <w:rFonts w:ascii="等线" w:eastAsia="等线" w:hAnsi="Courier New" w:cs="Courier New"/>
      <w:kern w:val="2"/>
      <w:sz w:val="21"/>
      <w:szCs w:val="22"/>
    </w:rPr>
  </w:style>
  <w:style w:type="character" w:customStyle="1" w:styleId="af2">
    <w:name w:val="纯文本 字符"/>
    <w:basedOn w:val="a0"/>
    <w:link w:val="af1"/>
    <w:uiPriority w:val="99"/>
    <w:qFormat/>
    <w:rsid w:val="00825899"/>
    <w:rPr>
      <w:rFonts w:ascii="等线" w:eastAsia="等线" w:hAnsi="Courier New" w:cs="Courier New"/>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279092">
      <w:bodyDiv w:val="1"/>
      <w:marLeft w:val="0"/>
      <w:marRight w:val="0"/>
      <w:marTop w:val="0"/>
      <w:marBottom w:val="0"/>
      <w:divBdr>
        <w:top w:val="none" w:sz="0" w:space="0" w:color="auto"/>
        <w:left w:val="none" w:sz="0" w:space="0" w:color="auto"/>
        <w:bottom w:val="none" w:sz="0" w:space="0" w:color="auto"/>
        <w:right w:val="none" w:sz="0" w:space="0" w:color="auto"/>
      </w:divBdr>
    </w:div>
    <w:div w:id="1675919051">
      <w:bodyDiv w:val="1"/>
      <w:marLeft w:val="0"/>
      <w:marRight w:val="0"/>
      <w:marTop w:val="0"/>
      <w:marBottom w:val="0"/>
      <w:divBdr>
        <w:top w:val="none" w:sz="0" w:space="0" w:color="auto"/>
        <w:left w:val="none" w:sz="0" w:space="0" w:color="auto"/>
        <w:bottom w:val="none" w:sz="0" w:space="0" w:color="auto"/>
        <w:right w:val="none" w:sz="0" w:space="0" w:color="auto"/>
      </w:divBdr>
      <w:divsChild>
        <w:div w:id="1961296735">
          <w:marLeft w:val="0"/>
          <w:marRight w:val="0"/>
          <w:marTop w:val="0"/>
          <w:marBottom w:val="0"/>
          <w:divBdr>
            <w:top w:val="none" w:sz="0" w:space="0" w:color="auto"/>
            <w:left w:val="none" w:sz="0" w:space="0" w:color="auto"/>
            <w:bottom w:val="none" w:sz="0" w:space="0" w:color="auto"/>
            <w:right w:val="none" w:sz="0" w:space="0" w:color="auto"/>
          </w:divBdr>
        </w:div>
        <w:div w:id="188879949">
          <w:marLeft w:val="0"/>
          <w:marRight w:val="0"/>
          <w:marTop w:val="0"/>
          <w:marBottom w:val="0"/>
          <w:divBdr>
            <w:top w:val="none" w:sz="0" w:space="0" w:color="auto"/>
            <w:left w:val="none" w:sz="0" w:space="0" w:color="auto"/>
            <w:bottom w:val="none" w:sz="0" w:space="0" w:color="auto"/>
            <w:right w:val="none" w:sz="0" w:space="0" w:color="auto"/>
          </w:divBdr>
          <w:divsChild>
            <w:div w:id="604117979">
              <w:marLeft w:val="0"/>
              <w:marRight w:val="0"/>
              <w:marTop w:val="0"/>
              <w:marBottom w:val="0"/>
              <w:divBdr>
                <w:top w:val="none" w:sz="0" w:space="0" w:color="auto"/>
                <w:left w:val="none" w:sz="0" w:space="0" w:color="auto"/>
                <w:bottom w:val="none" w:sz="0" w:space="0" w:color="auto"/>
                <w:right w:val="none" w:sz="0" w:space="0" w:color="auto"/>
              </w:divBdr>
              <w:divsChild>
                <w:div w:id="1255043689">
                  <w:marLeft w:val="0"/>
                  <w:marRight w:val="0"/>
                  <w:marTop w:val="0"/>
                  <w:marBottom w:val="0"/>
                  <w:divBdr>
                    <w:top w:val="none" w:sz="0" w:space="0" w:color="auto"/>
                    <w:left w:val="none" w:sz="0" w:space="0" w:color="auto"/>
                    <w:bottom w:val="none" w:sz="0" w:space="0" w:color="auto"/>
                    <w:right w:val="none" w:sz="0" w:space="0" w:color="auto"/>
                  </w:divBdr>
                </w:div>
                <w:div w:id="2038504114">
                  <w:marLeft w:val="0"/>
                  <w:marRight w:val="0"/>
                  <w:marTop w:val="0"/>
                  <w:marBottom w:val="0"/>
                  <w:divBdr>
                    <w:top w:val="none" w:sz="0" w:space="0" w:color="auto"/>
                    <w:left w:val="none" w:sz="0" w:space="0" w:color="auto"/>
                    <w:bottom w:val="none" w:sz="0" w:space="0" w:color="auto"/>
                    <w:right w:val="none" w:sz="0" w:space="0" w:color="auto"/>
                  </w:divBdr>
                  <w:divsChild>
                    <w:div w:id="1647586453">
                      <w:marLeft w:val="0"/>
                      <w:marRight w:val="0"/>
                      <w:marTop w:val="0"/>
                      <w:marBottom w:val="0"/>
                      <w:divBdr>
                        <w:top w:val="none" w:sz="0" w:space="0" w:color="auto"/>
                        <w:left w:val="none" w:sz="0" w:space="0" w:color="auto"/>
                        <w:bottom w:val="none" w:sz="0" w:space="0" w:color="auto"/>
                        <w:right w:val="none" w:sz="0" w:space="0" w:color="auto"/>
                      </w:divBdr>
                    </w:div>
                    <w:div w:id="1923176818">
                      <w:marLeft w:val="0"/>
                      <w:marRight w:val="0"/>
                      <w:marTop w:val="0"/>
                      <w:marBottom w:val="0"/>
                      <w:divBdr>
                        <w:top w:val="none" w:sz="0" w:space="0" w:color="auto"/>
                        <w:left w:val="none" w:sz="0" w:space="0" w:color="auto"/>
                        <w:bottom w:val="none" w:sz="0" w:space="0" w:color="auto"/>
                        <w:right w:val="none" w:sz="0" w:space="0" w:color="auto"/>
                      </w:divBdr>
                    </w:div>
                    <w:div w:id="207186743">
                      <w:marLeft w:val="0"/>
                      <w:marRight w:val="0"/>
                      <w:marTop w:val="0"/>
                      <w:marBottom w:val="0"/>
                      <w:divBdr>
                        <w:top w:val="none" w:sz="0" w:space="0" w:color="auto"/>
                        <w:left w:val="none" w:sz="0" w:space="0" w:color="auto"/>
                        <w:bottom w:val="none" w:sz="0" w:space="0" w:color="auto"/>
                        <w:right w:val="none" w:sz="0" w:space="0" w:color="auto"/>
                      </w:divBdr>
                    </w:div>
                    <w:div w:id="983119190">
                      <w:marLeft w:val="0"/>
                      <w:marRight w:val="0"/>
                      <w:marTop w:val="0"/>
                      <w:marBottom w:val="0"/>
                      <w:divBdr>
                        <w:top w:val="none" w:sz="0" w:space="0" w:color="auto"/>
                        <w:left w:val="none" w:sz="0" w:space="0" w:color="auto"/>
                        <w:bottom w:val="none" w:sz="0" w:space="0" w:color="auto"/>
                        <w:right w:val="none" w:sz="0" w:space="0" w:color="auto"/>
                      </w:divBdr>
                    </w:div>
                    <w:div w:id="11795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6569">
              <w:marLeft w:val="0"/>
              <w:marRight w:val="0"/>
              <w:marTop w:val="0"/>
              <w:marBottom w:val="0"/>
              <w:divBdr>
                <w:top w:val="none" w:sz="0" w:space="0" w:color="auto"/>
                <w:left w:val="none" w:sz="0" w:space="0" w:color="auto"/>
                <w:bottom w:val="none" w:sz="0" w:space="0" w:color="auto"/>
                <w:right w:val="none" w:sz="0" w:space="0" w:color="auto"/>
              </w:divBdr>
            </w:div>
            <w:div w:id="1680351937">
              <w:marLeft w:val="0"/>
              <w:marRight w:val="0"/>
              <w:marTop w:val="0"/>
              <w:marBottom w:val="0"/>
              <w:divBdr>
                <w:top w:val="none" w:sz="0" w:space="0" w:color="auto"/>
                <w:left w:val="none" w:sz="0" w:space="0" w:color="auto"/>
                <w:bottom w:val="none" w:sz="0" w:space="0" w:color="auto"/>
                <w:right w:val="none" w:sz="0" w:space="0" w:color="auto"/>
              </w:divBdr>
            </w:div>
            <w:div w:id="1782992253">
              <w:marLeft w:val="0"/>
              <w:marRight w:val="0"/>
              <w:marTop w:val="0"/>
              <w:marBottom w:val="0"/>
              <w:divBdr>
                <w:top w:val="none" w:sz="0" w:space="0" w:color="auto"/>
                <w:left w:val="none" w:sz="0" w:space="0" w:color="auto"/>
                <w:bottom w:val="none" w:sz="0" w:space="0" w:color="auto"/>
                <w:right w:val="none" w:sz="0" w:space="0" w:color="auto"/>
              </w:divBdr>
            </w:div>
            <w:div w:id="1202400801">
              <w:marLeft w:val="0"/>
              <w:marRight w:val="0"/>
              <w:marTop w:val="0"/>
              <w:marBottom w:val="0"/>
              <w:divBdr>
                <w:top w:val="none" w:sz="0" w:space="0" w:color="auto"/>
                <w:left w:val="none" w:sz="0" w:space="0" w:color="auto"/>
                <w:bottom w:val="none" w:sz="0" w:space="0" w:color="auto"/>
                <w:right w:val="none" w:sz="0" w:space="0" w:color="auto"/>
              </w:divBdr>
            </w:div>
            <w:div w:id="755177463">
              <w:marLeft w:val="0"/>
              <w:marRight w:val="0"/>
              <w:marTop w:val="0"/>
              <w:marBottom w:val="0"/>
              <w:divBdr>
                <w:top w:val="none" w:sz="0" w:space="0" w:color="auto"/>
                <w:left w:val="none" w:sz="0" w:space="0" w:color="auto"/>
                <w:bottom w:val="none" w:sz="0" w:space="0" w:color="auto"/>
                <w:right w:val="none" w:sz="0" w:space="0" w:color="auto"/>
              </w:divBdr>
            </w:div>
            <w:div w:id="1595090407">
              <w:marLeft w:val="0"/>
              <w:marRight w:val="0"/>
              <w:marTop w:val="0"/>
              <w:marBottom w:val="0"/>
              <w:divBdr>
                <w:top w:val="none" w:sz="0" w:space="0" w:color="auto"/>
                <w:left w:val="none" w:sz="0" w:space="0" w:color="auto"/>
                <w:bottom w:val="none" w:sz="0" w:space="0" w:color="auto"/>
                <w:right w:val="none" w:sz="0" w:space="0" w:color="auto"/>
              </w:divBdr>
            </w:div>
            <w:div w:id="627274629">
              <w:marLeft w:val="0"/>
              <w:marRight w:val="0"/>
              <w:marTop w:val="0"/>
              <w:marBottom w:val="0"/>
              <w:divBdr>
                <w:top w:val="none" w:sz="0" w:space="0" w:color="auto"/>
                <w:left w:val="none" w:sz="0" w:space="0" w:color="auto"/>
                <w:bottom w:val="none" w:sz="0" w:space="0" w:color="auto"/>
                <w:right w:val="none" w:sz="0" w:space="0" w:color="auto"/>
              </w:divBdr>
            </w:div>
            <w:div w:id="1295477933">
              <w:marLeft w:val="0"/>
              <w:marRight w:val="0"/>
              <w:marTop w:val="0"/>
              <w:marBottom w:val="0"/>
              <w:divBdr>
                <w:top w:val="none" w:sz="0" w:space="0" w:color="auto"/>
                <w:left w:val="none" w:sz="0" w:space="0" w:color="auto"/>
                <w:bottom w:val="none" w:sz="0" w:space="0" w:color="auto"/>
                <w:right w:val="none" w:sz="0" w:space="0" w:color="auto"/>
              </w:divBdr>
            </w:div>
            <w:div w:id="1402487830">
              <w:marLeft w:val="0"/>
              <w:marRight w:val="0"/>
              <w:marTop w:val="0"/>
              <w:marBottom w:val="0"/>
              <w:divBdr>
                <w:top w:val="none" w:sz="0" w:space="0" w:color="auto"/>
                <w:left w:val="none" w:sz="0" w:space="0" w:color="auto"/>
                <w:bottom w:val="none" w:sz="0" w:space="0" w:color="auto"/>
                <w:right w:val="none" w:sz="0" w:space="0" w:color="auto"/>
              </w:divBdr>
              <w:divsChild>
                <w:div w:id="1488283901">
                  <w:marLeft w:val="0"/>
                  <w:marRight w:val="0"/>
                  <w:marTop w:val="0"/>
                  <w:marBottom w:val="0"/>
                  <w:divBdr>
                    <w:top w:val="none" w:sz="0" w:space="0" w:color="auto"/>
                    <w:left w:val="none" w:sz="0" w:space="0" w:color="auto"/>
                    <w:bottom w:val="none" w:sz="0" w:space="0" w:color="auto"/>
                    <w:right w:val="none" w:sz="0" w:space="0" w:color="auto"/>
                  </w:divBdr>
                </w:div>
              </w:divsChild>
            </w:div>
            <w:div w:id="679936597">
              <w:marLeft w:val="0"/>
              <w:marRight w:val="0"/>
              <w:marTop w:val="0"/>
              <w:marBottom w:val="0"/>
              <w:divBdr>
                <w:top w:val="none" w:sz="0" w:space="0" w:color="auto"/>
                <w:left w:val="none" w:sz="0" w:space="0" w:color="auto"/>
                <w:bottom w:val="none" w:sz="0" w:space="0" w:color="auto"/>
                <w:right w:val="none" w:sz="0" w:space="0" w:color="auto"/>
              </w:divBdr>
            </w:div>
            <w:div w:id="121660670">
              <w:marLeft w:val="0"/>
              <w:marRight w:val="0"/>
              <w:marTop w:val="0"/>
              <w:marBottom w:val="0"/>
              <w:divBdr>
                <w:top w:val="none" w:sz="0" w:space="0" w:color="auto"/>
                <w:left w:val="none" w:sz="0" w:space="0" w:color="auto"/>
                <w:bottom w:val="none" w:sz="0" w:space="0" w:color="auto"/>
                <w:right w:val="none" w:sz="0" w:space="0" w:color="auto"/>
              </w:divBdr>
            </w:div>
            <w:div w:id="196705224">
              <w:marLeft w:val="0"/>
              <w:marRight w:val="0"/>
              <w:marTop w:val="0"/>
              <w:marBottom w:val="0"/>
              <w:divBdr>
                <w:top w:val="none" w:sz="0" w:space="0" w:color="auto"/>
                <w:left w:val="none" w:sz="0" w:space="0" w:color="auto"/>
                <w:bottom w:val="none" w:sz="0" w:space="0" w:color="auto"/>
                <w:right w:val="none" w:sz="0" w:space="0" w:color="auto"/>
              </w:divBdr>
            </w:div>
            <w:div w:id="1197040844">
              <w:marLeft w:val="0"/>
              <w:marRight w:val="0"/>
              <w:marTop w:val="0"/>
              <w:marBottom w:val="0"/>
              <w:divBdr>
                <w:top w:val="none" w:sz="0" w:space="0" w:color="auto"/>
                <w:left w:val="none" w:sz="0" w:space="0" w:color="auto"/>
                <w:bottom w:val="none" w:sz="0" w:space="0" w:color="auto"/>
                <w:right w:val="none" w:sz="0" w:space="0" w:color="auto"/>
              </w:divBdr>
            </w:div>
            <w:div w:id="804812215">
              <w:marLeft w:val="0"/>
              <w:marRight w:val="0"/>
              <w:marTop w:val="0"/>
              <w:marBottom w:val="0"/>
              <w:divBdr>
                <w:top w:val="none" w:sz="0" w:space="0" w:color="auto"/>
                <w:left w:val="none" w:sz="0" w:space="0" w:color="auto"/>
                <w:bottom w:val="none" w:sz="0" w:space="0" w:color="auto"/>
                <w:right w:val="none" w:sz="0" w:space="0" w:color="auto"/>
              </w:divBdr>
              <w:divsChild>
                <w:div w:id="381439676">
                  <w:marLeft w:val="0"/>
                  <w:marRight w:val="0"/>
                  <w:marTop w:val="0"/>
                  <w:marBottom w:val="0"/>
                  <w:divBdr>
                    <w:top w:val="none" w:sz="0" w:space="0" w:color="auto"/>
                    <w:left w:val="none" w:sz="0" w:space="0" w:color="auto"/>
                    <w:bottom w:val="none" w:sz="0" w:space="0" w:color="auto"/>
                    <w:right w:val="none" w:sz="0" w:space="0" w:color="auto"/>
                  </w:divBdr>
                </w:div>
                <w:div w:id="423768073">
                  <w:marLeft w:val="0"/>
                  <w:marRight w:val="0"/>
                  <w:marTop w:val="0"/>
                  <w:marBottom w:val="0"/>
                  <w:divBdr>
                    <w:top w:val="none" w:sz="0" w:space="0" w:color="auto"/>
                    <w:left w:val="none" w:sz="0" w:space="0" w:color="auto"/>
                    <w:bottom w:val="none" w:sz="0" w:space="0" w:color="auto"/>
                    <w:right w:val="none" w:sz="0" w:space="0" w:color="auto"/>
                  </w:divBdr>
                </w:div>
                <w:div w:id="1422335601">
                  <w:marLeft w:val="0"/>
                  <w:marRight w:val="0"/>
                  <w:marTop w:val="0"/>
                  <w:marBottom w:val="0"/>
                  <w:divBdr>
                    <w:top w:val="none" w:sz="0" w:space="0" w:color="auto"/>
                    <w:left w:val="none" w:sz="0" w:space="0" w:color="auto"/>
                    <w:bottom w:val="none" w:sz="0" w:space="0" w:color="auto"/>
                    <w:right w:val="none" w:sz="0" w:space="0" w:color="auto"/>
                  </w:divBdr>
                </w:div>
                <w:div w:id="20056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B9B53-6742-234B-9F6B-7A94B656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14</Pages>
  <Words>1268</Words>
  <Characters>7233</Characters>
  <Application>Microsoft Office Word</Application>
  <DocSecurity>0</DocSecurity>
  <Lines>60</Lines>
  <Paragraphs>16</Paragraphs>
  <ScaleCrop>false</ScaleCrop>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自净 其意</cp:lastModifiedBy>
  <cp:revision>180</cp:revision>
  <dcterms:created xsi:type="dcterms:W3CDTF">2019-07-11T15:12:00Z</dcterms:created>
  <dcterms:modified xsi:type="dcterms:W3CDTF">2021-06-23T14:26:00Z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