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4908E" w14:textId="64A338BE" w:rsidR="007F13E7" w:rsidRPr="00E90282" w:rsidRDefault="007F13E7" w:rsidP="00E90282">
      <w:pPr>
        <w:widowControl w:val="0"/>
        <w:jc w:val="center"/>
        <w:rPr>
          <w:rFonts w:ascii="华文仿宋" w:eastAsia="华文仿宋" w:hAnsi="华文仿宋"/>
          <w:b/>
          <w:bCs/>
          <w:color w:val="000000" w:themeColor="text1"/>
          <w:kern w:val="2"/>
          <w:sz w:val="28"/>
          <w:szCs w:val="28"/>
        </w:rPr>
      </w:pPr>
      <w:bookmarkStart w:id="0" w:name="_Hlk39238355"/>
      <w:r w:rsidRPr="00E90282">
        <w:rPr>
          <w:rFonts w:ascii="华文仿宋" w:eastAsia="华文仿宋" w:hAnsi="华文仿宋" w:hint="eastAsia"/>
          <w:b/>
          <w:bCs/>
          <w:color w:val="000000" w:themeColor="text1"/>
          <w:kern w:val="2"/>
          <w:sz w:val="28"/>
          <w:szCs w:val="28"/>
        </w:rPr>
        <w:t>《前行》第</w:t>
      </w:r>
      <w:r w:rsidR="00A5216F" w:rsidRPr="00E90282">
        <w:rPr>
          <w:rFonts w:ascii="华文仿宋" w:eastAsia="华文仿宋" w:hAnsi="华文仿宋"/>
          <w:b/>
          <w:bCs/>
          <w:color w:val="000000" w:themeColor="text1"/>
          <w:kern w:val="2"/>
          <w:sz w:val="28"/>
          <w:szCs w:val="28"/>
        </w:rPr>
        <w:t>124</w:t>
      </w:r>
      <w:r w:rsidRPr="00E90282">
        <w:rPr>
          <w:rFonts w:ascii="华文仿宋" w:eastAsia="华文仿宋" w:hAnsi="华文仿宋" w:hint="eastAsia"/>
          <w:b/>
          <w:bCs/>
          <w:color w:val="000000" w:themeColor="text1"/>
          <w:kern w:val="2"/>
          <w:sz w:val="28"/>
          <w:szCs w:val="28"/>
        </w:rPr>
        <w:t>课-答疑全集</w:t>
      </w:r>
    </w:p>
    <w:p w14:paraId="48AA814C" w14:textId="77777777" w:rsidR="00E83BBF" w:rsidRPr="00E83BBF" w:rsidRDefault="00E83BBF" w:rsidP="00E83BBF"/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  <w:lang w:eastAsia="zh-CN"/>
        </w:rPr>
        <w:id w:val="197223824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ECC9C76" w14:textId="55116C4D" w:rsidR="00E83BBF" w:rsidRDefault="00E83BBF" w:rsidP="00E83BBF">
          <w:pPr>
            <w:pStyle w:val="TOC"/>
            <w:rPr>
              <w:lang w:eastAsia="zh-CN"/>
            </w:rPr>
          </w:pPr>
          <w:r>
            <w:rPr>
              <w:rFonts w:hint="eastAsia"/>
              <w:lang w:eastAsia="zh-CN"/>
            </w:rPr>
            <w:t>目录</w:t>
          </w:r>
        </w:p>
        <w:p w14:paraId="6524A1FD" w14:textId="4E8E21F0" w:rsidR="00C3680E" w:rsidRDefault="002924E7">
          <w:pPr>
            <w:pStyle w:val="TOC2"/>
            <w:tabs>
              <w:tab w:val="left" w:pos="720"/>
              <w:tab w:val="right" w:leader="dot" w:pos="9010"/>
            </w:tabs>
            <w:rPr>
              <w:rFonts w:eastAsiaTheme="minorEastAsia" w:cstheme="minorBidi"/>
              <w:b w:val="0"/>
              <w:smallCaps w:val="0"/>
              <w:noProof/>
              <w:color w:val="auto"/>
              <w:kern w:val="2"/>
              <w:sz w:val="21"/>
              <w:szCs w:val="22"/>
            </w:rPr>
          </w:pPr>
          <w:r>
            <w:rPr>
              <w:bCs/>
              <w:color w:val="0432FF"/>
            </w:rPr>
            <w:fldChar w:fldCharType="begin"/>
          </w:r>
          <w:r>
            <w:rPr>
              <w:color w:val="0432FF"/>
            </w:rPr>
            <w:instrText xml:space="preserve"> TOC \o "1-5" \h \z \u </w:instrText>
          </w:r>
          <w:r>
            <w:rPr>
              <w:bCs/>
              <w:color w:val="0432FF"/>
            </w:rPr>
            <w:fldChar w:fldCharType="separate"/>
          </w:r>
          <w:hyperlink w:anchor="_Toc61108418" w:history="1">
            <w:r w:rsidR="00C3680E" w:rsidRPr="00720226">
              <w:rPr>
                <w:rStyle w:val="a8"/>
                <w:rFonts w:ascii="华文仿宋" w:hAnsi="华文仿宋"/>
                <w:noProof/>
              </w:rPr>
              <w:t>1.</w:t>
            </w:r>
            <w:r w:rsidR="00C3680E">
              <w:rPr>
                <w:rFonts w:eastAsiaTheme="minorEastAsia" w:cstheme="minorBidi"/>
                <w:b w:val="0"/>
                <w:smallCaps w:val="0"/>
                <w:noProof/>
                <w:color w:val="auto"/>
                <w:kern w:val="2"/>
                <w:sz w:val="21"/>
                <w:szCs w:val="22"/>
              </w:rPr>
              <w:tab/>
            </w:r>
            <w:r w:rsidR="00C3680E" w:rsidRPr="00720226">
              <w:rPr>
                <w:rStyle w:val="a8"/>
                <w:rFonts w:ascii="华文仿宋" w:hAnsi="华文仿宋"/>
                <w:noProof/>
              </w:rPr>
              <w:t>四魔</w:t>
            </w:r>
            <w:r w:rsidR="00C3680E">
              <w:rPr>
                <w:noProof/>
                <w:webHidden/>
              </w:rPr>
              <w:tab/>
            </w:r>
            <w:r w:rsidR="00C3680E">
              <w:rPr>
                <w:noProof/>
                <w:webHidden/>
              </w:rPr>
              <w:fldChar w:fldCharType="begin"/>
            </w:r>
            <w:r w:rsidR="00C3680E">
              <w:rPr>
                <w:noProof/>
                <w:webHidden/>
              </w:rPr>
              <w:instrText xml:space="preserve"> PAGEREF _Toc61108418 \h </w:instrText>
            </w:r>
            <w:r w:rsidR="00C3680E">
              <w:rPr>
                <w:noProof/>
                <w:webHidden/>
              </w:rPr>
            </w:r>
            <w:r w:rsidR="00C3680E">
              <w:rPr>
                <w:noProof/>
                <w:webHidden/>
              </w:rPr>
              <w:fldChar w:fldCharType="separate"/>
            </w:r>
            <w:r w:rsidR="00FE0845">
              <w:rPr>
                <w:noProof/>
                <w:webHidden/>
              </w:rPr>
              <w:t>1</w:t>
            </w:r>
            <w:r w:rsidR="00C3680E">
              <w:rPr>
                <w:noProof/>
                <w:webHidden/>
              </w:rPr>
              <w:fldChar w:fldCharType="end"/>
            </w:r>
          </w:hyperlink>
        </w:p>
        <w:p w14:paraId="496748B1" w14:textId="70E86B16" w:rsidR="00C3680E" w:rsidRDefault="000E6A60">
          <w:pPr>
            <w:pStyle w:val="TOC2"/>
            <w:tabs>
              <w:tab w:val="left" w:pos="720"/>
              <w:tab w:val="right" w:leader="dot" w:pos="9010"/>
            </w:tabs>
            <w:rPr>
              <w:rFonts w:eastAsiaTheme="minorEastAsia" w:cstheme="minorBidi"/>
              <w:b w:val="0"/>
              <w:smallCaps w:val="0"/>
              <w:noProof/>
              <w:color w:val="auto"/>
              <w:kern w:val="2"/>
              <w:sz w:val="21"/>
              <w:szCs w:val="22"/>
            </w:rPr>
          </w:pPr>
          <w:hyperlink w:anchor="_Toc61108419" w:history="1">
            <w:r w:rsidR="00C3680E" w:rsidRPr="00720226">
              <w:rPr>
                <w:rStyle w:val="a8"/>
                <w:rFonts w:ascii="华文仿宋" w:hAnsi="华文仿宋"/>
                <w:noProof/>
              </w:rPr>
              <w:t>2.</w:t>
            </w:r>
            <w:r w:rsidR="00C3680E">
              <w:rPr>
                <w:rFonts w:eastAsiaTheme="minorEastAsia" w:cstheme="minorBidi"/>
                <w:b w:val="0"/>
                <w:smallCaps w:val="0"/>
                <w:noProof/>
                <w:color w:val="auto"/>
                <w:kern w:val="2"/>
                <w:sz w:val="21"/>
                <w:szCs w:val="22"/>
              </w:rPr>
              <w:tab/>
            </w:r>
            <w:r w:rsidR="00C3680E" w:rsidRPr="00720226">
              <w:rPr>
                <w:rStyle w:val="a8"/>
                <w:rFonts w:ascii="华文仿宋" w:hAnsi="华文仿宋"/>
                <w:noProof/>
              </w:rPr>
              <w:t>古萨里修法</w:t>
            </w:r>
            <w:r w:rsidR="00C3680E">
              <w:rPr>
                <w:noProof/>
                <w:webHidden/>
              </w:rPr>
              <w:tab/>
            </w:r>
            <w:r w:rsidR="00C3680E">
              <w:rPr>
                <w:noProof/>
                <w:webHidden/>
              </w:rPr>
              <w:fldChar w:fldCharType="begin"/>
            </w:r>
            <w:r w:rsidR="00C3680E">
              <w:rPr>
                <w:noProof/>
                <w:webHidden/>
              </w:rPr>
              <w:instrText xml:space="preserve"> PAGEREF _Toc61108419 \h </w:instrText>
            </w:r>
            <w:r w:rsidR="00C3680E">
              <w:rPr>
                <w:noProof/>
                <w:webHidden/>
              </w:rPr>
            </w:r>
            <w:r w:rsidR="00C3680E">
              <w:rPr>
                <w:noProof/>
                <w:webHidden/>
              </w:rPr>
              <w:fldChar w:fldCharType="separate"/>
            </w:r>
            <w:r w:rsidR="00FE0845">
              <w:rPr>
                <w:noProof/>
                <w:webHidden/>
              </w:rPr>
              <w:t>4</w:t>
            </w:r>
            <w:r w:rsidR="00C3680E">
              <w:rPr>
                <w:noProof/>
                <w:webHidden/>
              </w:rPr>
              <w:fldChar w:fldCharType="end"/>
            </w:r>
          </w:hyperlink>
        </w:p>
        <w:p w14:paraId="2399874A" w14:textId="04AAE7CF" w:rsidR="00E83BBF" w:rsidRDefault="002924E7">
          <w:r>
            <w:rPr>
              <w:rFonts w:eastAsia="华文仿宋" w:cstheme="minorHAnsi"/>
              <w:caps/>
              <w:color w:val="0432FF"/>
              <w:sz w:val="28"/>
              <w:szCs w:val="20"/>
            </w:rPr>
            <w:fldChar w:fldCharType="end"/>
          </w:r>
        </w:p>
      </w:sdtContent>
    </w:sdt>
    <w:p w14:paraId="3958EC06" w14:textId="06801D52" w:rsidR="00027089" w:rsidRDefault="00027089" w:rsidP="00027089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bookmarkStart w:id="1" w:name="_名词解释"/>
      <w:bookmarkStart w:id="2" w:name="_名颂解释"/>
      <w:bookmarkEnd w:id="0"/>
      <w:bookmarkEnd w:id="1"/>
      <w:bookmarkEnd w:id="2"/>
    </w:p>
    <w:p w14:paraId="3737002D" w14:textId="213F96EB" w:rsidR="009B6B11" w:rsidRPr="0093721C" w:rsidRDefault="000B45A7" w:rsidP="0093721C">
      <w:pPr>
        <w:pStyle w:val="2"/>
        <w:keepNext/>
        <w:keepLines/>
        <w:numPr>
          <w:ilvl w:val="0"/>
          <w:numId w:val="2"/>
        </w:numPr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70C0"/>
          <w:sz w:val="28"/>
          <w:szCs w:val="28"/>
        </w:rPr>
      </w:pPr>
      <w:bookmarkStart w:id="3" w:name="_Toc61108418"/>
      <w:r w:rsidRPr="000B45A7">
        <w:rPr>
          <w:rFonts w:ascii="华文仿宋" w:eastAsia="华文仿宋" w:hAnsi="华文仿宋"/>
          <w:color w:val="0070C0"/>
          <w:sz w:val="28"/>
          <w:szCs w:val="28"/>
        </w:rPr>
        <w:t>四魔</w:t>
      </w:r>
      <w:bookmarkEnd w:id="3"/>
    </w:p>
    <w:p w14:paraId="44AE498B" w14:textId="77777777" w:rsidR="009B6B11" w:rsidRPr="009B6B11" w:rsidRDefault="009B6B11" w:rsidP="009B6B11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9B6B11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</w:t>
      </w:r>
      <w:r w:rsidRPr="009B6B11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为什么</w:t>
      </w:r>
      <w:proofErr w:type="gramStart"/>
      <w:r w:rsidRPr="009B6B11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天子魔有如此</w:t>
      </w:r>
      <w:proofErr w:type="gramEnd"/>
      <w:r w:rsidRPr="009B6B11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大的威力</w:t>
      </w:r>
      <w:r w:rsidRPr="009B6B11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？</w:t>
      </w:r>
      <w:r w:rsidRPr="009B6B11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如何对天子</w:t>
      </w:r>
      <w:proofErr w:type="gramStart"/>
      <w:r w:rsidRPr="009B6B11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魔</w:t>
      </w:r>
      <w:proofErr w:type="gramEnd"/>
      <w:r w:rsidRPr="009B6B11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清醒</w:t>
      </w:r>
      <w:r w:rsidRPr="009B6B11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地</w:t>
      </w:r>
      <w:r w:rsidRPr="009B6B11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认识？</w:t>
      </w:r>
    </w:p>
    <w:p w14:paraId="6D483C19" w14:textId="77777777" w:rsidR="009B6B11" w:rsidRPr="009B6B11" w:rsidRDefault="009B6B11" w:rsidP="009B6B11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b/>
          <w:color w:val="000000" w:themeColor="text1"/>
          <w:sz w:val="28"/>
          <w:szCs w:val="28"/>
        </w:rPr>
      </w:pPr>
      <w:r w:rsidRPr="009B6B11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答：</w:t>
      </w:r>
      <w:r w:rsidRPr="009B6B11">
        <w:rPr>
          <w:rFonts w:ascii="华文仿宋" w:eastAsia="华文仿宋" w:hAnsi="华文仿宋" w:cs="Times New Roman"/>
          <w:b/>
          <w:color w:val="000000" w:themeColor="text1"/>
          <w:sz w:val="28"/>
          <w:szCs w:val="28"/>
        </w:rPr>
        <w:t>天子魔</w:t>
      </w:r>
      <w:r w:rsidRPr="009B6B11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的头儿</w:t>
      </w:r>
      <w:r w:rsidRPr="009B6B11">
        <w:rPr>
          <w:rFonts w:ascii="华文仿宋" w:eastAsia="华文仿宋" w:hAnsi="华文仿宋" w:cs="Times New Roman"/>
          <w:b/>
          <w:color w:val="000000" w:themeColor="text1"/>
          <w:sz w:val="28"/>
          <w:szCs w:val="28"/>
        </w:rPr>
        <w:t>就是波</w:t>
      </w:r>
      <w:proofErr w:type="gramStart"/>
      <w:r w:rsidRPr="009B6B11">
        <w:rPr>
          <w:rFonts w:ascii="华文仿宋" w:eastAsia="华文仿宋" w:hAnsi="华文仿宋" w:cs="Times New Roman"/>
          <w:b/>
          <w:color w:val="000000" w:themeColor="text1"/>
          <w:sz w:val="28"/>
          <w:szCs w:val="28"/>
        </w:rPr>
        <w:t>旬</w:t>
      </w:r>
      <w:proofErr w:type="gramEnd"/>
      <w:r w:rsidRPr="009B6B11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。</w:t>
      </w:r>
      <w:r w:rsidRPr="009B6B11">
        <w:rPr>
          <w:rFonts w:ascii="华文仿宋" w:eastAsia="华文仿宋" w:hAnsi="华文仿宋" w:cs="Times New Roman"/>
          <w:b/>
          <w:color w:val="000000" w:themeColor="text1"/>
          <w:sz w:val="28"/>
          <w:szCs w:val="28"/>
        </w:rPr>
        <w:t>大</w:t>
      </w:r>
      <w:r w:rsidRPr="009B6B11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恩上师也</w:t>
      </w:r>
      <w:r w:rsidRPr="009B6B11">
        <w:rPr>
          <w:rFonts w:ascii="华文仿宋" w:eastAsia="华文仿宋" w:hAnsi="华文仿宋" w:cs="Times New Roman"/>
          <w:b/>
          <w:color w:val="000000" w:themeColor="text1"/>
          <w:sz w:val="28"/>
          <w:szCs w:val="28"/>
        </w:rPr>
        <w:t>讲了，</w:t>
      </w:r>
      <w:r w:rsidRPr="009B6B11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波</w:t>
      </w:r>
      <w:proofErr w:type="gramStart"/>
      <w:r w:rsidRPr="009B6B11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旬</w:t>
      </w:r>
      <w:r w:rsidRPr="009B6B11">
        <w:rPr>
          <w:rFonts w:ascii="华文仿宋" w:eastAsia="华文仿宋" w:hAnsi="华文仿宋" w:cs="Times New Roman"/>
          <w:b/>
          <w:color w:val="000000" w:themeColor="text1"/>
          <w:sz w:val="28"/>
          <w:szCs w:val="28"/>
        </w:rPr>
        <w:t>以前</w:t>
      </w:r>
      <w:proofErr w:type="gramEnd"/>
      <w:r w:rsidRPr="009B6B11">
        <w:rPr>
          <w:rFonts w:ascii="华文仿宋" w:eastAsia="华文仿宋" w:hAnsi="华文仿宋" w:cs="Times New Roman"/>
          <w:b/>
          <w:color w:val="000000" w:themeColor="text1"/>
          <w:sz w:val="28"/>
          <w:szCs w:val="28"/>
        </w:rPr>
        <w:t>曾经做过</w:t>
      </w:r>
      <w:proofErr w:type="gramStart"/>
      <w:r w:rsidRPr="009B6B11">
        <w:rPr>
          <w:rFonts w:ascii="华文仿宋" w:eastAsia="华文仿宋" w:hAnsi="华文仿宋" w:cs="Times New Roman"/>
          <w:b/>
          <w:color w:val="000000" w:themeColor="text1"/>
          <w:sz w:val="28"/>
          <w:szCs w:val="28"/>
        </w:rPr>
        <w:t>一些福</w:t>
      </w:r>
      <w:proofErr w:type="gramEnd"/>
      <w:r w:rsidRPr="009B6B11">
        <w:rPr>
          <w:rFonts w:ascii="华文仿宋" w:eastAsia="华文仿宋" w:hAnsi="华文仿宋" w:cs="Times New Roman"/>
          <w:b/>
          <w:color w:val="000000" w:themeColor="text1"/>
          <w:sz w:val="28"/>
          <w:szCs w:val="28"/>
        </w:rPr>
        <w:t>德</w:t>
      </w:r>
      <w:r w:rsidRPr="009B6B11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，</w:t>
      </w:r>
      <w:r w:rsidRPr="009B6B11">
        <w:rPr>
          <w:rFonts w:ascii="华文仿宋" w:eastAsia="华文仿宋" w:hAnsi="华文仿宋" w:cs="Times New Roman"/>
          <w:b/>
          <w:color w:val="000000" w:themeColor="text1"/>
          <w:sz w:val="28"/>
          <w:szCs w:val="28"/>
        </w:rPr>
        <w:t>他通过自己的福德力（</w:t>
      </w:r>
      <w:r w:rsidRPr="009B6B11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供养</w:t>
      </w:r>
      <w:proofErr w:type="gramStart"/>
      <w:r w:rsidRPr="009B6B11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过独觉等</w:t>
      </w:r>
      <w:proofErr w:type="gramEnd"/>
      <w:r w:rsidRPr="009B6B11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），</w:t>
      </w:r>
      <w:r w:rsidRPr="009B6B11">
        <w:rPr>
          <w:rFonts w:ascii="华文仿宋" w:eastAsia="华文仿宋" w:hAnsi="华文仿宋" w:cs="Times New Roman"/>
          <w:b/>
          <w:color w:val="000000" w:themeColor="text1"/>
          <w:sz w:val="28"/>
          <w:szCs w:val="28"/>
        </w:rPr>
        <w:t>再加上一些烦恼</w:t>
      </w:r>
      <w:r w:rsidRPr="009B6B11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，因缘</w:t>
      </w:r>
      <w:r w:rsidRPr="009B6B11">
        <w:rPr>
          <w:rFonts w:ascii="华文仿宋" w:eastAsia="华文仿宋" w:hAnsi="华文仿宋" w:cs="Times New Roman"/>
          <w:b/>
          <w:color w:val="000000" w:themeColor="text1"/>
          <w:sz w:val="28"/>
          <w:szCs w:val="28"/>
        </w:rPr>
        <w:t>合起来之后</w:t>
      </w:r>
      <w:r w:rsidRPr="009B6B11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，</w:t>
      </w:r>
      <w:r w:rsidRPr="009B6B11">
        <w:rPr>
          <w:rFonts w:ascii="华文仿宋" w:eastAsia="华文仿宋" w:hAnsi="华文仿宋" w:cs="Times New Roman"/>
          <w:b/>
          <w:color w:val="000000" w:themeColor="text1"/>
          <w:sz w:val="28"/>
          <w:szCs w:val="28"/>
        </w:rPr>
        <w:t>他就成为天人，而且具有这样</w:t>
      </w:r>
      <w:r w:rsidRPr="009B6B11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威德力</w:t>
      </w:r>
      <w:r w:rsidRPr="009B6B11">
        <w:rPr>
          <w:rFonts w:ascii="华文仿宋" w:eastAsia="华文仿宋" w:hAnsi="华文仿宋" w:cs="Times New Roman"/>
          <w:b/>
          <w:color w:val="000000" w:themeColor="text1"/>
          <w:sz w:val="28"/>
          <w:szCs w:val="28"/>
        </w:rPr>
        <w:t>的</w:t>
      </w:r>
      <w:r w:rsidRPr="009B6B11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。他</w:t>
      </w:r>
      <w:r w:rsidRPr="009B6B11">
        <w:rPr>
          <w:rFonts w:ascii="华文仿宋" w:eastAsia="华文仿宋" w:hAnsi="华文仿宋" w:cs="Times New Roman"/>
          <w:b/>
          <w:color w:val="000000" w:themeColor="text1"/>
          <w:sz w:val="28"/>
          <w:szCs w:val="28"/>
        </w:rPr>
        <w:t>的大</w:t>
      </w:r>
      <w:r w:rsidRPr="009B6B11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威德力是</w:t>
      </w:r>
      <w:r w:rsidRPr="009B6B11">
        <w:rPr>
          <w:rFonts w:ascii="华文仿宋" w:eastAsia="华文仿宋" w:hAnsi="华文仿宋" w:cs="Times New Roman"/>
          <w:b/>
          <w:color w:val="000000" w:themeColor="text1"/>
          <w:sz w:val="28"/>
          <w:szCs w:val="28"/>
        </w:rPr>
        <w:t>通过</w:t>
      </w:r>
      <w:r w:rsidRPr="009B6B11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他</w:t>
      </w:r>
      <w:r w:rsidRPr="009B6B11">
        <w:rPr>
          <w:rFonts w:ascii="华文仿宋" w:eastAsia="华文仿宋" w:hAnsi="华文仿宋" w:cs="Times New Roman"/>
          <w:b/>
          <w:color w:val="000000" w:themeColor="text1"/>
          <w:sz w:val="28"/>
          <w:szCs w:val="28"/>
        </w:rPr>
        <w:t>的福德</w:t>
      </w:r>
      <w:r w:rsidRPr="009B6B11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，</w:t>
      </w:r>
      <w:r w:rsidRPr="009B6B11">
        <w:rPr>
          <w:rFonts w:ascii="华文仿宋" w:eastAsia="华文仿宋" w:hAnsi="华文仿宋" w:cs="Times New Roman"/>
          <w:b/>
          <w:color w:val="000000" w:themeColor="text1"/>
          <w:sz w:val="28"/>
          <w:szCs w:val="28"/>
        </w:rPr>
        <w:t>以前</w:t>
      </w:r>
      <w:r w:rsidRPr="009B6B11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所做</w:t>
      </w:r>
      <w:r w:rsidRPr="009B6B11">
        <w:rPr>
          <w:rFonts w:ascii="华文仿宋" w:eastAsia="华文仿宋" w:hAnsi="华文仿宋" w:cs="Times New Roman"/>
          <w:b/>
          <w:color w:val="000000" w:themeColor="text1"/>
          <w:sz w:val="28"/>
          <w:szCs w:val="28"/>
        </w:rPr>
        <w:t>的福报</w:t>
      </w:r>
      <w:r w:rsidRPr="009B6B11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，</w:t>
      </w:r>
      <w:r w:rsidRPr="009B6B11">
        <w:rPr>
          <w:rFonts w:ascii="华文仿宋" w:eastAsia="华文仿宋" w:hAnsi="华文仿宋" w:cs="Times New Roman"/>
          <w:b/>
          <w:color w:val="000000" w:themeColor="text1"/>
          <w:sz w:val="28"/>
          <w:szCs w:val="28"/>
        </w:rPr>
        <w:t>再加上</w:t>
      </w:r>
      <w:r w:rsidRPr="009B6B11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他</w:t>
      </w:r>
      <w:r w:rsidRPr="009B6B11">
        <w:rPr>
          <w:rFonts w:ascii="华文仿宋" w:eastAsia="华文仿宋" w:hAnsi="华文仿宋" w:cs="Times New Roman"/>
          <w:b/>
          <w:color w:val="000000" w:themeColor="text1"/>
          <w:sz w:val="28"/>
          <w:szCs w:val="28"/>
        </w:rPr>
        <w:t>的</w:t>
      </w:r>
      <w:r w:rsidRPr="009B6B11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恶</w:t>
      </w:r>
      <w:r w:rsidRPr="009B6B11">
        <w:rPr>
          <w:rFonts w:ascii="华文仿宋" w:eastAsia="华文仿宋" w:hAnsi="华文仿宋" w:cs="Times New Roman"/>
          <w:b/>
          <w:color w:val="000000" w:themeColor="text1"/>
          <w:sz w:val="28"/>
          <w:szCs w:val="28"/>
        </w:rPr>
        <w:t>心和合起来之后</w:t>
      </w:r>
      <w:r w:rsidRPr="009B6B11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达到的。</w:t>
      </w:r>
    </w:p>
    <w:p w14:paraId="07368CC9" w14:textId="77777777" w:rsidR="009B6B11" w:rsidRPr="009B6B11" w:rsidRDefault="009B6B11" w:rsidP="009B6B11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9B6B11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对</w:t>
      </w:r>
      <w:r w:rsidRPr="009B6B11">
        <w:rPr>
          <w:rFonts w:ascii="华文仿宋" w:eastAsia="华文仿宋" w:hAnsi="华文仿宋" w:cs="Times New Roman"/>
          <w:b/>
          <w:color w:val="000000" w:themeColor="text1"/>
          <w:sz w:val="28"/>
          <w:szCs w:val="28"/>
        </w:rPr>
        <w:t>天子</w:t>
      </w:r>
      <w:proofErr w:type="gramStart"/>
      <w:r w:rsidRPr="009B6B11">
        <w:rPr>
          <w:rFonts w:ascii="华文仿宋" w:eastAsia="华文仿宋" w:hAnsi="华文仿宋" w:cs="Times New Roman"/>
          <w:b/>
          <w:color w:val="000000" w:themeColor="text1"/>
          <w:sz w:val="28"/>
          <w:szCs w:val="28"/>
        </w:rPr>
        <w:t>魔</w:t>
      </w:r>
      <w:proofErr w:type="gramEnd"/>
      <w:r w:rsidRPr="009B6B11">
        <w:rPr>
          <w:rFonts w:ascii="华文仿宋" w:eastAsia="华文仿宋" w:hAnsi="华文仿宋" w:cs="Times New Roman"/>
          <w:b/>
          <w:color w:val="000000" w:themeColor="text1"/>
          <w:sz w:val="28"/>
          <w:szCs w:val="28"/>
        </w:rPr>
        <w:t>清晰</w:t>
      </w:r>
      <w:r w:rsidRPr="009B6B11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地</w:t>
      </w:r>
      <w:r w:rsidRPr="009B6B11">
        <w:rPr>
          <w:rFonts w:ascii="华文仿宋" w:eastAsia="华文仿宋" w:hAnsi="华文仿宋" w:cs="Times New Roman"/>
          <w:b/>
          <w:color w:val="000000" w:themeColor="text1"/>
          <w:sz w:val="28"/>
          <w:szCs w:val="28"/>
        </w:rPr>
        <w:t>认知，主要是看一些佛陀传记里面</w:t>
      </w:r>
      <w:r w:rsidRPr="009B6B11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的</w:t>
      </w:r>
      <w:r w:rsidRPr="009B6B11">
        <w:rPr>
          <w:rFonts w:ascii="华文仿宋" w:eastAsia="华文仿宋" w:hAnsi="华文仿宋" w:cs="Times New Roman"/>
          <w:b/>
          <w:color w:val="000000" w:themeColor="text1"/>
          <w:sz w:val="28"/>
          <w:szCs w:val="28"/>
        </w:rPr>
        <w:t>描述</w:t>
      </w:r>
      <w:r w:rsidRPr="009B6B11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，</w:t>
      </w:r>
      <w:r w:rsidRPr="009B6B11">
        <w:rPr>
          <w:rFonts w:ascii="华文仿宋" w:eastAsia="华文仿宋" w:hAnsi="华文仿宋" w:cs="Times New Roman"/>
          <w:b/>
          <w:color w:val="000000" w:themeColor="text1"/>
          <w:sz w:val="28"/>
          <w:szCs w:val="28"/>
        </w:rPr>
        <w:t>还有一些经</w:t>
      </w:r>
      <w:r w:rsidRPr="009B6B11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典</w:t>
      </w:r>
      <w:r w:rsidRPr="009B6B11">
        <w:rPr>
          <w:rFonts w:ascii="华文仿宋" w:eastAsia="华文仿宋" w:hAnsi="华文仿宋" w:cs="Times New Roman"/>
          <w:b/>
          <w:color w:val="000000" w:themeColor="text1"/>
          <w:sz w:val="28"/>
          <w:szCs w:val="28"/>
        </w:rPr>
        <w:t>当中对天子魔的描述</w:t>
      </w:r>
      <w:r w:rsidRPr="009B6B11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。天人的</w:t>
      </w:r>
      <w:r w:rsidRPr="009B6B11">
        <w:rPr>
          <w:rFonts w:ascii="华文仿宋" w:eastAsia="华文仿宋" w:hAnsi="华文仿宋" w:cs="Times New Roman"/>
          <w:b/>
          <w:color w:val="000000" w:themeColor="text1"/>
          <w:sz w:val="28"/>
          <w:szCs w:val="28"/>
        </w:rPr>
        <w:t>天</w:t>
      </w:r>
      <w:r w:rsidRPr="009B6B11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子</w:t>
      </w:r>
      <w:proofErr w:type="gramStart"/>
      <w:r w:rsidRPr="009B6B11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魔</w:t>
      </w:r>
      <w:proofErr w:type="gramEnd"/>
      <w:r w:rsidRPr="009B6B11">
        <w:rPr>
          <w:rFonts w:ascii="华文仿宋" w:eastAsia="华文仿宋" w:hAnsi="华文仿宋" w:cs="Times New Roman"/>
          <w:b/>
          <w:color w:val="000000" w:themeColor="text1"/>
          <w:sz w:val="28"/>
          <w:szCs w:val="28"/>
        </w:rPr>
        <w:t>我们不一定能够看得到，但是</w:t>
      </w:r>
      <w:r w:rsidRPr="009B6B11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他</w:t>
      </w:r>
      <w:r w:rsidRPr="009B6B11">
        <w:rPr>
          <w:rFonts w:ascii="华文仿宋" w:eastAsia="华文仿宋" w:hAnsi="华文仿宋" w:cs="Times New Roman"/>
          <w:b/>
          <w:color w:val="000000" w:themeColor="text1"/>
          <w:sz w:val="28"/>
          <w:szCs w:val="28"/>
        </w:rPr>
        <w:t>可以化</w:t>
      </w:r>
      <w:r w:rsidRPr="009B6B11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现成</w:t>
      </w:r>
      <w:r w:rsidRPr="009B6B11">
        <w:rPr>
          <w:rFonts w:ascii="华文仿宋" w:eastAsia="华文仿宋" w:hAnsi="华文仿宋" w:cs="Times New Roman"/>
          <w:b/>
          <w:color w:val="000000" w:themeColor="text1"/>
          <w:sz w:val="28"/>
          <w:szCs w:val="28"/>
        </w:rPr>
        <w:t>一些人的形象干扰我们的修行</w:t>
      </w:r>
      <w:r w:rsidRPr="009B6B11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。</w:t>
      </w:r>
      <w:r w:rsidRPr="009B6B11">
        <w:rPr>
          <w:rFonts w:ascii="华文仿宋" w:eastAsia="华文仿宋" w:hAnsi="华文仿宋" w:cs="Times New Roman"/>
          <w:b/>
          <w:color w:val="000000" w:themeColor="text1"/>
          <w:sz w:val="28"/>
          <w:szCs w:val="28"/>
        </w:rPr>
        <w:t>天</w:t>
      </w:r>
      <w:r w:rsidRPr="009B6B11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子</w:t>
      </w:r>
      <w:proofErr w:type="gramStart"/>
      <w:r w:rsidRPr="009B6B11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魔</w:t>
      </w:r>
      <w:proofErr w:type="gramEnd"/>
      <w:r w:rsidRPr="009B6B11">
        <w:rPr>
          <w:rFonts w:ascii="华文仿宋" w:eastAsia="华文仿宋" w:hAnsi="华文仿宋" w:cs="Times New Roman"/>
          <w:b/>
          <w:color w:val="000000" w:themeColor="text1"/>
          <w:sz w:val="28"/>
          <w:szCs w:val="28"/>
        </w:rPr>
        <w:t>本身是一个</w:t>
      </w:r>
      <w:r w:rsidRPr="009B6B11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有</w:t>
      </w:r>
      <w:r w:rsidRPr="009B6B11">
        <w:rPr>
          <w:rFonts w:ascii="华文仿宋" w:eastAsia="华文仿宋" w:hAnsi="华文仿宋" w:cs="Times New Roman"/>
          <w:b/>
          <w:color w:val="000000" w:themeColor="text1"/>
          <w:sz w:val="28"/>
          <w:szCs w:val="28"/>
        </w:rPr>
        <w:t>情，这</w:t>
      </w:r>
      <w:r w:rsidRPr="009B6B11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是和</w:t>
      </w:r>
      <w:r w:rsidRPr="009B6B11">
        <w:rPr>
          <w:rFonts w:ascii="华文仿宋" w:eastAsia="华文仿宋" w:hAnsi="华文仿宋" w:cs="Times New Roman"/>
          <w:b/>
          <w:color w:val="000000" w:themeColor="text1"/>
          <w:sz w:val="28"/>
          <w:szCs w:val="28"/>
        </w:rPr>
        <w:t>其他的</w:t>
      </w:r>
      <w:r w:rsidRPr="009B6B11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魔</w:t>
      </w:r>
      <w:r w:rsidRPr="009B6B11">
        <w:rPr>
          <w:rFonts w:ascii="华文仿宋" w:eastAsia="华文仿宋" w:hAnsi="华文仿宋" w:cs="Times New Roman"/>
          <w:b/>
          <w:color w:val="000000" w:themeColor="text1"/>
          <w:sz w:val="28"/>
          <w:szCs w:val="28"/>
        </w:rPr>
        <w:t>不一样</w:t>
      </w:r>
      <w:r w:rsidRPr="009B6B11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的地方</w:t>
      </w:r>
      <w:r w:rsidRPr="009B6B11">
        <w:rPr>
          <w:rFonts w:ascii="华文仿宋" w:eastAsia="华文仿宋" w:hAnsi="华文仿宋" w:cs="Times New Roman"/>
          <w:b/>
          <w:color w:val="000000" w:themeColor="text1"/>
          <w:sz w:val="28"/>
          <w:szCs w:val="28"/>
        </w:rPr>
        <w:t>，比如</w:t>
      </w:r>
      <w:proofErr w:type="gramStart"/>
      <w:r w:rsidRPr="009B6B11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蕴</w:t>
      </w:r>
      <w:proofErr w:type="gramEnd"/>
      <w:r w:rsidRPr="009B6B11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魔</w:t>
      </w:r>
      <w:r w:rsidRPr="009B6B11">
        <w:rPr>
          <w:rFonts w:ascii="华文仿宋" w:eastAsia="华文仿宋" w:hAnsi="华文仿宋" w:cs="Times New Roman"/>
          <w:b/>
          <w:color w:val="000000" w:themeColor="text1"/>
          <w:sz w:val="28"/>
          <w:szCs w:val="28"/>
        </w:rPr>
        <w:t>，是我执</w:t>
      </w:r>
      <w:r w:rsidRPr="009B6B11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；</w:t>
      </w:r>
      <w:r w:rsidRPr="009B6B11">
        <w:rPr>
          <w:rFonts w:ascii="华文仿宋" w:eastAsia="华文仿宋" w:hAnsi="华文仿宋" w:cs="Times New Roman"/>
          <w:b/>
          <w:color w:val="000000" w:themeColor="text1"/>
          <w:sz w:val="28"/>
          <w:szCs w:val="28"/>
        </w:rPr>
        <w:t>烦恼</w:t>
      </w:r>
      <w:proofErr w:type="gramStart"/>
      <w:r w:rsidRPr="009B6B11">
        <w:rPr>
          <w:rFonts w:ascii="华文仿宋" w:eastAsia="华文仿宋" w:hAnsi="华文仿宋" w:cs="Times New Roman"/>
          <w:b/>
          <w:color w:val="000000" w:themeColor="text1"/>
          <w:sz w:val="28"/>
          <w:szCs w:val="28"/>
        </w:rPr>
        <w:t>魔</w:t>
      </w:r>
      <w:proofErr w:type="gramEnd"/>
      <w:r w:rsidRPr="009B6B11">
        <w:rPr>
          <w:rFonts w:ascii="华文仿宋" w:eastAsia="华文仿宋" w:hAnsi="华文仿宋" w:cs="Times New Roman"/>
          <w:b/>
          <w:color w:val="000000" w:themeColor="text1"/>
          <w:sz w:val="28"/>
          <w:szCs w:val="28"/>
        </w:rPr>
        <w:t>就</w:t>
      </w:r>
      <w:r w:rsidRPr="009B6B11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是</w:t>
      </w:r>
      <w:r w:rsidRPr="009B6B11">
        <w:rPr>
          <w:rFonts w:ascii="华文仿宋" w:eastAsia="华文仿宋" w:hAnsi="华文仿宋" w:cs="Times New Roman"/>
          <w:b/>
          <w:color w:val="000000" w:themeColor="text1"/>
          <w:sz w:val="28"/>
          <w:szCs w:val="28"/>
        </w:rPr>
        <w:t>烦恼</w:t>
      </w:r>
      <w:r w:rsidRPr="009B6B11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；</w:t>
      </w:r>
      <w:proofErr w:type="gramStart"/>
      <w:r w:rsidRPr="009B6B11">
        <w:rPr>
          <w:rFonts w:ascii="华文仿宋" w:eastAsia="华文仿宋" w:hAnsi="华文仿宋" w:cs="Times New Roman"/>
          <w:b/>
          <w:color w:val="000000" w:themeColor="text1"/>
          <w:sz w:val="28"/>
          <w:szCs w:val="28"/>
        </w:rPr>
        <w:t>死魔就是</w:t>
      </w:r>
      <w:proofErr w:type="gramEnd"/>
      <w:r w:rsidRPr="009B6B11">
        <w:rPr>
          <w:rFonts w:ascii="华文仿宋" w:eastAsia="华文仿宋" w:hAnsi="华文仿宋" w:cs="Times New Roman"/>
          <w:b/>
          <w:color w:val="000000" w:themeColor="text1"/>
          <w:sz w:val="28"/>
          <w:szCs w:val="28"/>
        </w:rPr>
        <w:t>死亡</w:t>
      </w:r>
      <w:r w:rsidRPr="009B6B11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；</w:t>
      </w:r>
      <w:r w:rsidRPr="009B6B11">
        <w:rPr>
          <w:rFonts w:ascii="华文仿宋" w:eastAsia="华文仿宋" w:hAnsi="华文仿宋" w:cs="Times New Roman"/>
          <w:b/>
          <w:color w:val="000000" w:themeColor="text1"/>
          <w:sz w:val="28"/>
          <w:szCs w:val="28"/>
        </w:rPr>
        <w:t>而天子魔是一个</w:t>
      </w:r>
      <w:r w:rsidRPr="009B6B11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有</w:t>
      </w:r>
      <w:r w:rsidRPr="009B6B11">
        <w:rPr>
          <w:rFonts w:ascii="华文仿宋" w:eastAsia="华文仿宋" w:hAnsi="华文仿宋" w:cs="Times New Roman"/>
          <w:b/>
          <w:color w:val="000000" w:themeColor="text1"/>
          <w:sz w:val="28"/>
          <w:szCs w:val="28"/>
        </w:rPr>
        <w:t>情众生，是不共于其他</w:t>
      </w:r>
      <w:r w:rsidRPr="009B6B11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魔的</w:t>
      </w:r>
      <w:r w:rsidRPr="009B6B11">
        <w:rPr>
          <w:rFonts w:ascii="华文仿宋" w:eastAsia="华文仿宋" w:hAnsi="华文仿宋" w:cs="Times New Roman"/>
          <w:b/>
          <w:color w:val="000000" w:themeColor="text1"/>
          <w:sz w:val="28"/>
          <w:szCs w:val="28"/>
        </w:rPr>
        <w:t>最大的地方</w:t>
      </w:r>
      <w:r w:rsidRPr="009B6B11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。</w:t>
      </w:r>
      <w:r w:rsidRPr="009B6B11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（生西法师）</w:t>
      </w:r>
    </w:p>
    <w:p w14:paraId="75EB304C" w14:textId="43AAB213" w:rsidR="009B6B11" w:rsidRDefault="009B6B11" w:rsidP="00027089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38655A72" w14:textId="77777777" w:rsidR="000C1A64" w:rsidRPr="000C1A64" w:rsidRDefault="000C1A64" w:rsidP="000C1A64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C1A64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问：恶业、违缘、</w:t>
      </w:r>
      <w:proofErr w:type="gramStart"/>
      <w:r w:rsidRPr="000C1A64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魔有什么</w:t>
      </w:r>
      <w:proofErr w:type="gramEnd"/>
      <w:r w:rsidRPr="000C1A64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联系与区别？</w:t>
      </w:r>
    </w:p>
    <w:p w14:paraId="234BA53A" w14:textId="77777777" w:rsidR="000C1A64" w:rsidRPr="000C1A64" w:rsidRDefault="000C1A64" w:rsidP="000C1A64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b/>
          <w:bCs/>
          <w:color w:val="000000" w:themeColor="text1"/>
          <w:sz w:val="28"/>
          <w:szCs w:val="28"/>
        </w:rPr>
      </w:pPr>
      <w:r w:rsidRPr="000C1A64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答：恶业就是我们自己在修行或者说生活过程当中违背因果，造下了不好的行为，恶业的“业”就是行为的意思，恶业就是不好的行为。</w:t>
      </w:r>
      <w:proofErr w:type="gramStart"/>
      <w:r w:rsidRPr="000C1A64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违缘就是</w:t>
      </w:r>
      <w:proofErr w:type="gramEnd"/>
      <w:r w:rsidRPr="000C1A64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我们做事情时的障碍，这个障碍来自于方方面面的。恶业是一种行为。做事时，不管修佛法还是世间法过程当中的一些阻碍、障碍，就称为违缘。</w:t>
      </w:r>
    </w:p>
    <w:p w14:paraId="280E656F" w14:textId="77777777" w:rsidR="000C1A64" w:rsidRPr="000C1A64" w:rsidRDefault="000C1A64" w:rsidP="000C1A64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b/>
          <w:bCs/>
          <w:color w:val="000000" w:themeColor="text1"/>
          <w:sz w:val="28"/>
          <w:szCs w:val="28"/>
        </w:rPr>
      </w:pPr>
      <w:proofErr w:type="gramStart"/>
      <w:r w:rsidRPr="000C1A64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lastRenderedPageBreak/>
        <w:t>魔有两种</w:t>
      </w:r>
      <w:proofErr w:type="gramEnd"/>
      <w:r w:rsidRPr="000C1A64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：一个就是外在的一些非人，这相当于是魔，比如说魔王波旬也好，或者魔王的</w:t>
      </w:r>
      <w:proofErr w:type="gramStart"/>
      <w:r w:rsidRPr="000C1A64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魔子魔孙</w:t>
      </w:r>
      <w:proofErr w:type="gramEnd"/>
      <w:r w:rsidRPr="000C1A64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也好，这是有情的魔；还有一种魔，也算是</w:t>
      </w:r>
      <w:proofErr w:type="gramStart"/>
      <w:r w:rsidRPr="000C1A64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一种违缘吧</w:t>
      </w:r>
      <w:proofErr w:type="gramEnd"/>
      <w:r w:rsidRPr="000C1A64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，一种障碍，这个叫魔障，有的时候这个魔障是一种分别心，有的时候是一种障碍违缘。</w:t>
      </w:r>
    </w:p>
    <w:p w14:paraId="4B56121D" w14:textId="77777777" w:rsidR="000C1A64" w:rsidRPr="000C1A64" w:rsidRDefault="000C1A64" w:rsidP="000C1A64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C1A64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联系与区别，恶业有可能变成违缘，恶业是最原始的因，它可能变成违缘，也可能变成魔障。或者恶业本身也可以算是违缘，因为恶业存在，它</w:t>
      </w:r>
      <w:proofErr w:type="gramStart"/>
      <w:r w:rsidRPr="000C1A64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对现证心性</w:t>
      </w:r>
      <w:proofErr w:type="gramEnd"/>
      <w:r w:rsidRPr="000C1A64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、生起功德是一种障碍、违缘，这个方面恶业可以叫魔。所以有些时候也是平行的；有些时候是前因后果的关系。它的联系和区别，大概是这样理解。</w:t>
      </w:r>
      <w:r w:rsidRPr="000C1A64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（生西法师）</w:t>
      </w:r>
    </w:p>
    <w:p w14:paraId="761ADA62" w14:textId="77777777" w:rsidR="00AA0DAF" w:rsidRDefault="00AA0DAF" w:rsidP="00AA0DAF">
      <w:pPr>
        <w:shd w:val="clear" w:color="auto" w:fill="FFFFFF"/>
        <w:spacing w:line="540" w:lineRule="exact"/>
        <w:jc w:val="both"/>
      </w:pPr>
    </w:p>
    <w:p w14:paraId="7F38D822" w14:textId="0C2EDD3A" w:rsidR="00AA0DAF" w:rsidRPr="00027089" w:rsidRDefault="00AA0DAF" w:rsidP="00AA0DA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问：有师兄问：当我们对自己或自己拥有的生欢喜时，多少是有傲慢的心，</w:t>
      </w:r>
      <w:r w:rsidR="00D926AE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为何</w:t>
      </w: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？</w:t>
      </w:r>
    </w:p>
    <w:p w14:paraId="42C89E57" w14:textId="77777777" w:rsidR="00AA0DAF" w:rsidRPr="00027089" w:rsidRDefault="00AA0DAF" w:rsidP="00AA0DA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傲慢</w:t>
      </w:r>
      <w:proofErr w:type="gramStart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魔看解释</w:t>
      </w:r>
      <w:proofErr w:type="gramEnd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又并非我们理解的那个傲慢，而是执著我和我所。</w:t>
      </w:r>
    </w:p>
    <w:p w14:paraId="256F518A" w14:textId="65AEA403" w:rsidR="00AA0DAF" w:rsidRPr="00027089" w:rsidRDefault="00AA0DAF" w:rsidP="00AA0DA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答：要看具体的状态，有些时候</w:t>
      </w:r>
      <w:r w:rsidR="00D926AE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知</w:t>
      </w:r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足常乐不代表傲慢。傲慢是一种自我膨胀的状态，是烦恼，有时还包含蔑视他人的成分。</w:t>
      </w: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3A97DE1F" w14:textId="00717AAC" w:rsidR="00AA0DAF" w:rsidRDefault="00AA0DAF" w:rsidP="00AA0DAF">
      <w:pPr>
        <w:shd w:val="clear" w:color="auto" w:fill="FFFFFF"/>
        <w:spacing w:line="540" w:lineRule="exact"/>
        <w:jc w:val="both"/>
      </w:pPr>
    </w:p>
    <w:p w14:paraId="340F2A1E" w14:textId="77777777" w:rsidR="009D0592" w:rsidRPr="00027089" w:rsidRDefault="009D0592" w:rsidP="009D0592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</w:t>
      </w:r>
      <w:proofErr w:type="gramStart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在四魔里</w:t>
      </w:r>
      <w:proofErr w:type="gramEnd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，</w:t>
      </w:r>
      <w:proofErr w:type="gramStart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傲慢魔最严重</w:t>
      </w:r>
      <w:proofErr w:type="gramEnd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、最难清除的，请法师开示原因。</w:t>
      </w:r>
    </w:p>
    <w:p w14:paraId="44CF92F2" w14:textId="41FE7D6A" w:rsidR="009D0592" w:rsidRPr="00027089" w:rsidRDefault="009D0592" w:rsidP="009D0592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答：因为</w:t>
      </w:r>
      <w:r w:rsidR="00013395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，</w:t>
      </w:r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某些时候</w:t>
      </w:r>
      <w:r w:rsidR="00013395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，</w:t>
      </w:r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这里所说的傲慢魔指的就是我执，</w:t>
      </w:r>
      <w:proofErr w:type="gramStart"/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我执是</w:t>
      </w:r>
      <w:proofErr w:type="gramEnd"/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轮回、烦恼的根源。</w:t>
      </w: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6A4523C8" w14:textId="77777777" w:rsidR="009D0592" w:rsidRPr="00AA0DAF" w:rsidRDefault="009D0592" w:rsidP="009D0592">
      <w:pPr>
        <w:shd w:val="clear" w:color="auto" w:fill="FFFFFF"/>
        <w:spacing w:line="540" w:lineRule="exact"/>
        <w:jc w:val="both"/>
      </w:pPr>
    </w:p>
    <w:p w14:paraId="797A8FA3" w14:textId="77777777" w:rsidR="009D0592" w:rsidRPr="00027089" w:rsidRDefault="009D0592" w:rsidP="009D0592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</w:t>
      </w:r>
      <w:proofErr w:type="gramStart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烦恼魔与天子</w:t>
      </w:r>
      <w:proofErr w:type="gramEnd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魔的区别是什么？烦恼魔是烦恼，</w:t>
      </w:r>
      <w:proofErr w:type="gramStart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天子魔对解脱</w:t>
      </w:r>
      <w:proofErr w:type="gramEnd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和遍知果位制造障碍的魔王，对众生放射贪嗔痴慢</w:t>
      </w:r>
      <w:proofErr w:type="gramStart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疑</w:t>
      </w:r>
      <w:proofErr w:type="gramEnd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五种毒箭，让众生相续中产生贪心、嗔心、痴心等烦恼，这二者都与烦恼有关，烦恼都会对我们的解脱和遍知果</w:t>
      </w:r>
      <w:proofErr w:type="gramStart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位造成</w:t>
      </w:r>
      <w:proofErr w:type="gramEnd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障碍，那么有哪些不同呢？</w:t>
      </w:r>
    </w:p>
    <w:p w14:paraId="6DE55434" w14:textId="0701C030" w:rsidR="009D0592" w:rsidRPr="00027089" w:rsidRDefault="009D0592" w:rsidP="009D0592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lastRenderedPageBreak/>
        <w:t>答：天子</w:t>
      </w:r>
      <w:proofErr w:type="gramStart"/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魔</w:t>
      </w:r>
      <w:proofErr w:type="gramEnd"/>
      <w:r w:rsidR="00D926AE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有时</w:t>
      </w:r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是一个众生，名字叫做波</w:t>
      </w:r>
      <w:proofErr w:type="gramStart"/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旬</w:t>
      </w:r>
      <w:proofErr w:type="gramEnd"/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。烦恼魔是我们自己心中的烦恼。天子</w:t>
      </w:r>
      <w:proofErr w:type="gramStart"/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魔</w:t>
      </w:r>
      <w:proofErr w:type="gramEnd"/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可以干扰我们的内心，促使我们产生烦恼。</w:t>
      </w: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11DC2FA0" w14:textId="77777777" w:rsidR="009D0592" w:rsidRDefault="009D0592" w:rsidP="009D0592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471BD3C8" w14:textId="77777777" w:rsidR="009D0592" w:rsidRPr="00027089" w:rsidRDefault="009D0592" w:rsidP="009D0592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问：以密宗的</w:t>
      </w:r>
      <w:proofErr w:type="gramStart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观点四魔指</w:t>
      </w:r>
      <w:proofErr w:type="gramEnd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有碍魔，无碍魔、欢喜魔、傲慢魔。末学浅浅的认识，有碍</w:t>
      </w:r>
      <w:proofErr w:type="gramStart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魔和无碍魔</w:t>
      </w:r>
      <w:proofErr w:type="gramEnd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已经包括了所有，为什么还要重新安立</w:t>
      </w:r>
      <w:proofErr w:type="gramStart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欢喜魔和傲慢</w:t>
      </w:r>
      <w:proofErr w:type="gramEnd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魔呢？</w:t>
      </w:r>
    </w:p>
    <w:p w14:paraId="11988483" w14:textId="77777777" w:rsidR="009D0592" w:rsidRPr="00027089" w:rsidRDefault="009D0592" w:rsidP="009D0592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答：个人理解可能是因为欢喜</w:t>
      </w:r>
      <w:proofErr w:type="gramStart"/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魔和傲慢魔这</w:t>
      </w:r>
      <w:proofErr w:type="gramEnd"/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两者非常常见，也具有很大的危害性，故而专门举出引起重视，例如</w:t>
      </w:r>
      <w:proofErr w:type="gramStart"/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三根本苦</w:t>
      </w:r>
      <w:proofErr w:type="gramEnd"/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包含一切，之外再另外宣说八支分苦。另外也或许有其他的可能。供参考。</w:t>
      </w: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23205BCD" w14:textId="77777777" w:rsidR="009D0592" w:rsidRPr="000B14D0" w:rsidRDefault="009D0592" w:rsidP="009D0592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12CFBADA" w14:textId="77777777" w:rsidR="002449C3" w:rsidRPr="00027089" w:rsidRDefault="002449C3" w:rsidP="002449C3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问：加行第124节课，烦恼魔，包括三毒，五毒在内的八万四千烦恼。天子魔，是经常对众生放射贪嗔痴慢</w:t>
      </w:r>
      <w:proofErr w:type="gramStart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疑</w:t>
      </w:r>
      <w:proofErr w:type="gramEnd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五种毒箭，让从生相续中产生贪心，嗔心，痴心等烦恼。</w:t>
      </w:r>
      <w:proofErr w:type="gramStart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天子魔和烦恼</w:t>
      </w:r>
      <w:proofErr w:type="gramEnd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魔的区别是什么？</w:t>
      </w:r>
    </w:p>
    <w:p w14:paraId="463FECED" w14:textId="77777777" w:rsidR="002449C3" w:rsidRPr="00027089" w:rsidRDefault="002449C3" w:rsidP="002449C3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答：天子魔是一个众生，叫波旬，烦恼魔是我们内在的烦恼。</w:t>
      </w: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1D710EA0" w14:textId="77777777" w:rsidR="002449C3" w:rsidRPr="00027089" w:rsidRDefault="002449C3" w:rsidP="002449C3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问：烦恼</w:t>
      </w:r>
      <w:proofErr w:type="gramStart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魔也是指贪嗔</w:t>
      </w:r>
      <w:proofErr w:type="gramEnd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痴慢</w:t>
      </w:r>
      <w:proofErr w:type="gramStart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疑</w:t>
      </w:r>
      <w:proofErr w:type="gramEnd"/>
      <w:r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，</w:t>
      </w: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天子</w:t>
      </w:r>
      <w:proofErr w:type="gramStart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魔</w:t>
      </w:r>
      <w:proofErr w:type="gramEnd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里面也是产生贪</w:t>
      </w:r>
      <w:proofErr w:type="gramStart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嗔痴慢等</w:t>
      </w:r>
      <w:proofErr w:type="gramEnd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烦恼</w:t>
      </w:r>
      <w:r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，</w:t>
      </w: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所以不知道他们是怎么区别的？</w:t>
      </w:r>
    </w:p>
    <w:p w14:paraId="154AD164" w14:textId="77777777" w:rsidR="002449C3" w:rsidRPr="00027089" w:rsidRDefault="002449C3" w:rsidP="002449C3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</w:t>
      </w:r>
      <w:proofErr w:type="gramStart"/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天子魔会经常</w:t>
      </w:r>
      <w:proofErr w:type="gramEnd"/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对众生施加影响，让众生产生烦恼。</w:t>
      </w: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724FA4D2" w14:textId="77777777" w:rsidR="002449C3" w:rsidRPr="00027089" w:rsidRDefault="002449C3" w:rsidP="002449C3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问：一个是外在的。一个是内在的？这么理解么？</w:t>
      </w:r>
    </w:p>
    <w:p w14:paraId="7472EEAB" w14:textId="77777777" w:rsidR="002449C3" w:rsidRDefault="002449C3" w:rsidP="002449C3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答：可以。</w:t>
      </w: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1C7BDA33" w14:textId="5FC3F631" w:rsidR="009D0592" w:rsidRDefault="009D0592" w:rsidP="00AA0DAF">
      <w:pPr>
        <w:shd w:val="clear" w:color="auto" w:fill="FFFFFF"/>
        <w:spacing w:line="540" w:lineRule="exact"/>
        <w:jc w:val="both"/>
      </w:pPr>
    </w:p>
    <w:p w14:paraId="57EADBDF" w14:textId="77777777" w:rsidR="00E75C40" w:rsidRPr="00EC2BFE" w:rsidRDefault="00E75C40" w:rsidP="00E75C40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EC2BFE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问：弟子现在前行学到古萨里，不是修行人则没有</w:t>
      </w:r>
      <w:r w:rsidRPr="00EC2BFE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“</w:t>
      </w:r>
      <w:r w:rsidRPr="00EC2BFE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四魔</w:t>
      </w:r>
      <w:r w:rsidRPr="00EC2BFE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”</w:t>
      </w:r>
      <w:r w:rsidRPr="00EC2BFE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，不知对否</w:t>
      </w:r>
      <w:r w:rsidRPr="00EC2BFE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。</w:t>
      </w:r>
    </w:p>
    <w:p w14:paraId="6801D3D9" w14:textId="77777777" w:rsidR="00E75C40" w:rsidRPr="00EC2BFE" w:rsidRDefault="00E75C40" w:rsidP="00E75C40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EC2BFE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答：不对。非修行人一样有四魔。而且可能更严重。</w:t>
      </w:r>
      <w:r w:rsidRPr="00EC2BFE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</w:t>
      </w:r>
      <w:r w:rsidRPr="00EC2BFE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C1）</w:t>
      </w:r>
    </w:p>
    <w:p w14:paraId="292923DE" w14:textId="77777777" w:rsidR="00E75C40" w:rsidRPr="00EC2BFE" w:rsidRDefault="00E75C40" w:rsidP="00E75C40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EC2BFE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问：另外对于天葬，中</w:t>
      </w:r>
      <w:proofErr w:type="gramStart"/>
      <w:r w:rsidRPr="00EC2BFE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阴身是否</w:t>
      </w:r>
      <w:proofErr w:type="gramEnd"/>
      <w:r w:rsidRPr="00EC2BFE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也会感受肢体被割裂的痛苦，而发嗔心。</w:t>
      </w:r>
    </w:p>
    <w:p w14:paraId="2A51D50A" w14:textId="77777777" w:rsidR="00E75C40" w:rsidRPr="00EC2BFE" w:rsidRDefault="00E75C40" w:rsidP="00E75C40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EC2BFE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答：不会，因为神</w:t>
      </w:r>
      <w:proofErr w:type="gramStart"/>
      <w:r w:rsidRPr="00EC2BFE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识已经</w:t>
      </w:r>
      <w:proofErr w:type="gramEnd"/>
      <w:r w:rsidRPr="00EC2BFE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离开了。同样的问题也包括火葬、土葬，只要神</w:t>
      </w:r>
      <w:proofErr w:type="gramStart"/>
      <w:r w:rsidRPr="00EC2BFE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识已经</w:t>
      </w:r>
      <w:proofErr w:type="gramEnd"/>
      <w:r w:rsidRPr="00EC2BFE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离开都没事。</w:t>
      </w:r>
      <w:r w:rsidRPr="00EC2BFE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</w:t>
      </w:r>
      <w:r w:rsidRPr="00EC2BFE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C1）</w:t>
      </w:r>
    </w:p>
    <w:p w14:paraId="7BC88D8A" w14:textId="77777777" w:rsidR="00E75C40" w:rsidRPr="009D0592" w:rsidRDefault="00E75C40" w:rsidP="00AA0DAF">
      <w:pPr>
        <w:shd w:val="clear" w:color="auto" w:fill="FFFFFF"/>
        <w:spacing w:line="540" w:lineRule="exact"/>
        <w:jc w:val="both"/>
      </w:pPr>
    </w:p>
    <w:p w14:paraId="2E067126" w14:textId="2BF5169D" w:rsidR="005D3516" w:rsidRPr="009D48F9" w:rsidRDefault="006F15A3" w:rsidP="009D48F9">
      <w:pPr>
        <w:pStyle w:val="2"/>
        <w:keepNext/>
        <w:keepLines/>
        <w:numPr>
          <w:ilvl w:val="0"/>
          <w:numId w:val="2"/>
        </w:numPr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70C0"/>
          <w:sz w:val="28"/>
          <w:szCs w:val="28"/>
        </w:rPr>
      </w:pPr>
      <w:bookmarkStart w:id="4" w:name="_Toc61108419"/>
      <w:r>
        <w:rPr>
          <w:rFonts w:ascii="华文仿宋" w:eastAsia="华文仿宋" w:hAnsi="华文仿宋" w:hint="eastAsia"/>
          <w:color w:val="0070C0"/>
          <w:sz w:val="28"/>
          <w:szCs w:val="28"/>
        </w:rPr>
        <w:t>古</w:t>
      </w:r>
      <w:proofErr w:type="gramStart"/>
      <w:r>
        <w:rPr>
          <w:rFonts w:ascii="华文仿宋" w:eastAsia="华文仿宋" w:hAnsi="华文仿宋" w:hint="eastAsia"/>
          <w:color w:val="0070C0"/>
          <w:sz w:val="28"/>
          <w:szCs w:val="28"/>
        </w:rPr>
        <w:t>萨</w:t>
      </w:r>
      <w:proofErr w:type="gramEnd"/>
      <w:r>
        <w:rPr>
          <w:rFonts w:ascii="华文仿宋" w:eastAsia="华文仿宋" w:hAnsi="华文仿宋" w:hint="eastAsia"/>
          <w:color w:val="0070C0"/>
          <w:sz w:val="28"/>
          <w:szCs w:val="28"/>
        </w:rPr>
        <w:t>里</w:t>
      </w:r>
      <w:r w:rsidR="005D3516">
        <w:rPr>
          <w:rFonts w:ascii="华文仿宋" w:eastAsia="华文仿宋" w:hAnsi="华文仿宋" w:hint="eastAsia"/>
          <w:color w:val="0070C0"/>
          <w:sz w:val="28"/>
          <w:szCs w:val="28"/>
        </w:rPr>
        <w:t>修法</w:t>
      </w:r>
      <w:bookmarkEnd w:id="4"/>
    </w:p>
    <w:p w14:paraId="1649D5DB" w14:textId="77777777" w:rsidR="000D3EB5" w:rsidRPr="000D3EB5" w:rsidRDefault="000D3EB5" w:rsidP="000D3EB5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D3EB5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问：古萨里与供</w:t>
      </w:r>
      <w:proofErr w:type="gramStart"/>
      <w:r w:rsidRPr="000D3EB5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曼茶怎么</w:t>
      </w:r>
      <w:proofErr w:type="gramEnd"/>
      <w:r w:rsidRPr="000D3EB5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合修？仪轨融入一块儿靠观想，还是一天中各修各的？</w:t>
      </w:r>
    </w:p>
    <w:p w14:paraId="1AC7DC06" w14:textId="00A06FE4" w:rsidR="00AD40A0" w:rsidRDefault="000D3EB5" w:rsidP="000D3EB5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D3EB5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答：供</w:t>
      </w:r>
      <w:proofErr w:type="gramStart"/>
      <w:r w:rsidRPr="000D3EB5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曼</w:t>
      </w:r>
      <w:proofErr w:type="gramEnd"/>
      <w:r w:rsidRPr="000D3EB5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茶和古萨里没有这样合修的，虽然放在</w:t>
      </w:r>
      <w:proofErr w:type="gramStart"/>
      <w:r w:rsidRPr="000D3EB5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一个科判里面</w:t>
      </w:r>
      <w:proofErr w:type="gramEnd"/>
      <w:r w:rsidRPr="000D3EB5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，放在一起讲的，但是没有融入一块儿的合修方法，</w:t>
      </w:r>
      <w:proofErr w:type="gramStart"/>
      <w:r w:rsidRPr="000D3EB5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这个仪轨我</w:t>
      </w:r>
      <w:proofErr w:type="gramEnd"/>
      <w:r w:rsidRPr="000D3EB5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没见过。一般来讲，我们可以先把十万</w:t>
      </w:r>
      <w:proofErr w:type="gramStart"/>
      <w:r w:rsidRPr="000D3EB5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曼</w:t>
      </w:r>
      <w:proofErr w:type="gramEnd"/>
      <w:r w:rsidRPr="000D3EB5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茶修完，然后再挑时间修古</w:t>
      </w:r>
      <w:proofErr w:type="gramStart"/>
      <w:r w:rsidRPr="000D3EB5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萨</w:t>
      </w:r>
      <w:proofErr w:type="gramEnd"/>
      <w:r w:rsidRPr="000D3EB5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里；或者每天</w:t>
      </w:r>
      <w:proofErr w:type="gramStart"/>
      <w:r w:rsidRPr="000D3EB5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串习一下</w:t>
      </w:r>
      <w:proofErr w:type="gramEnd"/>
      <w:r w:rsidRPr="000D3EB5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古萨里。应该是各修各的。或者在一座当中，先供</w:t>
      </w:r>
      <w:proofErr w:type="gramStart"/>
      <w:r w:rsidRPr="000D3EB5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曼</w:t>
      </w:r>
      <w:proofErr w:type="gramEnd"/>
      <w:r w:rsidRPr="000D3EB5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茶，再修古</w:t>
      </w:r>
      <w:proofErr w:type="gramStart"/>
      <w:r w:rsidRPr="000D3EB5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萨</w:t>
      </w:r>
      <w:proofErr w:type="gramEnd"/>
      <w:r w:rsidRPr="000D3EB5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里也可以。</w:t>
      </w:r>
      <w:r w:rsidRPr="000D3EB5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（生西法师）</w:t>
      </w:r>
    </w:p>
    <w:p w14:paraId="25F11E6D" w14:textId="3CC276C2" w:rsidR="000D3EB5" w:rsidRDefault="000D3EB5" w:rsidP="000D3EB5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7A0A57FC" w14:textId="0E114C08" w:rsidR="00A20AF4" w:rsidRPr="00467FB5" w:rsidRDefault="00A20AF4" w:rsidP="00A20AF4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67FB5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问：古萨里与</w:t>
      </w:r>
      <w:proofErr w:type="gramStart"/>
      <w:r w:rsidRPr="00467FB5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曼茶罗</w:t>
      </w:r>
      <w:proofErr w:type="gramEnd"/>
      <w:r w:rsidRPr="00467FB5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合修，怎么合修？仪轨是</w:t>
      </w:r>
      <w:r w:rsidR="00CA7475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什么</w:t>
      </w:r>
      <w:r w:rsidRPr="00467FB5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？我上午修曼茶罗，下午修古</w:t>
      </w:r>
      <w:proofErr w:type="gramStart"/>
      <w:r w:rsidRPr="00467FB5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萨</w:t>
      </w:r>
      <w:proofErr w:type="gramEnd"/>
      <w:r w:rsidRPr="00467FB5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里？还是说刚才修了古萨里，古萨里的仪轨念完并回向后，立马就修曼茶罗？还是说一边修古</w:t>
      </w:r>
      <w:proofErr w:type="gramStart"/>
      <w:r w:rsidRPr="00467FB5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萨</w:t>
      </w:r>
      <w:proofErr w:type="gramEnd"/>
      <w:r w:rsidRPr="00467FB5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里，一边修曼茶罗，最后</w:t>
      </w:r>
      <w:proofErr w:type="gramStart"/>
      <w:r w:rsidRPr="00467FB5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总回向</w:t>
      </w:r>
      <w:proofErr w:type="gramEnd"/>
      <w:r w:rsidRPr="00467FB5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？</w:t>
      </w:r>
    </w:p>
    <w:p w14:paraId="79DE54EE" w14:textId="77777777" w:rsidR="00A20AF4" w:rsidRPr="00467FB5" w:rsidRDefault="00A20AF4" w:rsidP="00A20AF4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67FB5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答：都可以。在密集修曼茶罗期间（例如几个月期间），抽空修古</w:t>
      </w:r>
      <w:proofErr w:type="gramStart"/>
      <w:r w:rsidRPr="00467FB5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萨</w:t>
      </w:r>
      <w:proofErr w:type="gramEnd"/>
      <w:r w:rsidRPr="00467FB5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里就可以。</w:t>
      </w:r>
      <w:r w:rsidRPr="00467FB5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29F2FFCB" w14:textId="77777777" w:rsidR="00A20AF4" w:rsidRDefault="00A20AF4" w:rsidP="000D3EB5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23821C07" w14:textId="77777777" w:rsidR="00091CCD" w:rsidRPr="00027089" w:rsidRDefault="00091CCD" w:rsidP="00091CCD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问：顶礼法师：古萨里和供</w:t>
      </w:r>
      <w:proofErr w:type="gramStart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曼茶罗</w:t>
      </w:r>
      <w:proofErr w:type="gramEnd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合修，这种合修是具体如何操作的？</w:t>
      </w:r>
    </w:p>
    <w:p w14:paraId="5179F60F" w14:textId="77777777" w:rsidR="00091CCD" w:rsidRPr="00027089" w:rsidRDefault="00091CCD" w:rsidP="00091CCD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答：通常来说，就是在密集观修曼茶罗的期间，自己抽时间修一些古萨里。</w:t>
      </w: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4EE17C28" w14:textId="77777777" w:rsidR="00091CCD" w:rsidRDefault="00091CCD" w:rsidP="00091CCD">
      <w:pPr>
        <w:shd w:val="clear" w:color="auto" w:fill="FFFFFF"/>
        <w:spacing w:line="540" w:lineRule="exact"/>
        <w:jc w:val="both"/>
      </w:pPr>
    </w:p>
    <w:p w14:paraId="3B64FB26" w14:textId="77777777" w:rsidR="00091CCD" w:rsidRPr="00027089" w:rsidRDefault="00091CCD" w:rsidP="00091CCD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问：124课提到，古萨里跟</w:t>
      </w:r>
      <w:proofErr w:type="gramStart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曼</w:t>
      </w:r>
      <w:proofErr w:type="gramEnd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扎结合起来修持，非常有必要。请问法师，怎么把古萨里和</w:t>
      </w:r>
      <w:proofErr w:type="gramStart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曼</w:t>
      </w:r>
      <w:proofErr w:type="gramEnd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扎结合在一起修？感恩法师，阿弥陀佛。</w:t>
      </w:r>
    </w:p>
    <w:p w14:paraId="2C03BADF" w14:textId="77777777" w:rsidR="00091CCD" w:rsidRPr="00027089" w:rsidRDefault="00091CCD" w:rsidP="00091CCD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答：在修曼茶罗期间（密集专修期间），就可以抽空修古</w:t>
      </w:r>
      <w:proofErr w:type="gramStart"/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萨</w:t>
      </w:r>
      <w:proofErr w:type="gramEnd"/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里</w:t>
      </w: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784FABE3" w14:textId="7ECA4BE0" w:rsidR="00091CCD" w:rsidRDefault="00091CCD" w:rsidP="000D3EB5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3C5DB6D4" w14:textId="77777777" w:rsidR="007E5C5B" w:rsidRPr="00027089" w:rsidRDefault="007E5C5B" w:rsidP="007E5C5B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lastRenderedPageBreak/>
        <w:t>问</w:t>
      </w:r>
      <w:r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：</w:t>
      </w: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前行124课，古萨里与</w:t>
      </w:r>
      <w:proofErr w:type="gramStart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曼茶罗</w:t>
      </w:r>
      <w:proofErr w:type="gramEnd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合修是应尽力单独修古</w:t>
      </w:r>
      <w:proofErr w:type="gramStart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萨</w:t>
      </w:r>
      <w:proofErr w:type="gramEnd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里还是在修曼茶罗时，要观想以及我和我所（如身体、受用、善根等）在内的所有世间圆满供养上师三宝，这样就可以了？</w:t>
      </w:r>
    </w:p>
    <w:p w14:paraId="723BB62F" w14:textId="77777777" w:rsidR="007E5C5B" w:rsidRPr="00027089" w:rsidRDefault="007E5C5B" w:rsidP="007E5C5B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答：在修曼茶罗（10万遍）期间，随力修持古萨里是可以的。</w:t>
      </w: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3E2681C9" w14:textId="77777777" w:rsidR="00A20AF4" w:rsidRPr="00467FB5" w:rsidRDefault="00A20AF4" w:rsidP="00BA1C2B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1612BD85" w14:textId="77777777" w:rsidR="00BA1C2B" w:rsidRPr="00467FB5" w:rsidRDefault="00BA1C2B" w:rsidP="00BA1C2B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67FB5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问：舍施法，</w:t>
      </w:r>
      <w:proofErr w:type="gramStart"/>
      <w:r w:rsidRPr="00467FB5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断法和</w:t>
      </w:r>
      <w:proofErr w:type="gramEnd"/>
      <w:r w:rsidRPr="00467FB5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古萨里是同一个仪轨和修法吗？</w:t>
      </w:r>
    </w:p>
    <w:p w14:paraId="67FD471E" w14:textId="664DC107" w:rsidR="00BA1C2B" w:rsidRDefault="00BA1C2B" w:rsidP="00BA1C2B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67FB5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答：在此处是的。</w:t>
      </w:r>
      <w:r w:rsidRPr="00467FB5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646E0EA7" w14:textId="77777777" w:rsidR="00BA1C2B" w:rsidRPr="00BA1C2B" w:rsidRDefault="00BA1C2B" w:rsidP="004D5CF8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7CF7ABBB" w14:textId="20E0A030" w:rsidR="004D5CF8" w:rsidRPr="00027089" w:rsidRDefault="004D5CF8" w:rsidP="004D5CF8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问：对于124课和125</w:t>
      </w:r>
      <w:proofErr w:type="gramStart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课关于</w:t>
      </w:r>
      <w:proofErr w:type="gramEnd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“古萨里”，古萨里、</w:t>
      </w:r>
      <w:proofErr w:type="gramStart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修施身法</w:t>
      </w:r>
      <w:proofErr w:type="gramEnd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、</w:t>
      </w:r>
      <w:proofErr w:type="gramStart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修断法</w:t>
      </w:r>
      <w:proofErr w:type="gramEnd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三者关系？——弟子关联不上</w:t>
      </w:r>
    </w:p>
    <w:p w14:paraId="44840F1B" w14:textId="77777777" w:rsidR="004D5CF8" w:rsidRDefault="004D5CF8" w:rsidP="004D5CF8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答：施身法=古萨里=断法。修是一个动词，也可以说修古</w:t>
      </w:r>
      <w:proofErr w:type="gramStart"/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萨</w:t>
      </w:r>
      <w:proofErr w:type="gramEnd"/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里。</w:t>
      </w: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5175588E" w14:textId="77777777" w:rsidR="00483B8F" w:rsidRPr="00944EE0" w:rsidRDefault="00483B8F" w:rsidP="00483B8F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sz w:val="28"/>
          <w:szCs w:val="28"/>
        </w:rPr>
      </w:pPr>
      <w:r w:rsidRPr="00944EE0">
        <w:rPr>
          <w:rFonts w:ascii="华文仿宋" w:eastAsia="华文仿宋" w:hAnsi="华文仿宋" w:cs="宋体" w:hint="eastAsia"/>
          <w:sz w:val="28"/>
          <w:szCs w:val="28"/>
        </w:rPr>
        <w:t>还可参考：</w:t>
      </w:r>
    </w:p>
    <w:p w14:paraId="1DD33381" w14:textId="77777777" w:rsidR="00483B8F" w:rsidRPr="00944EE0" w:rsidRDefault="00483B8F" w:rsidP="00483B8F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944EE0">
        <w:rPr>
          <w:rFonts w:ascii="华文仿宋" w:eastAsia="华文仿宋" w:hAnsi="华文仿宋" w:cs="宋体" w:hint="eastAsia"/>
          <w:sz w:val="28"/>
          <w:szCs w:val="28"/>
        </w:rPr>
        <w:t>生西法师《前行》辅导笔录第</w:t>
      </w:r>
      <w:r w:rsidRPr="00944EE0">
        <w:rPr>
          <w:rFonts w:ascii="华文仿宋" w:eastAsia="华文仿宋" w:hAnsi="华文仿宋" w:cs="宋体"/>
          <w:sz w:val="28"/>
          <w:szCs w:val="28"/>
        </w:rPr>
        <w:t>124</w:t>
      </w:r>
      <w:r w:rsidRPr="00944EE0">
        <w:rPr>
          <w:rFonts w:ascii="华文仿宋" w:eastAsia="华文仿宋" w:hAnsi="华文仿宋" w:cs="宋体" w:hint="eastAsia"/>
          <w:sz w:val="28"/>
          <w:szCs w:val="28"/>
        </w:rPr>
        <w:t>课：</w:t>
      </w:r>
      <w:r w:rsidRPr="00944EE0">
        <w:rPr>
          <w:rFonts w:ascii="华文仿宋" w:eastAsia="华文仿宋" w:hAnsi="华文仿宋" w:cs="宋体" w:hint="eastAsia"/>
          <w:b/>
          <w:bCs/>
          <w:sz w:val="28"/>
          <w:szCs w:val="28"/>
        </w:rPr>
        <w:t>【</w:t>
      </w:r>
    </w:p>
    <w:p w14:paraId="4A6B8F44" w14:textId="07ABB01A" w:rsidR="00483B8F" w:rsidRPr="00944EE0" w:rsidRDefault="00483B8F" w:rsidP="00483B8F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944EE0">
        <w:rPr>
          <w:rFonts w:ascii="华文仿宋" w:eastAsia="华文仿宋" w:hAnsi="华文仿宋" w:cs="宋体" w:hint="eastAsia"/>
          <w:b/>
          <w:bCs/>
          <w:sz w:val="28"/>
          <w:szCs w:val="28"/>
        </w:rPr>
        <w:t>古萨里、</w:t>
      </w:r>
      <w:proofErr w:type="gramStart"/>
      <w:r w:rsidRPr="00944EE0">
        <w:rPr>
          <w:rFonts w:ascii="华文仿宋" w:eastAsia="华文仿宋" w:hAnsi="华文仿宋" w:cs="宋体" w:hint="eastAsia"/>
          <w:b/>
          <w:bCs/>
          <w:sz w:val="28"/>
          <w:szCs w:val="28"/>
        </w:rPr>
        <w:t>施身和断法的</w:t>
      </w:r>
      <w:proofErr w:type="gramEnd"/>
      <w:r w:rsidRPr="00944EE0">
        <w:rPr>
          <w:rFonts w:ascii="华文仿宋" w:eastAsia="华文仿宋" w:hAnsi="华文仿宋" w:cs="宋体" w:hint="eastAsia"/>
          <w:b/>
          <w:bCs/>
          <w:sz w:val="28"/>
          <w:szCs w:val="28"/>
        </w:rPr>
        <w:t>意义是一样的，只是从不同侧面来讲，有时是断，断除分别念和执著。</w:t>
      </w:r>
      <w:proofErr w:type="gramStart"/>
      <w:r w:rsidRPr="00944EE0">
        <w:rPr>
          <w:rFonts w:ascii="华文仿宋" w:eastAsia="华文仿宋" w:hAnsi="华文仿宋" w:cs="宋体" w:hint="eastAsia"/>
          <w:b/>
          <w:bCs/>
          <w:sz w:val="28"/>
          <w:szCs w:val="28"/>
        </w:rPr>
        <w:t>施身侧重</w:t>
      </w:r>
      <w:proofErr w:type="gramEnd"/>
      <w:r w:rsidRPr="00944EE0">
        <w:rPr>
          <w:rFonts w:ascii="华文仿宋" w:eastAsia="华文仿宋" w:hAnsi="华文仿宋" w:cs="宋体" w:hint="eastAsia"/>
          <w:b/>
          <w:bCs/>
          <w:sz w:val="28"/>
          <w:szCs w:val="28"/>
        </w:rPr>
        <w:t>的</w:t>
      </w:r>
      <w:r w:rsidRPr="00944EE0">
        <w:rPr>
          <w:rFonts w:ascii="华文仿宋" w:eastAsia="华文仿宋" w:hAnsi="华文仿宋" w:cs="宋体"/>
          <w:b/>
          <w:bCs/>
          <w:sz w:val="28"/>
          <w:szCs w:val="28"/>
        </w:rPr>
        <w:t>是</w:t>
      </w:r>
      <w:r w:rsidRPr="00944EE0">
        <w:rPr>
          <w:rFonts w:ascii="华文仿宋" w:eastAsia="华文仿宋" w:hAnsi="华文仿宋" w:cs="宋体" w:hint="eastAsia"/>
          <w:b/>
          <w:bCs/>
          <w:sz w:val="28"/>
          <w:szCs w:val="28"/>
        </w:rPr>
        <w:t>修法的本身，古萨里怎么修？主要</w:t>
      </w:r>
      <w:proofErr w:type="gramStart"/>
      <w:r w:rsidRPr="00944EE0">
        <w:rPr>
          <w:rFonts w:ascii="华文仿宋" w:eastAsia="华文仿宋" w:hAnsi="华文仿宋" w:cs="宋体" w:hint="eastAsia"/>
          <w:b/>
          <w:bCs/>
          <w:sz w:val="28"/>
          <w:szCs w:val="28"/>
        </w:rPr>
        <w:t>通过施身来</w:t>
      </w:r>
      <w:proofErr w:type="gramEnd"/>
      <w:r w:rsidRPr="00944EE0">
        <w:rPr>
          <w:rFonts w:ascii="华文仿宋" w:eastAsia="华文仿宋" w:hAnsi="华文仿宋" w:cs="宋体" w:hint="eastAsia"/>
          <w:b/>
          <w:bCs/>
          <w:sz w:val="28"/>
          <w:szCs w:val="28"/>
        </w:rPr>
        <w:t>修。修完的功效就是断</w:t>
      </w:r>
      <w:proofErr w:type="gramStart"/>
      <w:r w:rsidRPr="00944EE0">
        <w:rPr>
          <w:rFonts w:ascii="华文仿宋" w:eastAsia="华文仿宋" w:hAnsi="华文仿宋" w:cs="宋体" w:hint="eastAsia"/>
          <w:b/>
          <w:bCs/>
          <w:sz w:val="28"/>
          <w:szCs w:val="28"/>
        </w:rPr>
        <w:t>除很多</w:t>
      </w:r>
      <w:proofErr w:type="gramEnd"/>
      <w:r w:rsidRPr="00944EE0">
        <w:rPr>
          <w:rFonts w:ascii="华文仿宋" w:eastAsia="华文仿宋" w:hAnsi="华文仿宋" w:cs="宋体" w:hint="eastAsia"/>
          <w:b/>
          <w:bCs/>
          <w:sz w:val="28"/>
          <w:szCs w:val="28"/>
        </w:rPr>
        <w:t>分别念和</w:t>
      </w:r>
      <w:proofErr w:type="gramStart"/>
      <w:r w:rsidRPr="00944EE0">
        <w:rPr>
          <w:rFonts w:ascii="华文仿宋" w:eastAsia="华文仿宋" w:hAnsi="华文仿宋" w:cs="宋体" w:hint="eastAsia"/>
          <w:b/>
          <w:bCs/>
          <w:sz w:val="28"/>
          <w:szCs w:val="28"/>
        </w:rPr>
        <w:t>违缘</w:t>
      </w:r>
      <w:proofErr w:type="gramEnd"/>
      <w:r w:rsidRPr="00944EE0">
        <w:rPr>
          <w:rFonts w:ascii="华文仿宋" w:eastAsia="华文仿宋" w:hAnsi="华文仿宋" w:cs="宋体" w:hint="eastAsia"/>
          <w:b/>
          <w:bCs/>
          <w:sz w:val="28"/>
          <w:szCs w:val="28"/>
        </w:rPr>
        <w:t>，</w:t>
      </w:r>
      <w:proofErr w:type="gramStart"/>
      <w:r w:rsidRPr="00944EE0">
        <w:rPr>
          <w:rFonts w:ascii="华文仿宋" w:eastAsia="华文仿宋" w:hAnsi="华文仿宋" w:cs="宋体" w:hint="eastAsia"/>
          <w:b/>
          <w:bCs/>
          <w:sz w:val="28"/>
          <w:szCs w:val="28"/>
        </w:rPr>
        <w:t>遣除重大</w:t>
      </w:r>
      <w:proofErr w:type="gramEnd"/>
      <w:r w:rsidRPr="00944EE0">
        <w:rPr>
          <w:rFonts w:ascii="华文仿宋" w:eastAsia="华文仿宋" w:hAnsi="华文仿宋" w:cs="宋体" w:hint="eastAsia"/>
          <w:b/>
          <w:bCs/>
          <w:sz w:val="28"/>
          <w:szCs w:val="28"/>
        </w:rPr>
        <w:t>疾病等。】</w:t>
      </w:r>
    </w:p>
    <w:p w14:paraId="3CE37476" w14:textId="77777777" w:rsidR="004D5CF8" w:rsidRPr="005D5983" w:rsidRDefault="004D5CF8" w:rsidP="000D3EB5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352998B5" w14:textId="77777777" w:rsidR="00AA1817" w:rsidRPr="00027089" w:rsidRDefault="00AA1817" w:rsidP="00AA1817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问：124</w:t>
      </w:r>
      <w:proofErr w:type="gramStart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课真实观修施</w:t>
      </w:r>
      <w:proofErr w:type="gramEnd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身法中，“如果自己具有娴熟的观想能力，就可以首先观想自己的神识腾空而起，一刹那间变成忿怒佛母。”这里的“神识腾空而起”怎么观想？</w:t>
      </w:r>
    </w:p>
    <w:p w14:paraId="17D42EF9" w14:textId="77777777" w:rsidR="00AA1817" w:rsidRPr="00027089" w:rsidRDefault="00AA1817" w:rsidP="00AA1817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答：神识腾空而起就是自己的心识朝外走就行了，通过自己头顶的百会</w:t>
      </w:r>
      <w:proofErr w:type="gramStart"/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梵</w:t>
      </w:r>
      <w:proofErr w:type="gramEnd"/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穴的位置直接出去、腾空，腾空之后一刹那就变成忿怒佛母。神识腾空就是观想自己的</w:t>
      </w:r>
      <w:proofErr w:type="gramStart"/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神识从头顶</w:t>
      </w:r>
      <w:proofErr w:type="gramEnd"/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出去。有时为了便于观想，把</w:t>
      </w:r>
      <w:proofErr w:type="gramStart"/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心识观想成</w:t>
      </w:r>
      <w:proofErr w:type="gramEnd"/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一个字的样子或一个明点的样子。总之观想</w:t>
      </w:r>
      <w:proofErr w:type="gramStart"/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心识往头上</w:t>
      </w:r>
      <w:proofErr w:type="gramEnd"/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出去就可以。</w:t>
      </w: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（生西法师）</w:t>
      </w:r>
    </w:p>
    <w:p w14:paraId="4A10FD48" w14:textId="77777777" w:rsidR="00944EE0" w:rsidRDefault="00944EE0" w:rsidP="006D4211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77794A1F" w14:textId="08F8C101" w:rsidR="006D4211" w:rsidRPr="00027089" w:rsidRDefault="006D4211" w:rsidP="006D4211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b/>
          <w:bCs/>
          <w:color w:val="000000" w:themeColor="text1"/>
          <w:sz w:val="28"/>
          <w:szCs w:val="28"/>
        </w:rPr>
      </w:pP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问：顶礼法师，《前行》古萨里问题咨询！请法师慈悲开示，阿弥陀佛！</w:t>
      </w:r>
      <w:proofErr w:type="gramStart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神识观为</w:t>
      </w:r>
      <w:proofErr w:type="gramEnd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金刚忿怒母在心间，念</w:t>
      </w:r>
      <w:r w:rsidRPr="0074037A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“啪的”</w:t>
      </w: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的时候，心间的金刚忿怒母是直接从心间飞到头顶虚空呢</w:t>
      </w:r>
      <w:r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，</w:t>
      </w: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还是先观想金刚忿怒</w:t>
      </w:r>
      <w:proofErr w:type="gramStart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母上升</w:t>
      </w:r>
      <w:proofErr w:type="gramEnd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到头顶</w:t>
      </w:r>
      <w:proofErr w:type="gramStart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梵</w:t>
      </w:r>
      <w:proofErr w:type="gramEnd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净穴处，然后一声</w:t>
      </w:r>
      <w:r w:rsidRPr="0074037A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“啪的”</w:t>
      </w: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，飞到头顶虚空，就如同破瓦法</w:t>
      </w:r>
      <w:r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“</w:t>
      </w: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吼</w:t>
      </w:r>
      <w:r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”</w:t>
      </w: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的时候一样呢？</w:t>
      </w:r>
    </w:p>
    <w:p w14:paraId="103024A6" w14:textId="77777777" w:rsidR="00944EE0" w:rsidRPr="00944EE0" w:rsidRDefault="006D4211" w:rsidP="00944EE0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</w:t>
      </w:r>
      <w:r w:rsidR="00944EE0">
        <w:rPr>
          <w:rFonts w:ascii="华文仿宋" w:eastAsia="华文仿宋" w:hAnsi="华文仿宋" w:cs="宋体" w:hint="eastAsia"/>
          <w:sz w:val="28"/>
          <w:szCs w:val="28"/>
        </w:rPr>
        <w:t>具体</w:t>
      </w:r>
      <w:r w:rsidR="00944EE0" w:rsidRPr="00944EE0">
        <w:rPr>
          <w:rFonts w:ascii="华文仿宋" w:eastAsia="华文仿宋" w:hAnsi="华文仿宋" w:cs="宋体" w:hint="eastAsia"/>
          <w:sz w:val="28"/>
          <w:szCs w:val="28"/>
        </w:rPr>
        <w:t>可参考生西法师《前行》辅导笔录第</w:t>
      </w:r>
      <w:r w:rsidR="00944EE0" w:rsidRPr="00944EE0">
        <w:rPr>
          <w:rFonts w:ascii="华文仿宋" w:eastAsia="华文仿宋" w:hAnsi="华文仿宋" w:cs="宋体"/>
          <w:sz w:val="28"/>
          <w:szCs w:val="28"/>
        </w:rPr>
        <w:t>124</w:t>
      </w:r>
      <w:r w:rsidR="00944EE0" w:rsidRPr="00944EE0">
        <w:rPr>
          <w:rFonts w:ascii="华文仿宋" w:eastAsia="华文仿宋" w:hAnsi="华文仿宋" w:cs="宋体" w:hint="eastAsia"/>
          <w:sz w:val="28"/>
          <w:szCs w:val="28"/>
        </w:rPr>
        <w:t>课：</w:t>
      </w:r>
      <w:r w:rsidR="00944EE0" w:rsidRPr="00944EE0">
        <w:rPr>
          <w:rFonts w:ascii="华文仿宋" w:eastAsia="华文仿宋" w:hAnsi="华文仿宋" w:cs="宋体" w:hint="eastAsia"/>
          <w:b/>
          <w:bCs/>
          <w:sz w:val="28"/>
          <w:szCs w:val="28"/>
        </w:rPr>
        <w:t>【</w:t>
      </w:r>
    </w:p>
    <w:p w14:paraId="21FAABAE" w14:textId="77777777" w:rsidR="00944EE0" w:rsidRPr="00944EE0" w:rsidRDefault="00944EE0" w:rsidP="00944EE0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944EE0">
        <w:rPr>
          <w:rFonts w:ascii="华文仿宋" w:eastAsia="华文仿宋" w:hAnsi="华文仿宋" w:cs="宋体" w:hint="eastAsia"/>
          <w:b/>
          <w:bCs/>
          <w:sz w:val="28"/>
          <w:szCs w:val="28"/>
        </w:rPr>
        <w:t>【如果自己具有娴熟的观想能力，那么首先就可以观想神识腾空而起，一刹那变成忿怒佛母。】</w:t>
      </w:r>
    </w:p>
    <w:p w14:paraId="2898EE9B" w14:textId="77777777" w:rsidR="00944EE0" w:rsidRPr="00944EE0" w:rsidRDefault="00944EE0" w:rsidP="00944EE0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944EE0">
        <w:rPr>
          <w:rFonts w:ascii="华文仿宋" w:eastAsia="华文仿宋" w:hAnsi="华文仿宋" w:cs="宋体" w:hint="eastAsia"/>
          <w:b/>
          <w:bCs/>
          <w:sz w:val="28"/>
          <w:szCs w:val="28"/>
        </w:rPr>
        <w:t>修行者根基不一样。有些修行者观</w:t>
      </w:r>
      <w:proofErr w:type="gramStart"/>
      <w:r w:rsidRPr="00944EE0">
        <w:rPr>
          <w:rFonts w:ascii="华文仿宋" w:eastAsia="华文仿宋" w:hAnsi="华文仿宋" w:cs="宋体" w:hint="eastAsia"/>
          <w:b/>
          <w:bCs/>
          <w:sz w:val="28"/>
          <w:szCs w:val="28"/>
        </w:rPr>
        <w:t>想能力</w:t>
      </w:r>
      <w:proofErr w:type="gramEnd"/>
      <w:r w:rsidRPr="00944EE0">
        <w:rPr>
          <w:rFonts w:ascii="华文仿宋" w:eastAsia="华文仿宋" w:hAnsi="华文仿宋" w:cs="宋体" w:hint="eastAsia"/>
          <w:b/>
          <w:bCs/>
          <w:sz w:val="28"/>
          <w:szCs w:val="28"/>
        </w:rPr>
        <w:t>特别强，一刹那就</w:t>
      </w:r>
      <w:proofErr w:type="gramStart"/>
      <w:r w:rsidRPr="00944EE0">
        <w:rPr>
          <w:rFonts w:ascii="华文仿宋" w:eastAsia="华文仿宋" w:hAnsi="华文仿宋" w:cs="宋体" w:hint="eastAsia"/>
          <w:b/>
          <w:bCs/>
          <w:sz w:val="28"/>
          <w:szCs w:val="28"/>
        </w:rPr>
        <w:t>把该观的</w:t>
      </w:r>
      <w:proofErr w:type="gramEnd"/>
      <w:r w:rsidRPr="00944EE0">
        <w:rPr>
          <w:rFonts w:ascii="华文仿宋" w:eastAsia="华文仿宋" w:hAnsi="华文仿宋" w:cs="宋体" w:hint="eastAsia"/>
          <w:b/>
          <w:bCs/>
          <w:sz w:val="28"/>
          <w:szCs w:val="28"/>
        </w:rPr>
        <w:t>观得很清楚；有些人观</w:t>
      </w:r>
      <w:proofErr w:type="gramStart"/>
      <w:r w:rsidRPr="00944EE0">
        <w:rPr>
          <w:rFonts w:ascii="华文仿宋" w:eastAsia="华文仿宋" w:hAnsi="华文仿宋" w:cs="宋体" w:hint="eastAsia"/>
          <w:b/>
          <w:bCs/>
          <w:sz w:val="28"/>
          <w:szCs w:val="28"/>
        </w:rPr>
        <w:t>想能力</w:t>
      </w:r>
      <w:proofErr w:type="gramEnd"/>
      <w:r w:rsidRPr="00944EE0">
        <w:rPr>
          <w:rFonts w:ascii="华文仿宋" w:eastAsia="华文仿宋" w:hAnsi="华文仿宋" w:cs="宋体" w:hint="eastAsia"/>
          <w:b/>
          <w:bCs/>
          <w:sz w:val="28"/>
          <w:szCs w:val="28"/>
        </w:rPr>
        <w:t>差一点。所以，这里面也分了两种。</w:t>
      </w:r>
      <w:bookmarkStart w:id="5" w:name="_Hlk61107078"/>
      <w:r w:rsidRPr="00944EE0">
        <w:rPr>
          <w:rFonts w:ascii="华文仿宋" w:eastAsia="华文仿宋" w:hAnsi="华文仿宋" w:cs="宋体" w:hint="eastAsia"/>
          <w:b/>
          <w:bCs/>
          <w:sz w:val="28"/>
          <w:szCs w:val="28"/>
        </w:rPr>
        <w:t>一种观</w:t>
      </w:r>
      <w:proofErr w:type="gramStart"/>
      <w:r w:rsidRPr="00944EE0">
        <w:rPr>
          <w:rFonts w:ascii="华文仿宋" w:eastAsia="华文仿宋" w:hAnsi="华文仿宋" w:cs="宋体" w:hint="eastAsia"/>
          <w:b/>
          <w:bCs/>
          <w:sz w:val="28"/>
          <w:szCs w:val="28"/>
        </w:rPr>
        <w:t>想能力</w:t>
      </w:r>
      <w:proofErr w:type="gramEnd"/>
      <w:r w:rsidRPr="00944EE0">
        <w:rPr>
          <w:rFonts w:ascii="华文仿宋" w:eastAsia="华文仿宋" w:hAnsi="华文仿宋" w:cs="宋体" w:hint="eastAsia"/>
          <w:b/>
          <w:bCs/>
          <w:sz w:val="28"/>
          <w:szCs w:val="28"/>
        </w:rPr>
        <w:t>很强，观想自己的神识一下子腾空，在腾空的过程中，一刹那就观想成忿怒佛母，也就是</w:t>
      </w:r>
      <w:proofErr w:type="gramStart"/>
      <w:r w:rsidRPr="00944EE0">
        <w:rPr>
          <w:rFonts w:ascii="华文仿宋" w:eastAsia="华文仿宋" w:hAnsi="华文仿宋" w:cs="宋体" w:hint="eastAsia"/>
          <w:b/>
          <w:bCs/>
          <w:sz w:val="28"/>
          <w:szCs w:val="28"/>
        </w:rPr>
        <w:t>玛</w:t>
      </w:r>
      <w:proofErr w:type="gramEnd"/>
      <w:r w:rsidRPr="00944EE0">
        <w:rPr>
          <w:rFonts w:ascii="华文仿宋" w:eastAsia="华文仿宋" w:hAnsi="华文仿宋" w:cs="宋体" w:hint="eastAsia"/>
          <w:b/>
          <w:bCs/>
          <w:sz w:val="28"/>
          <w:szCs w:val="28"/>
        </w:rPr>
        <w:t>吉黑怒母。</w:t>
      </w:r>
      <w:bookmarkEnd w:id="5"/>
      <w:r w:rsidRPr="00944EE0">
        <w:rPr>
          <w:rFonts w:ascii="华文仿宋" w:eastAsia="华文仿宋" w:hAnsi="华文仿宋" w:cs="宋体" w:hint="eastAsia"/>
          <w:b/>
          <w:bCs/>
          <w:sz w:val="28"/>
          <w:szCs w:val="28"/>
        </w:rPr>
        <w:t>一刹那就把自己观想成忿怒佛母，在神识腾空的一刹那就观想圆满，要观</w:t>
      </w:r>
      <w:proofErr w:type="gramStart"/>
      <w:r w:rsidRPr="00944EE0">
        <w:rPr>
          <w:rFonts w:ascii="华文仿宋" w:eastAsia="华文仿宋" w:hAnsi="华文仿宋" w:cs="宋体" w:hint="eastAsia"/>
          <w:b/>
          <w:bCs/>
          <w:sz w:val="28"/>
          <w:szCs w:val="28"/>
        </w:rPr>
        <w:t>想能力</w:t>
      </w:r>
      <w:proofErr w:type="gramEnd"/>
      <w:r w:rsidRPr="00944EE0">
        <w:rPr>
          <w:rFonts w:ascii="华文仿宋" w:eastAsia="华文仿宋" w:hAnsi="华文仿宋" w:cs="宋体" w:hint="eastAsia"/>
          <w:b/>
          <w:bCs/>
          <w:sz w:val="28"/>
          <w:szCs w:val="28"/>
        </w:rPr>
        <w:t>很纯熟才能做得到。</w:t>
      </w:r>
    </w:p>
    <w:p w14:paraId="0E067339" w14:textId="77777777" w:rsidR="00944EE0" w:rsidRPr="00944EE0" w:rsidRDefault="00944EE0" w:rsidP="00944EE0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944EE0">
        <w:rPr>
          <w:rFonts w:ascii="华文仿宋" w:eastAsia="华文仿宋" w:hAnsi="华文仿宋" w:cs="宋体" w:hint="eastAsia"/>
          <w:b/>
          <w:bCs/>
          <w:sz w:val="28"/>
          <w:szCs w:val="28"/>
        </w:rPr>
        <w:t>如果观</w:t>
      </w:r>
      <w:proofErr w:type="gramStart"/>
      <w:r w:rsidRPr="00944EE0">
        <w:rPr>
          <w:rFonts w:ascii="华文仿宋" w:eastAsia="华文仿宋" w:hAnsi="华文仿宋" w:cs="宋体" w:hint="eastAsia"/>
          <w:b/>
          <w:bCs/>
          <w:sz w:val="28"/>
          <w:szCs w:val="28"/>
        </w:rPr>
        <w:t>想能力</w:t>
      </w:r>
      <w:proofErr w:type="gramEnd"/>
      <w:r w:rsidRPr="00944EE0">
        <w:rPr>
          <w:rFonts w:ascii="华文仿宋" w:eastAsia="华文仿宋" w:hAnsi="华文仿宋" w:cs="宋体" w:hint="eastAsia"/>
          <w:b/>
          <w:bCs/>
          <w:sz w:val="28"/>
          <w:szCs w:val="28"/>
        </w:rPr>
        <w:t>没有这么纯熟怎么办呢？下面就是第二套方案。</w:t>
      </w:r>
    </w:p>
    <w:p w14:paraId="287F0D0D" w14:textId="77777777" w:rsidR="00944EE0" w:rsidRPr="00944EE0" w:rsidRDefault="00944EE0" w:rsidP="00944EE0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944EE0">
        <w:rPr>
          <w:rFonts w:ascii="华文仿宋" w:eastAsia="华文仿宋" w:hAnsi="华文仿宋" w:cs="宋体" w:hint="eastAsia"/>
          <w:b/>
          <w:bCs/>
          <w:sz w:val="28"/>
          <w:szCs w:val="28"/>
        </w:rPr>
        <w:t>【倘若不具备这种能力，就在自己心间将心识的本体观想为玛吉黑怒母，】</w:t>
      </w:r>
    </w:p>
    <w:p w14:paraId="2D24802B" w14:textId="77777777" w:rsidR="00944EE0" w:rsidRPr="00944EE0" w:rsidRDefault="00944EE0" w:rsidP="00944EE0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bookmarkStart w:id="6" w:name="_Hlk61106972"/>
      <w:proofErr w:type="gramStart"/>
      <w:r w:rsidRPr="00944EE0">
        <w:rPr>
          <w:rFonts w:ascii="华文仿宋" w:eastAsia="华文仿宋" w:hAnsi="华文仿宋" w:cs="宋体" w:hint="eastAsia"/>
          <w:b/>
          <w:bCs/>
          <w:sz w:val="28"/>
          <w:szCs w:val="28"/>
        </w:rPr>
        <w:t>玛</w:t>
      </w:r>
      <w:proofErr w:type="gramEnd"/>
      <w:r w:rsidRPr="00944EE0">
        <w:rPr>
          <w:rFonts w:ascii="华文仿宋" w:eastAsia="华文仿宋" w:hAnsi="华文仿宋" w:cs="宋体" w:hint="eastAsia"/>
          <w:b/>
          <w:bCs/>
          <w:sz w:val="28"/>
          <w:szCs w:val="28"/>
        </w:rPr>
        <w:t>吉</w:t>
      </w:r>
      <w:proofErr w:type="gramStart"/>
      <w:r w:rsidRPr="00944EE0">
        <w:rPr>
          <w:rFonts w:ascii="华文仿宋" w:eastAsia="华文仿宋" w:hAnsi="华文仿宋" w:cs="宋体" w:hint="eastAsia"/>
          <w:b/>
          <w:bCs/>
          <w:sz w:val="28"/>
          <w:szCs w:val="28"/>
        </w:rPr>
        <w:t>黑怒母就是</w:t>
      </w:r>
      <w:proofErr w:type="gramEnd"/>
      <w:r w:rsidRPr="00944EE0">
        <w:rPr>
          <w:rFonts w:ascii="华文仿宋" w:eastAsia="华文仿宋" w:hAnsi="华文仿宋" w:cs="宋体" w:hint="eastAsia"/>
          <w:b/>
          <w:bCs/>
          <w:sz w:val="28"/>
          <w:szCs w:val="28"/>
        </w:rPr>
        <w:t>忿怒佛母，换了一个词而已。</w:t>
      </w:r>
    </w:p>
    <w:bookmarkEnd w:id="6"/>
    <w:p w14:paraId="6C55C04B" w14:textId="77777777" w:rsidR="00944EE0" w:rsidRPr="00944EE0" w:rsidRDefault="00944EE0" w:rsidP="00944EE0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944EE0">
        <w:rPr>
          <w:rFonts w:ascii="华文仿宋" w:eastAsia="华文仿宋" w:hAnsi="华文仿宋" w:cs="宋体" w:hint="eastAsia"/>
          <w:b/>
          <w:bCs/>
          <w:sz w:val="28"/>
          <w:szCs w:val="28"/>
        </w:rPr>
        <w:t>如果不具备一下子观想圆满的能力，就先在自己的心里把</w:t>
      </w:r>
      <w:proofErr w:type="gramStart"/>
      <w:r w:rsidRPr="00944EE0">
        <w:rPr>
          <w:rFonts w:ascii="华文仿宋" w:eastAsia="华文仿宋" w:hAnsi="华文仿宋" w:cs="宋体" w:hint="eastAsia"/>
          <w:b/>
          <w:bCs/>
          <w:sz w:val="28"/>
          <w:szCs w:val="28"/>
        </w:rPr>
        <w:t>玛</w:t>
      </w:r>
      <w:proofErr w:type="gramEnd"/>
      <w:r w:rsidRPr="00944EE0">
        <w:rPr>
          <w:rFonts w:ascii="华文仿宋" w:eastAsia="华文仿宋" w:hAnsi="华文仿宋" w:cs="宋体" w:hint="eastAsia"/>
          <w:b/>
          <w:bCs/>
          <w:sz w:val="28"/>
          <w:szCs w:val="28"/>
        </w:rPr>
        <w:t>吉黑</w:t>
      </w:r>
      <w:proofErr w:type="gramStart"/>
      <w:r w:rsidRPr="00944EE0">
        <w:rPr>
          <w:rFonts w:ascii="华文仿宋" w:eastAsia="华文仿宋" w:hAnsi="华文仿宋" w:cs="宋体" w:hint="eastAsia"/>
          <w:b/>
          <w:bCs/>
          <w:sz w:val="28"/>
          <w:szCs w:val="28"/>
        </w:rPr>
        <w:t>怒母观好</w:t>
      </w:r>
      <w:proofErr w:type="gramEnd"/>
      <w:r w:rsidRPr="00944EE0">
        <w:rPr>
          <w:rFonts w:ascii="华文仿宋" w:eastAsia="华文仿宋" w:hAnsi="华文仿宋" w:cs="宋体" w:hint="eastAsia"/>
          <w:b/>
          <w:bCs/>
          <w:sz w:val="28"/>
          <w:szCs w:val="28"/>
        </w:rPr>
        <w:t>，对照上师画的相片先观好。</w:t>
      </w:r>
    </w:p>
    <w:p w14:paraId="30BEF2CF" w14:textId="77777777" w:rsidR="00944EE0" w:rsidRPr="00944EE0" w:rsidRDefault="00944EE0" w:rsidP="00944EE0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944EE0">
        <w:rPr>
          <w:rFonts w:ascii="华文仿宋" w:eastAsia="华文仿宋" w:hAnsi="华文仿宋" w:cs="宋体" w:hint="eastAsia"/>
          <w:b/>
          <w:bCs/>
          <w:sz w:val="28"/>
          <w:szCs w:val="28"/>
        </w:rPr>
        <w:t>……</w:t>
      </w:r>
    </w:p>
    <w:p w14:paraId="2875C8E4" w14:textId="77777777" w:rsidR="00944EE0" w:rsidRPr="00944EE0" w:rsidRDefault="00944EE0" w:rsidP="00944EE0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944EE0">
        <w:rPr>
          <w:rFonts w:ascii="华文仿宋" w:eastAsia="华文仿宋" w:hAnsi="华文仿宋" w:cs="宋体" w:hint="eastAsia"/>
          <w:b/>
          <w:bCs/>
          <w:sz w:val="28"/>
          <w:szCs w:val="28"/>
        </w:rPr>
        <w:t>【当口诵“啪的”时观想神识经过中脉道从梵净穴完全出来后，自己的身体当下变成一具尸体而猛然栽倒在地。】</w:t>
      </w:r>
    </w:p>
    <w:p w14:paraId="49A89690" w14:textId="77777777" w:rsidR="00944EE0" w:rsidRPr="00944EE0" w:rsidRDefault="00944EE0" w:rsidP="00944EE0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944EE0">
        <w:rPr>
          <w:rFonts w:ascii="华文仿宋" w:eastAsia="华文仿宋" w:hAnsi="华文仿宋" w:cs="宋体" w:hint="eastAsia"/>
          <w:b/>
          <w:bCs/>
          <w:sz w:val="28"/>
          <w:szCs w:val="28"/>
        </w:rPr>
        <w:t>这时，神</w:t>
      </w:r>
      <w:proofErr w:type="gramStart"/>
      <w:r w:rsidRPr="00944EE0">
        <w:rPr>
          <w:rFonts w:ascii="华文仿宋" w:eastAsia="华文仿宋" w:hAnsi="华文仿宋" w:cs="宋体" w:hint="eastAsia"/>
          <w:b/>
          <w:bCs/>
          <w:sz w:val="28"/>
          <w:szCs w:val="28"/>
        </w:rPr>
        <w:t>识已经</w:t>
      </w:r>
      <w:proofErr w:type="gramEnd"/>
      <w:r w:rsidRPr="00944EE0">
        <w:rPr>
          <w:rFonts w:ascii="华文仿宋" w:eastAsia="华文仿宋" w:hAnsi="华文仿宋" w:cs="宋体" w:hint="eastAsia"/>
          <w:b/>
          <w:bCs/>
          <w:sz w:val="28"/>
          <w:szCs w:val="28"/>
        </w:rPr>
        <w:t>变成黑忿怒母了。</w:t>
      </w:r>
    </w:p>
    <w:p w14:paraId="63A4F3F1" w14:textId="77777777" w:rsidR="00944EE0" w:rsidRPr="00944EE0" w:rsidRDefault="00944EE0" w:rsidP="00944EE0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944EE0">
        <w:rPr>
          <w:rFonts w:ascii="华文仿宋" w:eastAsia="华文仿宋" w:hAnsi="华文仿宋" w:cs="宋体" w:hint="eastAsia"/>
          <w:b/>
          <w:bCs/>
          <w:sz w:val="28"/>
          <w:szCs w:val="28"/>
        </w:rPr>
        <w:t>前面那种观想方式，说“啪的”时候，神识腾空的一瞬间就把所有的都观想完毕了。</w:t>
      </w:r>
    </w:p>
    <w:p w14:paraId="4A2F5864" w14:textId="77777777" w:rsidR="00944EE0" w:rsidRPr="00944EE0" w:rsidRDefault="00944EE0" w:rsidP="00944EE0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944EE0">
        <w:rPr>
          <w:rFonts w:ascii="华文仿宋" w:eastAsia="华文仿宋" w:hAnsi="华文仿宋" w:cs="宋体" w:hint="eastAsia"/>
          <w:b/>
          <w:bCs/>
          <w:sz w:val="28"/>
          <w:szCs w:val="28"/>
        </w:rPr>
        <w:lastRenderedPageBreak/>
        <w:t>有些密宗仪轨非常略，一刹那之间观想自己是金刚</w:t>
      </w:r>
      <w:proofErr w:type="gramStart"/>
      <w:r w:rsidRPr="00944EE0">
        <w:rPr>
          <w:rFonts w:ascii="华文仿宋" w:eastAsia="华文仿宋" w:hAnsi="华文仿宋" w:cs="宋体" w:hint="eastAsia"/>
          <w:b/>
          <w:bCs/>
          <w:sz w:val="28"/>
          <w:szCs w:val="28"/>
        </w:rPr>
        <w:t>萨埵</w:t>
      </w:r>
      <w:proofErr w:type="gramEnd"/>
      <w:r w:rsidRPr="00944EE0">
        <w:rPr>
          <w:rFonts w:ascii="华文仿宋" w:eastAsia="华文仿宋" w:hAnsi="华文仿宋" w:cs="宋体" w:hint="eastAsia"/>
          <w:b/>
          <w:bCs/>
          <w:sz w:val="28"/>
          <w:szCs w:val="28"/>
        </w:rPr>
        <w:t>，或者观想自己是观音菩萨。有些喜欢简单，但能不能在一刹那把自己观得圆满？有时是很困难的。所以，</w:t>
      </w:r>
      <w:proofErr w:type="gramStart"/>
      <w:r w:rsidRPr="00944EE0">
        <w:rPr>
          <w:rFonts w:ascii="华文仿宋" w:eastAsia="华文仿宋" w:hAnsi="华文仿宋" w:cs="宋体" w:hint="eastAsia"/>
          <w:b/>
          <w:bCs/>
          <w:sz w:val="28"/>
          <w:szCs w:val="28"/>
        </w:rPr>
        <w:t>有些仪</w:t>
      </w:r>
      <w:proofErr w:type="gramEnd"/>
      <w:r w:rsidRPr="00944EE0">
        <w:rPr>
          <w:rFonts w:ascii="华文仿宋" w:eastAsia="华文仿宋" w:hAnsi="华文仿宋" w:cs="宋体" w:hint="eastAsia"/>
          <w:b/>
          <w:bCs/>
          <w:sz w:val="28"/>
          <w:szCs w:val="28"/>
        </w:rPr>
        <w:t>轨就很复杂，一步一步观。</w:t>
      </w:r>
    </w:p>
    <w:p w14:paraId="155EC720" w14:textId="77777777" w:rsidR="00944EE0" w:rsidRPr="00944EE0" w:rsidRDefault="00944EE0" w:rsidP="00944EE0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944EE0">
        <w:rPr>
          <w:rFonts w:ascii="华文仿宋" w:eastAsia="华文仿宋" w:hAnsi="华文仿宋" w:cs="宋体" w:hint="eastAsia"/>
          <w:b/>
          <w:bCs/>
          <w:sz w:val="28"/>
          <w:szCs w:val="28"/>
        </w:rPr>
        <w:t>首先观头，再观脖子、肩膀，念一句观一句，念完观</w:t>
      </w:r>
      <w:proofErr w:type="gramStart"/>
      <w:r w:rsidRPr="00944EE0">
        <w:rPr>
          <w:rFonts w:ascii="华文仿宋" w:eastAsia="华文仿宋" w:hAnsi="华文仿宋" w:cs="宋体" w:hint="eastAsia"/>
          <w:b/>
          <w:bCs/>
          <w:sz w:val="28"/>
          <w:szCs w:val="28"/>
        </w:rPr>
        <w:t>想过程</w:t>
      </w:r>
      <w:proofErr w:type="gramEnd"/>
      <w:r w:rsidRPr="00944EE0">
        <w:rPr>
          <w:rFonts w:ascii="华文仿宋" w:eastAsia="华文仿宋" w:hAnsi="华文仿宋" w:cs="宋体" w:hint="eastAsia"/>
          <w:b/>
          <w:bCs/>
          <w:sz w:val="28"/>
          <w:szCs w:val="28"/>
        </w:rPr>
        <w:t>也就圆满了。所以</w:t>
      </w:r>
      <w:proofErr w:type="gramStart"/>
      <w:r w:rsidRPr="00944EE0">
        <w:rPr>
          <w:rFonts w:ascii="华文仿宋" w:eastAsia="华文仿宋" w:hAnsi="华文仿宋" w:cs="宋体" w:hint="eastAsia"/>
          <w:b/>
          <w:bCs/>
          <w:sz w:val="28"/>
          <w:szCs w:val="28"/>
        </w:rPr>
        <w:t>有些仪轨特别</w:t>
      </w:r>
      <w:proofErr w:type="gramEnd"/>
      <w:r w:rsidRPr="00944EE0">
        <w:rPr>
          <w:rFonts w:ascii="华文仿宋" w:eastAsia="华文仿宋" w:hAnsi="华文仿宋" w:cs="宋体" w:hint="eastAsia"/>
          <w:b/>
          <w:bCs/>
          <w:sz w:val="28"/>
          <w:szCs w:val="28"/>
        </w:rPr>
        <w:t>长，这是针对观</w:t>
      </w:r>
      <w:proofErr w:type="gramStart"/>
      <w:r w:rsidRPr="00944EE0">
        <w:rPr>
          <w:rFonts w:ascii="华文仿宋" w:eastAsia="华文仿宋" w:hAnsi="华文仿宋" w:cs="宋体" w:hint="eastAsia"/>
          <w:b/>
          <w:bCs/>
          <w:sz w:val="28"/>
          <w:szCs w:val="28"/>
        </w:rPr>
        <w:t>想能力</w:t>
      </w:r>
      <w:proofErr w:type="gramEnd"/>
      <w:r w:rsidRPr="00944EE0">
        <w:rPr>
          <w:rFonts w:ascii="华文仿宋" w:eastAsia="华文仿宋" w:hAnsi="华文仿宋" w:cs="宋体" w:hint="eastAsia"/>
          <w:b/>
          <w:bCs/>
          <w:sz w:val="28"/>
          <w:szCs w:val="28"/>
        </w:rPr>
        <w:t>差一点的修行者，可以让你</w:t>
      </w:r>
      <w:proofErr w:type="gramStart"/>
      <w:r w:rsidRPr="00944EE0">
        <w:rPr>
          <w:rFonts w:ascii="华文仿宋" w:eastAsia="华文仿宋" w:hAnsi="华文仿宋" w:cs="宋体" w:hint="eastAsia"/>
          <w:b/>
          <w:bCs/>
          <w:sz w:val="28"/>
          <w:szCs w:val="28"/>
        </w:rPr>
        <w:t>一</w:t>
      </w:r>
      <w:proofErr w:type="gramEnd"/>
      <w:r w:rsidRPr="00944EE0">
        <w:rPr>
          <w:rFonts w:ascii="华文仿宋" w:eastAsia="华文仿宋" w:hAnsi="华文仿宋" w:cs="宋体" w:hint="eastAsia"/>
          <w:b/>
          <w:bCs/>
          <w:sz w:val="28"/>
          <w:szCs w:val="28"/>
        </w:rPr>
        <w:t>步步慢慢观起来。但是</w:t>
      </w:r>
      <w:proofErr w:type="gramStart"/>
      <w:r w:rsidRPr="00944EE0">
        <w:rPr>
          <w:rFonts w:ascii="华文仿宋" w:eastAsia="华文仿宋" w:hAnsi="华文仿宋" w:cs="宋体" w:hint="eastAsia"/>
          <w:b/>
          <w:bCs/>
          <w:sz w:val="28"/>
          <w:szCs w:val="28"/>
        </w:rPr>
        <w:t>有些仪</w:t>
      </w:r>
      <w:proofErr w:type="gramEnd"/>
      <w:r w:rsidRPr="00944EE0">
        <w:rPr>
          <w:rFonts w:ascii="华文仿宋" w:eastAsia="华文仿宋" w:hAnsi="华文仿宋" w:cs="宋体" w:hint="eastAsia"/>
          <w:b/>
          <w:bCs/>
          <w:sz w:val="28"/>
          <w:szCs w:val="28"/>
        </w:rPr>
        <w:t>轨很快，刹那之间就观完了，包括所有的装饰全部要观完，而且要观得很清楚，这对观</w:t>
      </w:r>
      <w:proofErr w:type="gramStart"/>
      <w:r w:rsidRPr="00944EE0">
        <w:rPr>
          <w:rFonts w:ascii="华文仿宋" w:eastAsia="华文仿宋" w:hAnsi="华文仿宋" w:cs="宋体" w:hint="eastAsia"/>
          <w:b/>
          <w:bCs/>
          <w:sz w:val="28"/>
          <w:szCs w:val="28"/>
        </w:rPr>
        <w:t>想能力</w:t>
      </w:r>
      <w:proofErr w:type="gramEnd"/>
      <w:r w:rsidRPr="00944EE0">
        <w:rPr>
          <w:rFonts w:ascii="华文仿宋" w:eastAsia="华文仿宋" w:hAnsi="华文仿宋" w:cs="宋体" w:hint="eastAsia"/>
          <w:b/>
          <w:bCs/>
          <w:sz w:val="28"/>
          <w:szCs w:val="28"/>
        </w:rPr>
        <w:t>的要求就很高了。</w:t>
      </w:r>
    </w:p>
    <w:p w14:paraId="7009E572" w14:textId="77777777" w:rsidR="00944EE0" w:rsidRPr="00944EE0" w:rsidRDefault="00944EE0" w:rsidP="00944EE0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944EE0">
        <w:rPr>
          <w:rFonts w:ascii="华文仿宋" w:eastAsia="华文仿宋" w:hAnsi="华文仿宋" w:cs="宋体" w:hint="eastAsia"/>
          <w:b/>
          <w:bCs/>
          <w:sz w:val="28"/>
          <w:szCs w:val="28"/>
        </w:rPr>
        <w:t>念“啪的”的时候，自己已然在</w:t>
      </w:r>
      <w:proofErr w:type="gramStart"/>
      <w:r w:rsidRPr="00944EE0">
        <w:rPr>
          <w:rFonts w:ascii="华文仿宋" w:eastAsia="华文仿宋" w:hAnsi="华文仿宋" w:cs="宋体" w:hint="eastAsia"/>
          <w:b/>
          <w:bCs/>
          <w:sz w:val="28"/>
          <w:szCs w:val="28"/>
        </w:rPr>
        <w:t>心中观好了</w:t>
      </w:r>
      <w:proofErr w:type="gramEnd"/>
      <w:r w:rsidRPr="00944EE0">
        <w:rPr>
          <w:rFonts w:ascii="华文仿宋" w:eastAsia="华文仿宋" w:hAnsi="华文仿宋" w:cs="宋体" w:hint="eastAsia"/>
          <w:b/>
          <w:bCs/>
          <w:sz w:val="28"/>
          <w:szCs w:val="28"/>
        </w:rPr>
        <w:t>，刹那之间通过脉道就出来了，出来后显现在自己头顶的虚空中。</w:t>
      </w:r>
    </w:p>
    <w:p w14:paraId="031D7F00" w14:textId="7B9CDC20" w:rsidR="006D4211" w:rsidRDefault="00944EE0" w:rsidP="006D4211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944EE0">
        <w:rPr>
          <w:rFonts w:ascii="华文仿宋" w:eastAsia="华文仿宋" w:hAnsi="华文仿宋" w:cs="宋体" w:hint="eastAsia"/>
          <w:b/>
          <w:bCs/>
          <w:sz w:val="28"/>
          <w:szCs w:val="28"/>
        </w:rPr>
        <w:t>两种观</w:t>
      </w:r>
      <w:proofErr w:type="gramStart"/>
      <w:r w:rsidRPr="00944EE0">
        <w:rPr>
          <w:rFonts w:ascii="华文仿宋" w:eastAsia="华文仿宋" w:hAnsi="华文仿宋" w:cs="宋体" w:hint="eastAsia"/>
          <w:b/>
          <w:bCs/>
          <w:sz w:val="28"/>
          <w:szCs w:val="28"/>
        </w:rPr>
        <w:t>法神识都</w:t>
      </w:r>
      <w:proofErr w:type="gramEnd"/>
      <w:r w:rsidRPr="00944EE0">
        <w:rPr>
          <w:rFonts w:ascii="华文仿宋" w:eastAsia="华文仿宋" w:hAnsi="华文仿宋" w:cs="宋体" w:hint="eastAsia"/>
          <w:b/>
          <w:bCs/>
          <w:sz w:val="28"/>
          <w:szCs w:val="28"/>
        </w:rPr>
        <w:t>要出来。不管是第一种快速观法，神识刹那出来之后在空中显现成</w:t>
      </w:r>
      <w:proofErr w:type="gramStart"/>
      <w:r w:rsidRPr="00944EE0">
        <w:rPr>
          <w:rFonts w:ascii="华文仿宋" w:eastAsia="华文仿宋" w:hAnsi="华文仿宋" w:cs="宋体" w:hint="eastAsia"/>
          <w:b/>
          <w:bCs/>
          <w:sz w:val="28"/>
          <w:szCs w:val="28"/>
        </w:rPr>
        <w:t>亥母或者</w:t>
      </w:r>
      <w:proofErr w:type="gramEnd"/>
      <w:r w:rsidRPr="00944EE0">
        <w:rPr>
          <w:rFonts w:ascii="华文仿宋" w:eastAsia="华文仿宋" w:hAnsi="华文仿宋" w:cs="宋体" w:hint="eastAsia"/>
          <w:b/>
          <w:bCs/>
          <w:sz w:val="28"/>
          <w:szCs w:val="28"/>
        </w:rPr>
        <w:t>忿怒母；还是第二种观法，先在心中把</w:t>
      </w:r>
      <w:proofErr w:type="gramStart"/>
      <w:r w:rsidRPr="00944EE0">
        <w:rPr>
          <w:rFonts w:ascii="华文仿宋" w:eastAsia="华文仿宋" w:hAnsi="华文仿宋" w:cs="宋体" w:hint="eastAsia"/>
          <w:b/>
          <w:bCs/>
          <w:sz w:val="28"/>
          <w:szCs w:val="28"/>
        </w:rPr>
        <w:t>神识观成佛</w:t>
      </w:r>
      <w:proofErr w:type="gramEnd"/>
      <w:r w:rsidRPr="00944EE0">
        <w:rPr>
          <w:rFonts w:ascii="华文仿宋" w:eastAsia="华文仿宋" w:hAnsi="华文仿宋" w:cs="宋体" w:hint="eastAsia"/>
          <w:b/>
          <w:bCs/>
          <w:sz w:val="28"/>
          <w:szCs w:val="28"/>
        </w:rPr>
        <w:t>母，然后再出来。不论哪种，总之神识出来后，自己剩下的身体就变成尸体了，因为你的神</w:t>
      </w:r>
      <w:proofErr w:type="gramStart"/>
      <w:r w:rsidRPr="00944EE0">
        <w:rPr>
          <w:rFonts w:ascii="华文仿宋" w:eastAsia="华文仿宋" w:hAnsi="华文仿宋" w:cs="宋体" w:hint="eastAsia"/>
          <w:b/>
          <w:bCs/>
          <w:sz w:val="28"/>
          <w:szCs w:val="28"/>
        </w:rPr>
        <w:t>识已经</w:t>
      </w:r>
      <w:proofErr w:type="gramEnd"/>
      <w:r w:rsidRPr="00944EE0">
        <w:rPr>
          <w:rFonts w:ascii="华文仿宋" w:eastAsia="华文仿宋" w:hAnsi="华文仿宋" w:cs="宋体" w:hint="eastAsia"/>
          <w:b/>
          <w:bCs/>
          <w:sz w:val="28"/>
          <w:szCs w:val="28"/>
        </w:rPr>
        <w:t>走了。】</w:t>
      </w:r>
      <w:r w:rsidR="006D4211"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4AB5BAB8" w14:textId="77777777" w:rsidR="00944EE0" w:rsidRDefault="00944EE0" w:rsidP="006D4211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37EE56E9" w14:textId="5DCADE0F" w:rsidR="006D4211" w:rsidRPr="00027089" w:rsidRDefault="006D4211" w:rsidP="006D4211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问：不动明王</w:t>
      </w:r>
      <w:proofErr w:type="gramStart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心咒等</w:t>
      </w:r>
      <w:proofErr w:type="gramEnd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咒语里面也有啪的</w:t>
      </w:r>
      <w:r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，</w:t>
      </w: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比如，嗡赞扎玛哈若卡那</w:t>
      </w:r>
      <w:proofErr w:type="gramStart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吽</w:t>
      </w:r>
      <w:proofErr w:type="gramEnd"/>
      <w:r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 xml:space="preserve"> </w:t>
      </w: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啪的咒语里面的</w:t>
      </w:r>
      <w:r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啪</w:t>
      </w: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的</w:t>
      </w:r>
      <w:r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，</w:t>
      </w:r>
      <w:proofErr w:type="gramStart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跟仪轨</w:t>
      </w:r>
      <w:proofErr w:type="gramEnd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里面的啪的有什么区别吗？</w:t>
      </w:r>
    </w:p>
    <w:p w14:paraId="4D88EEB4" w14:textId="77777777" w:rsidR="006D4211" w:rsidRPr="00027089" w:rsidRDefault="006D4211" w:rsidP="006D4211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答：文字内容是一样的。同一个文字可以有多种功用和内涵。</w:t>
      </w: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21CFDBA2" w14:textId="77777777" w:rsidR="006D4211" w:rsidRDefault="006D4211" w:rsidP="00027089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732122D8" w14:textId="77777777" w:rsidR="00BD2946" w:rsidRPr="00467FB5" w:rsidRDefault="00BD2946" w:rsidP="00BD2946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67FB5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问：【接着将自己（指神识）观想为玛吉黑怒母，右手用弯刀向自己那具尸体的白毫间一指，结果它的天灵盖即刻断掉。】“白毫间”是具体指哪里啊？</w:t>
      </w:r>
    </w:p>
    <w:p w14:paraId="59429B5F" w14:textId="77777777" w:rsidR="00BD2946" w:rsidRDefault="00BD2946" w:rsidP="00BD2946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67FB5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答：眉间。</w:t>
      </w:r>
      <w:r w:rsidRPr="00467FB5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6B4F82B8" w14:textId="77777777" w:rsidR="00BD2946" w:rsidRPr="00467FB5" w:rsidRDefault="00BD2946" w:rsidP="00BD2946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6456CCAB" w14:textId="30CCFABF" w:rsidR="00BD2946" w:rsidRPr="00467FB5" w:rsidRDefault="00BD2946" w:rsidP="00BD2946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67FB5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问：【再观想忿怒母左手拿起那个托巴，放在大如须弥山的三个人头支起的灶上，额头朝向自己】这个“额头”是指托巴？</w:t>
      </w:r>
    </w:p>
    <w:p w14:paraId="70F6B7D3" w14:textId="77777777" w:rsidR="00BD2946" w:rsidRPr="00467FB5" w:rsidRDefault="00BD2946" w:rsidP="00BD2946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67FB5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lastRenderedPageBreak/>
        <w:t>答：托巴是头盖骨，人的头盖骨上前额的部位。</w:t>
      </w:r>
      <w:r w:rsidRPr="00467FB5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43F71595" w14:textId="77777777" w:rsidR="00BD2946" w:rsidRDefault="00BD2946" w:rsidP="00BD2946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7903DFC0" w14:textId="77777777" w:rsidR="00BD2946" w:rsidRDefault="00BD2946" w:rsidP="00BD2946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67FB5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</w:t>
      </w:r>
      <w:proofErr w:type="gramStart"/>
      <w:r w:rsidRPr="00467FB5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【</w:t>
      </w:r>
      <w:proofErr w:type="gramEnd"/>
      <w:r w:rsidRPr="00467FB5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上供素斋</w:t>
      </w:r>
    </w:p>
    <w:p w14:paraId="24ABB4CC" w14:textId="77777777" w:rsidR="00BD2946" w:rsidRPr="00467FB5" w:rsidRDefault="00BD2946" w:rsidP="00BD2946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67FB5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接着在“自己”前面的虚空中，观想有一个柔软舒适的宝座，上面安坐着大恩根本上师，上师的上方是根本传承上师，中间是本尊圣众。</w:t>
      </w:r>
    </w:p>
    <w:p w14:paraId="6A43CD40" w14:textId="77777777" w:rsidR="00BD2946" w:rsidRPr="00467FB5" w:rsidRDefault="00BD2946" w:rsidP="00BD2946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67FB5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再观想</w:t>
      </w:r>
      <w:proofErr w:type="gramStart"/>
      <w:r w:rsidRPr="00467FB5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在托巴口对面</w:t>
      </w:r>
      <w:proofErr w:type="gramEnd"/>
      <w:r w:rsidRPr="00467FB5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的虚空中，有吉祥</w:t>
      </w:r>
      <w:proofErr w:type="gramStart"/>
      <w:r w:rsidRPr="00467FB5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怙</w:t>
      </w:r>
      <w:proofErr w:type="gramEnd"/>
      <w:r w:rsidRPr="00467FB5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主七十五尊等智慧护法神，和业力所成的护法神，以及地方神、土地神等。在他们下方的大地上，八万种魔众、十五种小儿恶鬼</w:t>
      </w:r>
      <w:proofErr w:type="gramStart"/>
      <w:r w:rsidRPr="00467FB5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等魔众</w:t>
      </w:r>
      <w:proofErr w:type="gramEnd"/>
      <w:r w:rsidRPr="00467FB5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为主客的三界六道一切众生，就像日光下的尘埃一样汇集。】</w:t>
      </w:r>
    </w:p>
    <w:p w14:paraId="4625F39B" w14:textId="77777777" w:rsidR="00BD2946" w:rsidRPr="00467FB5" w:rsidRDefault="00BD2946" w:rsidP="00BD2946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67FB5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这个“自己”确实</w:t>
      </w:r>
      <w:proofErr w:type="gramStart"/>
      <w:r w:rsidRPr="00467FB5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是指观想</w:t>
      </w:r>
      <w:proofErr w:type="gramEnd"/>
      <w:r w:rsidRPr="00467FB5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出来的忿怒佛母或者</w:t>
      </w:r>
      <w:proofErr w:type="gramStart"/>
      <w:r w:rsidRPr="00467FB5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玛</w:t>
      </w:r>
      <w:proofErr w:type="gramEnd"/>
      <w:r w:rsidRPr="00467FB5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吉</w:t>
      </w:r>
      <w:proofErr w:type="gramStart"/>
      <w:r w:rsidRPr="00467FB5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黑怒母吗</w:t>
      </w:r>
      <w:proofErr w:type="gramEnd"/>
      <w:r w:rsidRPr="00467FB5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？</w:t>
      </w:r>
    </w:p>
    <w:p w14:paraId="38FF559B" w14:textId="77777777" w:rsidR="00BD2946" w:rsidRPr="00467FB5" w:rsidRDefault="00BD2946" w:rsidP="00BD2946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67FB5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答：可以。</w:t>
      </w:r>
      <w:r w:rsidRPr="00467FB5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3683DC0C" w14:textId="77777777" w:rsidR="00BD2946" w:rsidRPr="00467FB5" w:rsidRDefault="00BD2946" w:rsidP="00BD2946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67FB5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问：托巴是什么意思呢？可以理解为额头吗？</w:t>
      </w:r>
    </w:p>
    <w:p w14:paraId="7B9D8FCC" w14:textId="77777777" w:rsidR="00BD2946" w:rsidRPr="00467FB5" w:rsidRDefault="00BD2946" w:rsidP="00BD2946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467FB5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答：颅器，头盖骨做的容器。</w:t>
      </w:r>
      <w:r w:rsidRPr="00467FB5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37B34314" w14:textId="77777777" w:rsidR="00BD2946" w:rsidRDefault="00BD2946" w:rsidP="00027089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5C5C5EBB" w14:textId="77777777" w:rsidR="00E43775" w:rsidRPr="00027089" w:rsidRDefault="00E43775" w:rsidP="00E43775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问：把托巴放在三个人头灶上，额头朝向自己，在这里的额头指的是三个人头的额头还是托巴的额头？三个人头</w:t>
      </w:r>
      <w:proofErr w:type="gramStart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是观成骷髅</w:t>
      </w:r>
      <w:proofErr w:type="gramEnd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头的样子还是别的样子？</w:t>
      </w:r>
    </w:p>
    <w:p w14:paraId="7C97887F" w14:textId="4B0C7301" w:rsidR="00E43775" w:rsidRDefault="00E43775" w:rsidP="00027089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答：个人理解是托巴的额头。三个人头可以观想为骷髅或者带肉的人头。</w:t>
      </w: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13F159F0" w14:textId="147238FC" w:rsidR="00F12988" w:rsidRPr="00027089" w:rsidRDefault="00F12988" w:rsidP="00F12988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我们是加行组的学员，在学习《前行广释》第124课，“真实观修施身法”中，边观想边念诵颂词仪轨文中愤怒母“左手以事业印持托巴，置于三身人头之灶上”，书上的解释“再观想愤怒母左手拿起那个托巴，放在大如须弥山的三个人头支起的灶上，额头朝向自己。”</w:t>
      </w:r>
    </w:p>
    <w:p w14:paraId="2D13F5C6" w14:textId="2652C4FD" w:rsidR="00F12988" w:rsidRPr="00027089" w:rsidRDefault="00F12988" w:rsidP="00F12988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这句中观想“额头朝向自己”中的“额头”是灶上的托巴的“额头”？还是支起灶的三个人头的“额头”朝向自己的方向？谢谢。</w:t>
      </w:r>
    </w:p>
    <w:p w14:paraId="71C87F7F" w14:textId="77777777" w:rsidR="00F12988" w:rsidRPr="00027089" w:rsidRDefault="00F12988" w:rsidP="00F12988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答：主要是托巴的额头。</w:t>
      </w: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3508CC1A" w14:textId="77777777" w:rsidR="00245DF4" w:rsidRPr="00027089" w:rsidRDefault="00245DF4" w:rsidP="00245DF4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lastRenderedPageBreak/>
        <w:t>问：自己念诵嗡啊</w:t>
      </w:r>
      <w:proofErr w:type="gramStart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吽</w:t>
      </w:r>
      <w:proofErr w:type="gramEnd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时，观想上师在自己前面的虚空，中间是本尊圣众。再观想</w:t>
      </w:r>
      <w:proofErr w:type="gramStart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托巴口对面</w:t>
      </w:r>
      <w:proofErr w:type="gramEnd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的虚空中，有吉祥</w:t>
      </w:r>
      <w:proofErr w:type="gramStart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怙</w:t>
      </w:r>
      <w:proofErr w:type="gramEnd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主等，那么这个托</w:t>
      </w:r>
      <w:proofErr w:type="gramStart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巴口具体</w:t>
      </w:r>
      <w:proofErr w:type="gramEnd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指哪里？</w:t>
      </w:r>
    </w:p>
    <w:p w14:paraId="2D8AC9C1" w14:textId="57A542BB" w:rsidR="00245DF4" w:rsidRPr="0087483C" w:rsidRDefault="00245DF4" w:rsidP="0087483C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BF0E7D">
        <w:rPr>
          <w:rFonts w:ascii="华文仿宋" w:eastAsia="华文仿宋" w:hAnsi="华文仿宋" w:cs="宋体" w:hint="eastAsia"/>
          <w:b/>
          <w:bCs/>
          <w:sz w:val="28"/>
          <w:szCs w:val="28"/>
        </w:rPr>
        <w:t>答：托巴</w:t>
      </w:r>
      <w:r w:rsidR="00944EE0" w:rsidRPr="00BF0E7D">
        <w:rPr>
          <w:rFonts w:ascii="华文仿宋" w:eastAsia="华文仿宋" w:hAnsi="华文仿宋" w:cs="宋体" w:hint="eastAsia"/>
          <w:b/>
          <w:bCs/>
          <w:sz w:val="28"/>
          <w:szCs w:val="28"/>
        </w:rPr>
        <w:t>的上方，如法师辅导云：【再观想在托巴口对面的虚空中，有吉祥怙主七十五尊等智慧护法神和业力所成的护法神以及地方神、土地神等，上师、本尊观完后，就观想在托巴口正对的上方虚空中，有吉祥怙主】</w:t>
      </w:r>
      <w:r w:rsidRPr="00BF0E7D">
        <w:rPr>
          <w:rFonts w:ascii="华文仿宋" w:eastAsia="华文仿宋" w:hAnsi="华文仿宋" w:cs="宋体" w:hint="eastAsia"/>
          <w:b/>
          <w:bCs/>
          <w:sz w:val="28"/>
          <w:szCs w:val="28"/>
        </w:rPr>
        <w:t>。</w:t>
      </w:r>
      <w:r w:rsidRPr="00B40F52">
        <w:rPr>
          <w:rFonts w:ascii="华文仿宋" w:eastAsia="华文仿宋" w:hAnsi="华文仿宋" w:cs="宋体" w:hint="eastAsia"/>
          <w:sz w:val="28"/>
          <w:szCs w:val="28"/>
        </w:rPr>
        <w:t>（正见C1）</w:t>
      </w:r>
    </w:p>
    <w:p w14:paraId="03AA7941" w14:textId="77777777" w:rsidR="0088157D" w:rsidRPr="00D16A3F" w:rsidRDefault="0088157D" w:rsidP="0088157D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3DFA6005" w14:textId="77777777" w:rsidR="0088157D" w:rsidRPr="00027089" w:rsidRDefault="0088157D" w:rsidP="0088157D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</w:t>
      </w:r>
      <w:proofErr w:type="gramStart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前行广释</w:t>
      </w:r>
      <w:proofErr w:type="gramEnd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124课中的啊和</w:t>
      </w:r>
      <w:proofErr w:type="gramStart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杭</w:t>
      </w:r>
      <w:r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，</w:t>
      </w:r>
      <w:proofErr w:type="gramEnd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弟子分不清是否倒立？因为和</w:t>
      </w:r>
      <w:proofErr w:type="gramStart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课诵集的</w:t>
      </w:r>
      <w:proofErr w:type="gramEnd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讲法有点不一样。是否这两个已经倒立，按</w:t>
      </w:r>
      <w:r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法本上</w:t>
      </w: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这样观想就可以了对吗？还是，还要倒过来观？</w:t>
      </w:r>
    </w:p>
    <w:p w14:paraId="49427C81" w14:textId="77777777" w:rsidR="0088157D" w:rsidRPr="00E65768" w:rsidRDefault="0088157D" w:rsidP="0088157D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b/>
          <w:bCs/>
          <w:color w:val="000000" w:themeColor="text1"/>
          <w:sz w:val="28"/>
          <w:szCs w:val="28"/>
        </w:rPr>
      </w:pPr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</w:t>
      </w:r>
      <w:proofErr w:type="gramStart"/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短阿</w:t>
      </w:r>
      <w:proofErr w:type="gramEnd"/>
      <w:r>
        <w:rPr>
          <w:rFonts w:ascii="等线" w:eastAsia="等线" w:hAnsi="等线" w:hint="eastAsia"/>
          <w:color w:val="202223"/>
          <w:sz w:val="27"/>
          <w:szCs w:val="27"/>
        </w:rPr>
        <w:t>Λ</w:t>
      </w:r>
      <w:r w:rsidRPr="00027089">
        <w:rPr>
          <w:rFonts w:ascii="华文仿宋" w:eastAsia="华文仿宋" w:hAnsi="华文仿宋" w:cs="Times New Roman"/>
          <w:b/>
          <w:bCs/>
          <w:color w:val="000000" w:themeColor="text1"/>
          <w:sz w:val="28"/>
          <w:szCs w:val="28"/>
        </w:rPr>
        <w:fldChar w:fldCharType="begin"/>
      </w:r>
      <w:r w:rsidRPr="00027089">
        <w:rPr>
          <w:rFonts w:ascii="华文仿宋" w:eastAsia="华文仿宋" w:hAnsi="华文仿宋" w:cs="Times New Roman"/>
          <w:b/>
          <w:bCs/>
          <w:color w:val="000000" w:themeColor="text1"/>
          <w:sz w:val="28"/>
          <w:szCs w:val="28"/>
        </w:rPr>
        <w:instrText xml:space="preserve"> INCLUDEPICTURE "https://note.youdao.com/ynoteshare1/images/replace-img.png" \* MERGEFORMATINET </w:instrText>
      </w:r>
      <w:r w:rsidRPr="00027089">
        <w:rPr>
          <w:rFonts w:ascii="华文仿宋" w:eastAsia="华文仿宋" w:hAnsi="华文仿宋" w:cs="Times New Roman"/>
          <w:b/>
          <w:bCs/>
          <w:color w:val="000000" w:themeColor="text1"/>
          <w:sz w:val="28"/>
          <w:szCs w:val="28"/>
        </w:rPr>
        <w:fldChar w:fldCharType="end"/>
      </w:r>
      <w:r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——</w:t>
      </w:r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有点像v字倒立。</w:t>
      </w:r>
    </w:p>
    <w:p w14:paraId="16AF2ECB" w14:textId="77777777" w:rsidR="0088157D" w:rsidRPr="00177997" w:rsidRDefault="0088157D" w:rsidP="0088157D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b/>
          <w:bCs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9A2D1A0" wp14:editId="5650C396">
            <wp:simplePos x="0" y="0"/>
            <wp:positionH relativeFrom="column">
              <wp:posOffset>830580</wp:posOffset>
            </wp:positionH>
            <wp:positionV relativeFrom="paragraph">
              <wp:posOffset>36195</wp:posOffset>
            </wp:positionV>
            <wp:extent cx="160020" cy="311785"/>
            <wp:effectExtent l="0" t="0" r="0" b="0"/>
            <wp:wrapTight wrapText="bothSides">
              <wp:wrapPolygon edited="0">
                <wp:start x="2571" y="0"/>
                <wp:lineTo x="0" y="9238"/>
                <wp:lineTo x="0" y="19796"/>
                <wp:lineTo x="15429" y="19796"/>
                <wp:lineTo x="18000" y="17157"/>
                <wp:lineTo x="15429" y="0"/>
                <wp:lineTo x="2571" y="0"/>
              </wp:wrapPolygon>
            </wp:wrapTight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杭倒立：</w:t>
      </w:r>
      <w:r w:rsidRPr="00027089">
        <w:rPr>
          <w:rFonts w:ascii="华文仿宋" w:eastAsia="华文仿宋" w:hAnsi="华文仿宋" w:cs="Times New Roman"/>
          <w:b/>
          <w:bCs/>
          <w:color w:val="000000" w:themeColor="text1"/>
          <w:sz w:val="28"/>
          <w:szCs w:val="28"/>
        </w:rPr>
        <w:fldChar w:fldCharType="begin"/>
      </w:r>
      <w:r w:rsidRPr="00027089">
        <w:rPr>
          <w:rFonts w:ascii="华文仿宋" w:eastAsia="华文仿宋" w:hAnsi="华文仿宋" w:cs="Times New Roman"/>
          <w:b/>
          <w:bCs/>
          <w:color w:val="000000" w:themeColor="text1"/>
          <w:sz w:val="28"/>
          <w:szCs w:val="28"/>
        </w:rPr>
        <w:instrText xml:space="preserve"> INCLUDEPICTURE "https://note.youdao.com/ynoteshare1/images/replace-img.png" \* MERGEFORMATINET </w:instrText>
      </w:r>
      <w:r w:rsidRPr="00027089">
        <w:rPr>
          <w:rFonts w:ascii="华文仿宋" w:eastAsia="华文仿宋" w:hAnsi="华文仿宋" w:cs="Times New Roman"/>
          <w:b/>
          <w:bCs/>
          <w:color w:val="000000" w:themeColor="text1"/>
          <w:sz w:val="28"/>
          <w:szCs w:val="28"/>
        </w:rPr>
        <w:fldChar w:fldCharType="end"/>
      </w: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30568EA1" w14:textId="77777777" w:rsidR="0088157D" w:rsidRPr="00027089" w:rsidRDefault="0088157D" w:rsidP="00F12988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5512AF3B" w14:textId="7FE39E89" w:rsidR="00F12988" w:rsidRPr="00027089" w:rsidRDefault="00F12988" w:rsidP="00F12988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问：另外，还有学员对于观想“上供素斋”中的本尊以“金刚十字架等舌头”和空性勇士的“日光空管的舌头”的形状以及颜色都不明了，也不知道该如何观想，谢谢</w:t>
      </w:r>
      <w:r w:rsidR="00564B5A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。</w:t>
      </w:r>
    </w:p>
    <w:p w14:paraId="78A50AF1" w14:textId="77777777" w:rsidR="002F2770" w:rsidRPr="002F2770" w:rsidRDefault="00F12988" w:rsidP="002F2770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</w:t>
      </w:r>
      <w:r w:rsidR="002F2770" w:rsidRPr="002F2770">
        <w:rPr>
          <w:rFonts w:ascii="华文仿宋" w:eastAsia="华文仿宋" w:hAnsi="华文仿宋" w:cs="宋体" w:hint="eastAsia"/>
          <w:sz w:val="28"/>
          <w:szCs w:val="28"/>
        </w:rPr>
        <w:t>可参考生西法师《前行》辅导笔录第</w:t>
      </w:r>
      <w:r w:rsidR="002F2770" w:rsidRPr="002F2770">
        <w:rPr>
          <w:rFonts w:ascii="华文仿宋" w:eastAsia="华文仿宋" w:hAnsi="华文仿宋" w:cs="宋体"/>
          <w:sz w:val="28"/>
          <w:szCs w:val="28"/>
        </w:rPr>
        <w:t>124</w:t>
      </w:r>
      <w:r w:rsidR="002F2770" w:rsidRPr="002F2770">
        <w:rPr>
          <w:rFonts w:ascii="华文仿宋" w:eastAsia="华文仿宋" w:hAnsi="华文仿宋" w:cs="宋体" w:hint="eastAsia"/>
          <w:sz w:val="28"/>
          <w:szCs w:val="28"/>
        </w:rPr>
        <w:t>课：</w:t>
      </w:r>
      <w:r w:rsidR="002F2770" w:rsidRPr="002F2770">
        <w:rPr>
          <w:rFonts w:ascii="华文仿宋" w:eastAsia="华文仿宋" w:hAnsi="华文仿宋" w:cs="宋体" w:hint="eastAsia"/>
          <w:b/>
          <w:bCs/>
          <w:sz w:val="28"/>
          <w:szCs w:val="28"/>
        </w:rPr>
        <w:t>【</w:t>
      </w:r>
    </w:p>
    <w:p w14:paraId="6EA1C2AC" w14:textId="77777777" w:rsidR="002F2770" w:rsidRPr="002F2770" w:rsidRDefault="002F2770" w:rsidP="002F2770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2F2770">
        <w:rPr>
          <w:rFonts w:ascii="华文仿宋" w:eastAsia="华文仿宋" w:hAnsi="华文仿宋" w:cs="宋体" w:hint="eastAsia"/>
          <w:b/>
          <w:bCs/>
          <w:sz w:val="28"/>
          <w:szCs w:val="28"/>
        </w:rPr>
        <w:t>观完之后，先是上供。首先观想根本上师、传承上师、本尊佛菩萨</w:t>
      </w:r>
      <w:proofErr w:type="gramStart"/>
      <w:r w:rsidRPr="002F2770">
        <w:rPr>
          <w:rFonts w:ascii="华文仿宋" w:eastAsia="华文仿宋" w:hAnsi="华文仿宋" w:cs="宋体" w:hint="eastAsia"/>
          <w:b/>
          <w:bCs/>
          <w:sz w:val="28"/>
          <w:szCs w:val="28"/>
        </w:rPr>
        <w:t>众具有</w:t>
      </w:r>
      <w:proofErr w:type="gramEnd"/>
      <w:r w:rsidRPr="002F2770">
        <w:rPr>
          <w:rFonts w:ascii="华文仿宋" w:eastAsia="华文仿宋" w:hAnsi="华文仿宋" w:cs="宋体" w:hint="eastAsia"/>
          <w:b/>
          <w:bCs/>
          <w:sz w:val="28"/>
          <w:szCs w:val="28"/>
        </w:rPr>
        <w:t>金刚管的舌头，吸取甘露的精华而享用。“金刚”</w:t>
      </w:r>
      <w:proofErr w:type="gramStart"/>
      <w:r w:rsidRPr="002F2770">
        <w:rPr>
          <w:rFonts w:ascii="华文仿宋" w:eastAsia="华文仿宋" w:hAnsi="华文仿宋" w:cs="宋体" w:hint="eastAsia"/>
          <w:b/>
          <w:bCs/>
          <w:sz w:val="28"/>
          <w:szCs w:val="28"/>
        </w:rPr>
        <w:t>在密续中</w:t>
      </w:r>
      <w:proofErr w:type="gramEnd"/>
      <w:r w:rsidRPr="002F2770">
        <w:rPr>
          <w:rFonts w:ascii="华文仿宋" w:eastAsia="华文仿宋" w:hAnsi="华文仿宋" w:cs="宋体" w:hint="eastAsia"/>
          <w:b/>
          <w:bCs/>
          <w:sz w:val="28"/>
          <w:szCs w:val="28"/>
        </w:rPr>
        <w:t>属于无为法本体的殊胜智慧，是不会被摧毁的，无为法的本体就叫做金刚的本体。</w:t>
      </w:r>
    </w:p>
    <w:p w14:paraId="4EB63BE4" w14:textId="77777777" w:rsidR="002F2770" w:rsidRPr="002F2770" w:rsidRDefault="002F2770" w:rsidP="002F2770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2F2770">
        <w:rPr>
          <w:rFonts w:ascii="华文仿宋" w:eastAsia="华文仿宋" w:hAnsi="华文仿宋" w:cs="宋体" w:hint="eastAsia"/>
          <w:b/>
          <w:bCs/>
          <w:sz w:val="28"/>
          <w:szCs w:val="28"/>
        </w:rPr>
        <w:t>……</w:t>
      </w:r>
    </w:p>
    <w:p w14:paraId="402479F6" w14:textId="77777777" w:rsidR="002F2770" w:rsidRPr="002F2770" w:rsidRDefault="002F2770" w:rsidP="002F2770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2F2770">
        <w:rPr>
          <w:rFonts w:ascii="华文仿宋" w:eastAsia="华文仿宋" w:hAnsi="华文仿宋" w:cs="宋体" w:hint="eastAsia"/>
          <w:b/>
          <w:bCs/>
          <w:sz w:val="28"/>
          <w:szCs w:val="28"/>
        </w:rPr>
        <w:t>这里面把所有的本尊分为五部，首先是金刚部，标</w:t>
      </w:r>
      <w:proofErr w:type="gramStart"/>
      <w:r w:rsidRPr="002F2770">
        <w:rPr>
          <w:rFonts w:ascii="华文仿宋" w:eastAsia="华文仿宋" w:hAnsi="华文仿宋" w:cs="宋体" w:hint="eastAsia"/>
          <w:b/>
          <w:bCs/>
          <w:sz w:val="28"/>
          <w:szCs w:val="28"/>
        </w:rPr>
        <w:t>帜</w:t>
      </w:r>
      <w:proofErr w:type="gramEnd"/>
      <w:r w:rsidRPr="002F2770">
        <w:rPr>
          <w:rFonts w:ascii="华文仿宋" w:eastAsia="华文仿宋" w:hAnsi="华文仿宋" w:cs="宋体" w:hint="eastAsia"/>
          <w:b/>
          <w:bCs/>
          <w:sz w:val="28"/>
          <w:szCs w:val="28"/>
        </w:rPr>
        <w:t>是金刚杵，他们的舌头是以金刚杵的形式来体现的，不是我们</w:t>
      </w:r>
      <w:proofErr w:type="gramStart"/>
      <w:r w:rsidRPr="002F2770">
        <w:rPr>
          <w:rFonts w:ascii="华文仿宋" w:eastAsia="华文仿宋" w:hAnsi="华文仿宋" w:cs="宋体" w:hint="eastAsia"/>
          <w:b/>
          <w:bCs/>
          <w:sz w:val="28"/>
          <w:szCs w:val="28"/>
        </w:rPr>
        <w:t>平常用</w:t>
      </w:r>
      <w:proofErr w:type="gramEnd"/>
      <w:r w:rsidRPr="002F2770">
        <w:rPr>
          <w:rFonts w:ascii="华文仿宋" w:eastAsia="华文仿宋" w:hAnsi="华文仿宋" w:cs="宋体" w:hint="eastAsia"/>
          <w:b/>
          <w:bCs/>
          <w:sz w:val="28"/>
          <w:szCs w:val="28"/>
        </w:rPr>
        <w:t>的舌头。法轮、珍宝，对应于佛部、珍宝部。莲花对应于莲花部，他们的舌头是莲花的形状。还有金刚十字架，就是我们平时讲的十字金刚杵，不是基督教的十字架，不要</w:t>
      </w:r>
      <w:r w:rsidRPr="002F2770">
        <w:rPr>
          <w:rFonts w:ascii="华文仿宋" w:eastAsia="华文仿宋" w:hAnsi="华文仿宋" w:cs="宋体" w:hint="eastAsia"/>
          <w:b/>
          <w:bCs/>
          <w:sz w:val="28"/>
          <w:szCs w:val="28"/>
        </w:rPr>
        <w:lastRenderedPageBreak/>
        <w:t>观想错了。在很多画像中还有法座前面都有，他们以金刚十字架般的舌头吸引甘露精华来享用。</w:t>
      </w:r>
    </w:p>
    <w:p w14:paraId="5267ADEE" w14:textId="77777777" w:rsidR="002F2770" w:rsidRPr="002F2770" w:rsidRDefault="002F2770" w:rsidP="002F2770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2F2770">
        <w:rPr>
          <w:rFonts w:ascii="华文仿宋" w:eastAsia="华文仿宋" w:hAnsi="华文仿宋" w:cs="宋体" w:hint="eastAsia"/>
          <w:b/>
          <w:bCs/>
          <w:sz w:val="28"/>
          <w:szCs w:val="28"/>
        </w:rPr>
        <w:t>……</w:t>
      </w:r>
    </w:p>
    <w:p w14:paraId="51B867A1" w14:textId="2847354D" w:rsidR="00F12988" w:rsidRDefault="002F2770" w:rsidP="002F2770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2F2770">
        <w:rPr>
          <w:rFonts w:ascii="华文仿宋" w:eastAsia="华文仿宋" w:hAnsi="华文仿宋" w:cs="宋体" w:hint="eastAsia"/>
          <w:b/>
          <w:bCs/>
          <w:sz w:val="28"/>
          <w:szCs w:val="28"/>
        </w:rPr>
        <w:t>然后再观想空行勇士护法神等，他们通过具有日光空管的舌头吸入甘露精华而享用。日光空管是一种很明亮的空管舌头。】</w:t>
      </w:r>
      <w:r w:rsidR="00F12988"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034B550E" w14:textId="77777777" w:rsidR="00B42312" w:rsidRPr="00027089" w:rsidRDefault="00B42312" w:rsidP="00F12988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3FA0C5CC" w14:textId="3AAB87CC" w:rsidR="00027089" w:rsidRPr="00027089" w:rsidRDefault="00027089" w:rsidP="00027089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</w:t>
      </w:r>
      <w:r w:rsidR="00546CD8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：</w:t>
      </w: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末学有个疑问，观想中左手以事业</w:t>
      </w:r>
      <w:proofErr w:type="gramStart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印持托巴</w:t>
      </w:r>
      <w:proofErr w:type="gramEnd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。如何来解释呢</w:t>
      </w:r>
      <w:r w:rsidR="004642C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？</w:t>
      </w: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如何来理解事业印？</w:t>
      </w:r>
    </w:p>
    <w:p w14:paraId="15D1045F" w14:textId="77777777" w:rsidR="00027089" w:rsidRPr="00027089" w:rsidRDefault="00027089" w:rsidP="00027089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</w:t>
      </w:r>
      <w:proofErr w:type="gramStart"/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按照法本的</w:t>
      </w:r>
      <w:proofErr w:type="gramEnd"/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图片观想就可以。</w:t>
      </w: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4C9641B7" w14:textId="77777777" w:rsidR="00C81C8B" w:rsidRDefault="00C81C8B" w:rsidP="00027089">
      <w:pPr>
        <w:shd w:val="clear" w:color="auto" w:fill="FFFFFF"/>
        <w:spacing w:line="540" w:lineRule="exact"/>
        <w:jc w:val="both"/>
      </w:pPr>
    </w:p>
    <w:p w14:paraId="294E75B5" w14:textId="1ED95AAB" w:rsidR="00027089" w:rsidRPr="00027089" w:rsidRDefault="00027089" w:rsidP="00027089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问：有道友问：“断法是否属于超度法呢？另外，断法和降伏法的比较如何呢？两种行为都看似猛烈，却都是以慈悲菩提心为基础，空性慧摄持来行持的。”请法师慈悲开示。</w:t>
      </w:r>
    </w:p>
    <w:p w14:paraId="42067B58" w14:textId="2199F4EF" w:rsidR="00027089" w:rsidRPr="00027089" w:rsidRDefault="00027089" w:rsidP="00027089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答：个人理解，</w:t>
      </w:r>
      <w:proofErr w:type="gramStart"/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断法有</w:t>
      </w:r>
      <w:proofErr w:type="gramEnd"/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很多种类，可能要看具体是怎样的仪轨。</w:t>
      </w:r>
      <w:proofErr w:type="gramStart"/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有些断法直接</w:t>
      </w:r>
      <w:proofErr w:type="gramEnd"/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的内容并没有包含超度，但</w:t>
      </w:r>
      <w:proofErr w:type="gramStart"/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修持断法的</w:t>
      </w:r>
      <w:proofErr w:type="gramEnd"/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功德也</w:t>
      </w:r>
      <w:proofErr w:type="gramStart"/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可以回向给</w:t>
      </w:r>
      <w:proofErr w:type="gramEnd"/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亡者作为一种超度的方法，原则上说，各种善法的功德都</w:t>
      </w:r>
      <w:proofErr w:type="gramStart"/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可以回向给</w:t>
      </w:r>
      <w:proofErr w:type="gramEnd"/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亡者。断法，有时主要指的是布施自己身体的方式进行修行。降伏有多种，比如消灭内心的烦恼，有些时候也包含终结某些恶业众生的生命，将其超度到净土。要看具体的语境。</w:t>
      </w: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02EC28C4" w14:textId="77777777" w:rsidR="00C81C8B" w:rsidRDefault="00C81C8B" w:rsidP="00027089">
      <w:pPr>
        <w:shd w:val="clear" w:color="auto" w:fill="FFFFFF"/>
        <w:spacing w:line="540" w:lineRule="exact"/>
        <w:jc w:val="both"/>
      </w:pPr>
    </w:p>
    <w:p w14:paraId="33952920" w14:textId="3B63E8F1" w:rsidR="00027089" w:rsidRPr="00027089" w:rsidRDefault="00027089" w:rsidP="00027089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问：预科加行第124里“真假断法与天葬”内容说到：如果真正懂得天葬，就可以通过这种方式积累很多资粮。请问法师，真正懂得天葬是指什么？</w:t>
      </w:r>
    </w:p>
    <w:p w14:paraId="7C578298" w14:textId="77777777" w:rsidR="00027089" w:rsidRPr="00027089" w:rsidRDefault="00027089" w:rsidP="00027089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答：个人理解，是懂得天葬的内涵、意义，具有正见。</w:t>
      </w: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4439F67B" w14:textId="77777777" w:rsidR="00027089" w:rsidRPr="00027089" w:rsidRDefault="00027089" w:rsidP="00027089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问：请问什么是天葬的内涵呢？</w:t>
      </w:r>
    </w:p>
    <w:p w14:paraId="7EB1B0DC" w14:textId="77777777" w:rsidR="00027089" w:rsidRPr="00027089" w:rsidRDefault="00027089" w:rsidP="00027089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答：供养自己的身体，积累资粮。</w:t>
      </w: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34AA3B6A" w14:textId="77777777" w:rsidR="00C81C8B" w:rsidRDefault="00C81C8B" w:rsidP="00027089">
      <w:pPr>
        <w:shd w:val="clear" w:color="auto" w:fill="FFFFFF"/>
        <w:spacing w:line="540" w:lineRule="exact"/>
        <w:jc w:val="both"/>
      </w:pPr>
    </w:p>
    <w:p w14:paraId="69536833" w14:textId="135B2416" w:rsidR="00027089" w:rsidRPr="00027089" w:rsidRDefault="00027089" w:rsidP="00027089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</w:t>
      </w:r>
      <w:r w:rsidR="00C81C8B"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请教“古萨里的修法”：</w:t>
      </w: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是否就是</w:t>
      </w:r>
      <w:proofErr w:type="gramStart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按照课诵集</w:t>
      </w:r>
      <w:proofErr w:type="gramEnd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里“古萨里的修法”念诵，同时</w:t>
      </w:r>
      <w:proofErr w:type="gramStart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边念边按</w:t>
      </w:r>
      <w:proofErr w:type="gramEnd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上师讲课的内容进行观想？</w:t>
      </w:r>
    </w:p>
    <w:p w14:paraId="3FD15C05" w14:textId="77777777" w:rsidR="00027089" w:rsidRPr="00027089" w:rsidRDefault="00027089" w:rsidP="00027089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答：可以。</w:t>
      </w: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5DC41072" w14:textId="77777777" w:rsidR="00027089" w:rsidRPr="00027089" w:rsidRDefault="00027089" w:rsidP="00027089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问：末学总感觉念诵的同时做观想时间不够用，能否专门作为一座，先修上师瑜伽，然后快速念诵一遍，再静心</w:t>
      </w:r>
      <w:proofErr w:type="gramStart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观想仪轨中</w:t>
      </w:r>
      <w:proofErr w:type="gramEnd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（按上师的讲记）的内容，最后再念诵一遍，</w:t>
      </w:r>
      <w:proofErr w:type="gramStart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回向结座</w:t>
      </w:r>
      <w:proofErr w:type="gramEnd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。这样的设想是否可以？</w:t>
      </w:r>
    </w:p>
    <w:p w14:paraId="45B7BD15" w14:textId="77777777" w:rsidR="00027089" w:rsidRPr="00027089" w:rsidRDefault="00027089" w:rsidP="00027089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答：没有问题。很殊胜。</w:t>
      </w: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1D08195F" w14:textId="77777777" w:rsidR="00027089" w:rsidRPr="00B066CE" w:rsidRDefault="00027089" w:rsidP="00027089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6101072D" w14:textId="4BE9D266" w:rsidR="00027089" w:rsidRPr="00EF5AC2" w:rsidRDefault="00027089" w:rsidP="00027089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b/>
          <w:bCs/>
          <w:color w:val="000000" w:themeColor="text1"/>
          <w:sz w:val="28"/>
          <w:szCs w:val="28"/>
        </w:rPr>
      </w:pPr>
      <w:r w:rsidRPr="009D2567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</w:t>
      </w:r>
      <w:r w:rsidR="00EF5AC2" w:rsidRPr="009D2567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“</w:t>
      </w:r>
      <w:r w:rsidRPr="009D2567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所谓魔，能夺走众生的解脱慧命，毁坏道法、功德。</w:t>
      </w:r>
      <w:r w:rsidR="00EF5AC2" w:rsidRPr="009D2567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”</w:t>
      </w:r>
      <w:r w:rsidRPr="009D2567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“慧命”如</w:t>
      </w: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何理解？</w:t>
      </w:r>
    </w:p>
    <w:p w14:paraId="7F7D2368" w14:textId="63FFB001" w:rsidR="00027089" w:rsidRDefault="00027089" w:rsidP="00027089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答：可以理解为，修行的生命。</w:t>
      </w: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630FF6F2" w14:textId="3D0D2860" w:rsidR="002F2770" w:rsidRPr="00027089" w:rsidRDefault="002F2770" w:rsidP="002F2770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注：</w:t>
      </w:r>
      <w:r w:rsidRPr="002F277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【慧命】（术语）法身以智慧为寿命。智慧之命</w:t>
      </w:r>
      <w:proofErr w:type="gramStart"/>
      <w:r w:rsidRPr="002F277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夭</w:t>
      </w:r>
      <w:proofErr w:type="gramEnd"/>
      <w:r w:rsidRPr="002F277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伤，则法身之体亡失。</w:t>
      </w:r>
      <w:proofErr w:type="gramStart"/>
      <w:r w:rsidRPr="002F277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盖慧为</w:t>
      </w:r>
      <w:proofErr w:type="gramEnd"/>
      <w:r w:rsidRPr="002F277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法身之寿命，</w:t>
      </w:r>
      <w:proofErr w:type="gramStart"/>
      <w:r w:rsidRPr="002F277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故曰慧命</w:t>
      </w:r>
      <w:proofErr w:type="gramEnd"/>
      <w:r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。</w:t>
      </w:r>
      <w:r w:rsidRPr="002F277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FROM:</w:t>
      </w:r>
      <w:proofErr w:type="gramStart"/>
      <w:r w:rsidRPr="002F277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【</w:t>
      </w:r>
      <w:proofErr w:type="gramEnd"/>
      <w:r w:rsidRPr="002F277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 xml:space="preserve">《佛学大辞典》 </w:t>
      </w:r>
      <w:proofErr w:type="gramStart"/>
      <w:r w:rsidRPr="002F277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【</w:t>
      </w:r>
      <w:proofErr w:type="gramEnd"/>
      <w:r w:rsidRPr="002F277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丁福保 编</w:t>
      </w:r>
      <w:proofErr w:type="gramStart"/>
      <w:r w:rsidRPr="002F277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】</w:t>
      </w:r>
      <w:proofErr w:type="gramEnd"/>
      <w:r w:rsidRPr="002F2770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】</w:t>
      </w:r>
    </w:p>
    <w:p w14:paraId="7EC459B8" w14:textId="76C6A891" w:rsidR="00027089" w:rsidRPr="00027089" w:rsidRDefault="00027089" w:rsidP="00027089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问：“道法”如何理解？</w:t>
      </w:r>
    </w:p>
    <w:p w14:paraId="4DB2DB4F" w14:textId="630AFC3E" w:rsidR="00027089" w:rsidRPr="00027089" w:rsidRDefault="00027089" w:rsidP="00027089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答：道就是方法，和法类似，都是可以获得解脱的方法。</w:t>
      </w: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0ED228C2" w14:textId="2E072BC7" w:rsidR="00027089" w:rsidRPr="00027089" w:rsidRDefault="00027089" w:rsidP="00027089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问：上师说：“一般来讲，不管是修密法还是显宗法，在出现境界时，都要在自然状态中平然安住，这样，很多戏论和障碍自然而然消于法界。”“自然状态中平然安住”的心态是怎样的？</w:t>
      </w:r>
    </w:p>
    <w:p w14:paraId="2F724B42" w14:textId="0C277E08" w:rsidR="00027089" w:rsidRPr="00027089" w:rsidRDefault="00027089" w:rsidP="00027089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答：远离戏论，</w:t>
      </w:r>
      <w:proofErr w:type="gramStart"/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安住空性</w:t>
      </w:r>
      <w:proofErr w:type="gramEnd"/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。</w:t>
      </w: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4EBDDFF8" w14:textId="511EC0E9" w:rsidR="00027089" w:rsidRPr="00027089" w:rsidRDefault="00027089" w:rsidP="00027089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</w:t>
      </w:r>
      <w:r w:rsidR="008A684B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“</w:t>
      </w: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戏论</w:t>
      </w:r>
      <w:r w:rsidR="008A684B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”</w:t>
      </w: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如何理解？</w:t>
      </w:r>
    </w:p>
    <w:p w14:paraId="65460163" w14:textId="7BD33949" w:rsidR="00027089" w:rsidRPr="00027089" w:rsidRDefault="00027089" w:rsidP="00027089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答：有无是非各种概念都是戏论，因为究竟来说经不起观察，可以说是“戏”。</w:t>
      </w: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49B01A11" w14:textId="12CAE25E" w:rsidR="00027089" w:rsidRPr="00027089" w:rsidRDefault="00027089" w:rsidP="00027089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</w:t>
      </w:r>
      <w:r w:rsidR="00EF5AC2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“</w:t>
      </w: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法界</w:t>
      </w:r>
      <w:r w:rsidR="00EF5AC2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”</w:t>
      </w: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如何理解？</w:t>
      </w:r>
    </w:p>
    <w:p w14:paraId="03E4D59F" w14:textId="214C46D9" w:rsidR="00027089" w:rsidRPr="00027089" w:rsidRDefault="00027089" w:rsidP="00027089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lastRenderedPageBreak/>
        <w:t>答：法界在这个场合可以理解为万法产生的基础，法界当中可以有各种显现，比如山河大地</w:t>
      </w:r>
      <w:r w:rsidR="004642CD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、</w:t>
      </w:r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你我他，我们都没有离开法界，都在法界当中。</w:t>
      </w: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7CE3E743" w14:textId="404EEDC8" w:rsidR="00027089" w:rsidRPr="00027089" w:rsidRDefault="00027089" w:rsidP="00027089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问：障碍是否可理解为违缘？</w:t>
      </w:r>
    </w:p>
    <w:p w14:paraId="4E2BDF83" w14:textId="6A1620F4" w:rsidR="00027089" w:rsidRPr="00027089" w:rsidRDefault="00027089" w:rsidP="00027089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答：可以。</w:t>
      </w: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3F10ED98" w14:textId="77777777" w:rsidR="00027089" w:rsidRPr="00027089" w:rsidRDefault="00027089" w:rsidP="00027089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4151ADDE" w14:textId="77777777" w:rsidR="00027089" w:rsidRPr="00027089" w:rsidRDefault="00027089" w:rsidP="00027089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仪轨的翻译有好多版本，比如《大圆满前行引导文》，《喇荣课诵集》等等，念哪个也可以吗？为了更加好念，修改个别字可以吗？比如引导文中的，“三千大界”比其他所有句子多一个字，改为“三千界”可以吗？</w:t>
      </w:r>
    </w:p>
    <w:p w14:paraId="54523CC6" w14:textId="71F24E3F" w:rsidR="009D266D" w:rsidRPr="00027089" w:rsidRDefault="00027089" w:rsidP="00027089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答：都可以。但自己不要修改。原原本本按照各自的念诵就可以。</w:t>
      </w: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7A8D7AD5" w14:textId="77777777" w:rsidR="00027089" w:rsidRPr="00027089" w:rsidRDefault="00027089" w:rsidP="00027089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问：这个修</w:t>
      </w:r>
      <w:proofErr w:type="gramStart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一</w:t>
      </w:r>
      <w:proofErr w:type="gramEnd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次要多长时间合适，是念完安住一会就完成一座呢？还是说怎么呢？感恩法师，阿弥陀佛！</w:t>
      </w:r>
    </w:p>
    <w:p w14:paraId="20AE2CF3" w14:textId="52E2580F" w:rsidR="00027089" w:rsidRPr="00027089" w:rsidRDefault="00027089" w:rsidP="00027089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答：都可以</w:t>
      </w:r>
      <w:r w:rsidR="002F2770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，</w:t>
      </w:r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看情况。</w:t>
      </w: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1DE2B3F1" w14:textId="77777777" w:rsidR="00027089" w:rsidRPr="00027089" w:rsidRDefault="00027089" w:rsidP="00027089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1D1DEAFC" w14:textId="77777777" w:rsidR="00027089" w:rsidRPr="00027089" w:rsidRDefault="00027089" w:rsidP="00027089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</w:t>
      </w:r>
      <w:proofErr w:type="gramStart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前行广释</w:t>
      </w:r>
      <w:proofErr w:type="gramEnd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124课念诵的颂词里提到忿怒母“左手以事业印持托巴”，有师兄在问，事业印的手势是怎样的，在哪里能看到，希望在观想时能更清晰一些。感恩法师慈悲开示</w:t>
      </w:r>
    </w:p>
    <w:p w14:paraId="1FCC957F" w14:textId="4E51E218" w:rsidR="00027089" w:rsidRPr="00027089" w:rsidRDefault="00027089" w:rsidP="00027089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答：按照唐卡图片观想就可以。</w:t>
      </w: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38E47DA3" w14:textId="77777777" w:rsidR="00A4043A" w:rsidRPr="00027089" w:rsidRDefault="00A4043A" w:rsidP="00027089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657436D0" w14:textId="00DFF4B1" w:rsidR="00027089" w:rsidRPr="00027089" w:rsidRDefault="00027089" w:rsidP="00027089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</w:t>
      </w:r>
      <w:proofErr w:type="gramStart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古萨里施身修法</w:t>
      </w:r>
      <w:proofErr w:type="gramEnd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中</w:t>
      </w:r>
      <w:proofErr w:type="gramStart"/>
      <w:r w:rsidR="00A4043A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“</w:t>
      </w:r>
      <w:proofErr w:type="gramEnd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倘若不具备这种能力，就在自己心间将心识的本体观想为</w:t>
      </w:r>
      <w:proofErr w:type="gramStart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玛</w:t>
      </w:r>
      <w:proofErr w:type="gramEnd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吉黑怒母，她作起舞的站式，右手挥动弯刀于空中，左手持充满血的托巴于胸前，右耳旁有一个黑色猪面发出叫声，总之她具足所有忿怒装束。当口诵“啪的”时观</w:t>
      </w:r>
      <w:proofErr w:type="gramStart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想神识经过</w:t>
      </w:r>
      <w:proofErr w:type="gramEnd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中脉道从</w:t>
      </w:r>
      <w:proofErr w:type="gramStart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梵</w:t>
      </w:r>
      <w:proofErr w:type="gramEnd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净</w:t>
      </w:r>
      <w:proofErr w:type="gramStart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穴完全</w:t>
      </w:r>
      <w:proofErr w:type="gramEnd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出来后，自</w:t>
      </w: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lastRenderedPageBreak/>
        <w:t>己的身体当下变成一具尸体而猛然栽倒在地。</w:t>
      </w:r>
      <w:proofErr w:type="gramStart"/>
      <w:r w:rsidR="009A19A5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”</w:t>
      </w:r>
      <w:proofErr w:type="gramEnd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后面的神识跟前面的心</w:t>
      </w:r>
      <w:proofErr w:type="gramStart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识一样</w:t>
      </w:r>
      <w:proofErr w:type="gramEnd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吗</w:t>
      </w:r>
      <w:r w:rsidR="004642C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？</w:t>
      </w:r>
    </w:p>
    <w:p w14:paraId="3667B802" w14:textId="548E814F" w:rsidR="00027089" w:rsidRPr="00027089" w:rsidRDefault="00027089" w:rsidP="00027089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答：个人理解是一样的。</w:t>
      </w: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440AF486" w14:textId="77777777" w:rsidR="00027089" w:rsidRPr="00027089" w:rsidRDefault="00027089" w:rsidP="00027089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24D68157" w14:textId="71FB19DF" w:rsidR="00027089" w:rsidRPr="00027089" w:rsidRDefault="00027089" w:rsidP="00027089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问：吉祥</w:t>
      </w:r>
      <w:proofErr w:type="gramStart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祜</w:t>
      </w:r>
      <w:proofErr w:type="gramEnd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主七十五尊等</w:t>
      </w:r>
      <w:r w:rsidR="00EF5AC2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，</w:t>
      </w: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怎么观？</w:t>
      </w:r>
    </w:p>
    <w:p w14:paraId="542C9E80" w14:textId="2E090048" w:rsidR="00027089" w:rsidRDefault="00027089" w:rsidP="00027089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</w:t>
      </w:r>
      <w:r w:rsidR="002F2770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可以参考法师辅导：【</w:t>
      </w:r>
      <w:r w:rsidR="002F2770" w:rsidRPr="002F2770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上师、本尊观完后，就观想在托巴口正对的上方虚空中，有吉祥怙主（有时候“怙主”专指玛哈噶拉，是专用名词，有时候也指其他的，但是在讲护法的时候，“怙主”指的是各种玛哈噶拉的变化）。以七十五尊为首的智慧护法（当然也有阿忠玛，还有各式各样的智慧护法神，都是佛菩萨所变现的），还有业力所成的世间护法神、各地的地方神及一些土地神等，把所有的智慧护法神、世间护法、地方神、土地神等都观想来做客。</w:t>
      </w:r>
      <w:r w:rsidR="002F2770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】</w:t>
      </w: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23033E94" w14:textId="77777777" w:rsidR="00A4043A" w:rsidRPr="00027089" w:rsidRDefault="00A4043A" w:rsidP="00027089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29B0B7ED" w14:textId="77777777" w:rsidR="00AB0D6C" w:rsidRPr="00027089" w:rsidRDefault="00AB0D6C" w:rsidP="00AB0D6C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问：成为散布一切所愿之云的无漏智慧甘露</w:t>
      </w:r>
      <w:proofErr w:type="gramStart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的游舞与</w:t>
      </w:r>
      <w:proofErr w:type="gramEnd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自性，请问怎么理解？</w:t>
      </w:r>
    </w:p>
    <w:p w14:paraId="7B8CC71A" w14:textId="77777777" w:rsidR="00AB0D6C" w:rsidRDefault="00AB0D6C" w:rsidP="00AB0D6C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b/>
          <w:bCs/>
          <w:color w:val="000000" w:themeColor="text1"/>
          <w:sz w:val="28"/>
          <w:szCs w:val="28"/>
        </w:rPr>
      </w:pPr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答：从无漏智慧甘露中可以产生众生的一切所需，此亦是无漏智慧</w:t>
      </w:r>
      <w:proofErr w:type="gramStart"/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的游舞与</w:t>
      </w:r>
      <w:proofErr w:type="gramEnd"/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自性。</w:t>
      </w:r>
    </w:p>
    <w:p w14:paraId="62BF1FA3" w14:textId="77777777" w:rsidR="00AB0D6C" w:rsidRPr="00027089" w:rsidRDefault="00AB0D6C" w:rsidP="00AB0D6C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592D9F55" w14:textId="77777777" w:rsidR="00AB0D6C" w:rsidRPr="00027089" w:rsidRDefault="00AB0D6C" w:rsidP="00AB0D6C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问：最了义的</w:t>
      </w:r>
      <w:proofErr w:type="gramStart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三轮体空的</w:t>
      </w:r>
      <w:proofErr w:type="gramEnd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方式进行忏悔，请问这是什么意思</w:t>
      </w:r>
      <w:r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？</w:t>
      </w:r>
    </w:p>
    <w:p w14:paraId="46466807" w14:textId="77777777" w:rsidR="00AB0D6C" w:rsidRPr="00027089" w:rsidRDefault="00AB0D6C" w:rsidP="00AB0D6C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答：以“能忏悔的我、忏悔的对镜、所忏悔的罪业”均不存在的方式来忏悔，为最了义的忏悔方式。</w:t>
      </w: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（正见B2）</w:t>
      </w:r>
    </w:p>
    <w:p w14:paraId="6D8530DE" w14:textId="77777777" w:rsidR="00AB0D6C" w:rsidRDefault="00AB0D6C" w:rsidP="00027089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0AFE4500" w14:textId="77777777" w:rsidR="00DC6A01" w:rsidRPr="00DC6A01" w:rsidRDefault="00DC6A01" w:rsidP="00DC6A01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DC6A01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问：古萨里修法中说此法可圆满二种资粮，请师父</w:t>
      </w:r>
      <w:proofErr w:type="gramStart"/>
      <w:r w:rsidRPr="00DC6A01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开示此修法</w:t>
      </w:r>
      <w:proofErr w:type="gramEnd"/>
      <w:r w:rsidRPr="00DC6A01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是怎样圆满智慧资粮的？</w:t>
      </w:r>
    </w:p>
    <w:p w14:paraId="57A9D123" w14:textId="77777777" w:rsidR="00DC6A01" w:rsidRPr="00DC6A01" w:rsidRDefault="00DC6A01" w:rsidP="00DC6A01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DC6A01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答：古萨里实际是一种相合于般若空性的修法，此修法的本身即在圆满智慧资粮。</w:t>
      </w:r>
      <w:r w:rsidRPr="00DC6A01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（正见B3）</w:t>
      </w:r>
    </w:p>
    <w:p w14:paraId="7DA4401F" w14:textId="77777777" w:rsidR="007A380E" w:rsidRPr="002F2770" w:rsidRDefault="007A380E" w:rsidP="007A380E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sz w:val="28"/>
          <w:szCs w:val="28"/>
        </w:rPr>
      </w:pPr>
      <w:r w:rsidRPr="002F2770">
        <w:rPr>
          <w:rFonts w:ascii="华文仿宋" w:eastAsia="华文仿宋" w:hAnsi="华文仿宋" w:cs="宋体" w:hint="eastAsia"/>
          <w:sz w:val="28"/>
          <w:szCs w:val="28"/>
        </w:rPr>
        <w:lastRenderedPageBreak/>
        <w:t>还可参考：</w:t>
      </w:r>
    </w:p>
    <w:p w14:paraId="213CF25B" w14:textId="77777777" w:rsidR="007A380E" w:rsidRPr="002F2770" w:rsidRDefault="007A380E" w:rsidP="007A380E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2F2770">
        <w:rPr>
          <w:rFonts w:ascii="华文仿宋" w:eastAsia="华文仿宋" w:hAnsi="华文仿宋" w:cs="宋体" w:hint="eastAsia"/>
          <w:sz w:val="28"/>
          <w:szCs w:val="28"/>
        </w:rPr>
        <w:t>生西法师《前行》辅导笔录第</w:t>
      </w:r>
      <w:r w:rsidRPr="002F2770">
        <w:rPr>
          <w:rFonts w:ascii="华文仿宋" w:eastAsia="华文仿宋" w:hAnsi="华文仿宋" w:cs="宋体"/>
          <w:sz w:val="28"/>
          <w:szCs w:val="28"/>
        </w:rPr>
        <w:t>124</w:t>
      </w:r>
      <w:r w:rsidRPr="002F2770">
        <w:rPr>
          <w:rFonts w:ascii="华文仿宋" w:eastAsia="华文仿宋" w:hAnsi="华文仿宋" w:cs="宋体" w:hint="eastAsia"/>
          <w:sz w:val="28"/>
          <w:szCs w:val="28"/>
        </w:rPr>
        <w:t>课：</w:t>
      </w:r>
      <w:r w:rsidRPr="002F2770">
        <w:rPr>
          <w:rFonts w:ascii="华文仿宋" w:eastAsia="华文仿宋" w:hAnsi="华文仿宋" w:cs="宋体" w:hint="eastAsia"/>
          <w:b/>
          <w:bCs/>
          <w:sz w:val="28"/>
          <w:szCs w:val="28"/>
        </w:rPr>
        <w:t>【</w:t>
      </w:r>
    </w:p>
    <w:p w14:paraId="2AC02AAE" w14:textId="77777777" w:rsidR="00A453ED" w:rsidRPr="002F2770" w:rsidRDefault="00A453ED" w:rsidP="00A453ED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2F2770">
        <w:rPr>
          <w:rFonts w:ascii="华文仿宋" w:eastAsia="华文仿宋" w:hAnsi="华文仿宋" w:cs="宋体" w:hint="eastAsia"/>
          <w:b/>
          <w:bCs/>
          <w:sz w:val="28"/>
          <w:szCs w:val="28"/>
        </w:rPr>
        <w:t>古萨里修法、施身法、断法，</w:t>
      </w:r>
      <w:r w:rsidRPr="002F2770">
        <w:rPr>
          <w:rFonts w:ascii="华文仿宋" w:eastAsia="华文仿宋" w:hAnsi="华文仿宋" w:cs="宋体"/>
          <w:b/>
          <w:bCs/>
          <w:sz w:val="28"/>
          <w:szCs w:val="28"/>
        </w:rPr>
        <w:t>这</w:t>
      </w:r>
      <w:r w:rsidRPr="002F2770">
        <w:rPr>
          <w:rFonts w:ascii="华文仿宋" w:eastAsia="华文仿宋" w:hAnsi="华文仿宋" w:cs="宋体" w:hint="eastAsia"/>
          <w:b/>
          <w:bCs/>
          <w:sz w:val="28"/>
          <w:szCs w:val="28"/>
        </w:rPr>
        <w:t>三个修法讲的是同一个意思。</w:t>
      </w:r>
    </w:p>
    <w:p w14:paraId="3A2A41BC" w14:textId="02E0D6B5" w:rsidR="007A380E" w:rsidRPr="002F2770" w:rsidRDefault="00A453ED" w:rsidP="007A380E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2F2770">
        <w:rPr>
          <w:rFonts w:ascii="华文仿宋" w:eastAsia="华文仿宋" w:hAnsi="华文仿宋" w:cs="宋体" w:hint="eastAsia"/>
          <w:b/>
          <w:bCs/>
          <w:sz w:val="28"/>
          <w:szCs w:val="28"/>
        </w:rPr>
        <w:t>在断法中也有</w:t>
      </w:r>
      <w:proofErr w:type="gramStart"/>
      <w:r w:rsidRPr="002F2770">
        <w:rPr>
          <w:rFonts w:ascii="华文仿宋" w:eastAsia="华文仿宋" w:hAnsi="华文仿宋" w:cs="宋体" w:hint="eastAsia"/>
          <w:b/>
          <w:bCs/>
          <w:sz w:val="28"/>
          <w:szCs w:val="28"/>
        </w:rPr>
        <w:t>相应于空性</w:t>
      </w:r>
      <w:proofErr w:type="gramEnd"/>
      <w:r w:rsidRPr="002F2770">
        <w:rPr>
          <w:rFonts w:ascii="华文仿宋" w:eastAsia="华文仿宋" w:hAnsi="华文仿宋" w:cs="宋体" w:hint="eastAsia"/>
          <w:b/>
          <w:bCs/>
          <w:sz w:val="28"/>
          <w:szCs w:val="28"/>
        </w:rPr>
        <w:t>的理念，修</w:t>
      </w:r>
      <w:r w:rsidRPr="002F2770">
        <w:rPr>
          <w:rFonts w:ascii="华文仿宋" w:eastAsia="华文仿宋" w:hAnsi="华文仿宋" w:cs="宋体"/>
          <w:b/>
          <w:bCs/>
          <w:sz w:val="28"/>
          <w:szCs w:val="28"/>
        </w:rPr>
        <w:t>这个法</w:t>
      </w:r>
      <w:r w:rsidRPr="002F2770">
        <w:rPr>
          <w:rFonts w:ascii="华文仿宋" w:eastAsia="华文仿宋" w:hAnsi="华文仿宋" w:cs="宋体" w:hint="eastAsia"/>
          <w:b/>
          <w:bCs/>
          <w:sz w:val="28"/>
          <w:szCs w:val="28"/>
        </w:rPr>
        <w:t>可以</w:t>
      </w:r>
      <w:proofErr w:type="gramStart"/>
      <w:r w:rsidRPr="002F2770">
        <w:rPr>
          <w:rFonts w:ascii="华文仿宋" w:eastAsia="华文仿宋" w:hAnsi="华文仿宋" w:cs="宋体" w:hint="eastAsia"/>
          <w:b/>
          <w:bCs/>
          <w:sz w:val="28"/>
          <w:szCs w:val="28"/>
        </w:rPr>
        <w:t>帮助证</w:t>
      </w:r>
      <w:proofErr w:type="gramEnd"/>
      <w:r w:rsidRPr="002F2770">
        <w:rPr>
          <w:rFonts w:ascii="华文仿宋" w:eastAsia="华文仿宋" w:hAnsi="华文仿宋" w:cs="宋体" w:hint="eastAsia"/>
          <w:b/>
          <w:bCs/>
          <w:sz w:val="28"/>
          <w:szCs w:val="28"/>
        </w:rPr>
        <w:t>悟空性、积累资粮、忏悔罪障、</w:t>
      </w:r>
      <w:r w:rsidRPr="002F2770">
        <w:rPr>
          <w:rFonts w:ascii="华文仿宋" w:eastAsia="华文仿宋" w:hAnsi="华文仿宋" w:cs="宋体"/>
          <w:b/>
          <w:bCs/>
          <w:sz w:val="28"/>
          <w:szCs w:val="28"/>
        </w:rPr>
        <w:t>减少</w:t>
      </w:r>
      <w:r w:rsidRPr="002F2770">
        <w:rPr>
          <w:rFonts w:ascii="华文仿宋" w:eastAsia="华文仿宋" w:hAnsi="华文仿宋" w:cs="宋体" w:hint="eastAsia"/>
          <w:b/>
          <w:bCs/>
          <w:sz w:val="28"/>
          <w:szCs w:val="28"/>
        </w:rPr>
        <w:t>违缘，也有很多殊胜的必要性。这个修法也是完整</w:t>
      </w:r>
      <w:r w:rsidRPr="002F2770">
        <w:rPr>
          <w:rFonts w:ascii="华文仿宋" w:eastAsia="华文仿宋" w:hAnsi="华文仿宋" w:cs="宋体"/>
          <w:b/>
          <w:bCs/>
          <w:sz w:val="28"/>
          <w:szCs w:val="28"/>
        </w:rPr>
        <w:t>的</w:t>
      </w:r>
      <w:r w:rsidRPr="002F2770">
        <w:rPr>
          <w:rFonts w:ascii="华文仿宋" w:eastAsia="华文仿宋" w:hAnsi="华文仿宋" w:cs="宋体" w:hint="eastAsia"/>
          <w:b/>
          <w:bCs/>
          <w:sz w:val="28"/>
          <w:szCs w:val="28"/>
        </w:rPr>
        <w:t>一套，其他修法有的它都有。包含很多</w:t>
      </w:r>
      <w:r w:rsidRPr="002F2770">
        <w:rPr>
          <w:rFonts w:ascii="华文仿宋" w:eastAsia="华文仿宋" w:hAnsi="华文仿宋" w:cs="宋体"/>
          <w:b/>
          <w:bCs/>
          <w:sz w:val="28"/>
          <w:szCs w:val="28"/>
        </w:rPr>
        <w:t>，如</w:t>
      </w:r>
      <w:r w:rsidRPr="002F2770">
        <w:rPr>
          <w:rFonts w:ascii="华文仿宋" w:eastAsia="华文仿宋" w:hAnsi="华文仿宋" w:cs="宋体" w:hint="eastAsia"/>
          <w:b/>
          <w:bCs/>
          <w:sz w:val="28"/>
          <w:szCs w:val="28"/>
        </w:rPr>
        <w:t>菩提心、空性，以及</w:t>
      </w:r>
      <w:r w:rsidRPr="002F2770">
        <w:rPr>
          <w:rFonts w:ascii="华文仿宋" w:eastAsia="华文仿宋" w:hAnsi="华文仿宋" w:cs="宋体"/>
          <w:b/>
          <w:bCs/>
          <w:sz w:val="28"/>
          <w:szCs w:val="28"/>
        </w:rPr>
        <w:t>调心的</w:t>
      </w:r>
      <w:r w:rsidRPr="002F2770">
        <w:rPr>
          <w:rFonts w:ascii="华文仿宋" w:eastAsia="华文仿宋" w:hAnsi="华文仿宋" w:cs="宋体" w:hint="eastAsia"/>
          <w:b/>
          <w:bCs/>
          <w:sz w:val="28"/>
          <w:szCs w:val="28"/>
        </w:rPr>
        <w:t>修行等。</w:t>
      </w:r>
      <w:r w:rsidR="007A380E" w:rsidRPr="002F2770">
        <w:rPr>
          <w:rFonts w:ascii="华文仿宋" w:eastAsia="华文仿宋" w:hAnsi="华文仿宋" w:cs="宋体" w:hint="eastAsia"/>
          <w:b/>
          <w:bCs/>
          <w:sz w:val="28"/>
          <w:szCs w:val="28"/>
        </w:rPr>
        <w:t>】</w:t>
      </w:r>
    </w:p>
    <w:p w14:paraId="3E0545E4" w14:textId="4183023D" w:rsidR="00506692" w:rsidRDefault="00506692" w:rsidP="00027089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5937AAA6" w14:textId="77777777" w:rsidR="000E2DD4" w:rsidRPr="00027089" w:rsidRDefault="000E2DD4" w:rsidP="000E2DD4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问：观修古</w:t>
      </w:r>
      <w:proofErr w:type="gramStart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萨</w:t>
      </w:r>
      <w:proofErr w:type="gramEnd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里时，为何把自己的</w:t>
      </w:r>
      <w:proofErr w:type="gramStart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神识观为</w:t>
      </w:r>
      <w:proofErr w:type="gramEnd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忿怒相而不现慈悲相？</w:t>
      </w:r>
    </w:p>
    <w:p w14:paraId="479A8AC1" w14:textId="77777777" w:rsidR="000E2DD4" w:rsidRPr="00027089" w:rsidRDefault="000E2DD4" w:rsidP="000E2DD4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答：慈悲是内心的状态，内心具有圆满的慈悲心，以智慧观察显现忿怒相对众生最有利益，那显现忿怒相就是一种大慈悲。对于佛菩萨来说，无论实现寂静相还是忿怒</w:t>
      </w:r>
      <w:proofErr w:type="gramStart"/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相都是</w:t>
      </w:r>
      <w:proofErr w:type="gramEnd"/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慈悲的体现，应以何身得度就显现何身说法。</w:t>
      </w: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4739EF29" w14:textId="77777777" w:rsidR="008B0FCB" w:rsidRDefault="008B0FCB" w:rsidP="008B0FCB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06CC157F" w14:textId="432D9856" w:rsidR="008B0FCB" w:rsidRPr="00027089" w:rsidRDefault="008B0FCB" w:rsidP="008B0FCB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问：金刚</w:t>
      </w:r>
      <w:proofErr w:type="gramStart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亥</w:t>
      </w:r>
      <w:proofErr w:type="gramEnd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母和金刚</w:t>
      </w:r>
      <w:proofErr w:type="gramStart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愤怒母</w:t>
      </w:r>
      <w:proofErr w:type="gramEnd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是不是一个本尊？金刚瑜伽母和这两位本尊是一个吗？</w:t>
      </w:r>
      <w:proofErr w:type="gramStart"/>
      <w:r w:rsidRPr="00B2288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玛吉拉准空行</w:t>
      </w:r>
      <w:proofErr w:type="gramEnd"/>
      <w:r w:rsidRPr="00B2288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母就是金刚</w:t>
      </w:r>
      <w:proofErr w:type="gramStart"/>
      <w:r w:rsidRPr="00B2288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愤怒母吧</w:t>
      </w:r>
      <w:proofErr w:type="gramEnd"/>
      <w:r w:rsidRPr="00B2288D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？</w:t>
      </w:r>
    </w:p>
    <w:p w14:paraId="5E61623B" w14:textId="77777777" w:rsidR="008B0FCB" w:rsidRPr="00027089" w:rsidRDefault="008B0FCB" w:rsidP="008B0FCB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答：佛菩萨均是同一法身中根据不同众生的根基、</w:t>
      </w:r>
      <w:proofErr w:type="gramStart"/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意乐而现不</w:t>
      </w:r>
      <w:proofErr w:type="gramEnd"/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同行相来度化。所以上面的本尊从最了义的角度讲也可以说是一体。但从显像看并不是一个。</w:t>
      </w: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（正见B2）</w:t>
      </w:r>
    </w:p>
    <w:p w14:paraId="59025B02" w14:textId="77777777" w:rsidR="008B0FCB" w:rsidRDefault="008B0FCB" w:rsidP="008B0FCB">
      <w:pPr>
        <w:shd w:val="clear" w:color="auto" w:fill="FFFFFF"/>
        <w:spacing w:line="540" w:lineRule="exact"/>
        <w:jc w:val="both"/>
      </w:pPr>
    </w:p>
    <w:p w14:paraId="0A6AF162" w14:textId="77777777" w:rsidR="008B6599" w:rsidRPr="00027089" w:rsidRDefault="008B6599" w:rsidP="008B6599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问：施身法中，</w:t>
      </w:r>
      <w:proofErr w:type="gramStart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愤怒佛</w:t>
      </w:r>
      <w:proofErr w:type="gramEnd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母和</w:t>
      </w:r>
      <w:proofErr w:type="gramStart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玛</w:t>
      </w:r>
      <w:proofErr w:type="gramEnd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吉</w:t>
      </w:r>
      <w:proofErr w:type="gramStart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黑怒母是</w:t>
      </w:r>
      <w:proofErr w:type="gramEnd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同一位吗？</w:t>
      </w:r>
    </w:p>
    <w:p w14:paraId="762B9A57" w14:textId="7CCBD8FB" w:rsidR="008B6599" w:rsidRDefault="008B6599" w:rsidP="008B6599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答：一位。</w:t>
      </w: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6AF02601" w14:textId="77777777" w:rsidR="00746829" w:rsidRPr="008B6599" w:rsidRDefault="00746829" w:rsidP="008B6599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4A6A32F1" w14:textId="3FF23229" w:rsidR="008B0FCB" w:rsidRPr="00027089" w:rsidRDefault="008B0FCB" w:rsidP="008B0FCB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问：古萨里修法观想中忿怒</w:t>
      </w:r>
      <w:r w:rsidR="00162974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佛</w:t>
      </w: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母和</w:t>
      </w:r>
      <w:proofErr w:type="gramStart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玛</w:t>
      </w:r>
      <w:proofErr w:type="gramEnd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吉</w:t>
      </w:r>
      <w:proofErr w:type="gramStart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黑怒母是</w:t>
      </w:r>
      <w:proofErr w:type="gramEnd"/>
      <w:r w:rsidR="002C0568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同一尊</w:t>
      </w: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吗？</w:t>
      </w:r>
    </w:p>
    <w:p w14:paraId="673131DF" w14:textId="33500B46" w:rsidR="008B0FCB" w:rsidRPr="00027089" w:rsidRDefault="008B0FCB" w:rsidP="008B0FCB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答：一个。</w:t>
      </w: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（正见B2）</w:t>
      </w:r>
    </w:p>
    <w:p w14:paraId="63A13DCA" w14:textId="77777777" w:rsidR="00B2288D" w:rsidRPr="00AB1A4F" w:rsidRDefault="00B2288D" w:rsidP="00B2288D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sz w:val="28"/>
          <w:szCs w:val="28"/>
        </w:rPr>
      </w:pPr>
      <w:r w:rsidRPr="00AB1A4F">
        <w:rPr>
          <w:rFonts w:ascii="华文仿宋" w:eastAsia="华文仿宋" w:hAnsi="华文仿宋" w:cs="宋体" w:hint="eastAsia"/>
          <w:sz w:val="28"/>
          <w:szCs w:val="28"/>
        </w:rPr>
        <w:t>还可参考：</w:t>
      </w:r>
    </w:p>
    <w:p w14:paraId="7D679E2D" w14:textId="77777777" w:rsidR="00865DBD" w:rsidRPr="00AB1A4F" w:rsidRDefault="00B2288D" w:rsidP="00B2288D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AB1A4F">
        <w:rPr>
          <w:rFonts w:ascii="华文仿宋" w:eastAsia="华文仿宋" w:hAnsi="华文仿宋" w:cs="宋体" w:hint="eastAsia"/>
          <w:sz w:val="28"/>
          <w:szCs w:val="28"/>
        </w:rPr>
        <w:lastRenderedPageBreak/>
        <w:t>生西法师《前行》辅导笔录第</w:t>
      </w:r>
      <w:r w:rsidRPr="00AB1A4F">
        <w:rPr>
          <w:rFonts w:ascii="华文仿宋" w:eastAsia="华文仿宋" w:hAnsi="华文仿宋" w:cs="宋体"/>
          <w:sz w:val="28"/>
          <w:szCs w:val="28"/>
        </w:rPr>
        <w:t>124</w:t>
      </w:r>
      <w:r w:rsidRPr="00AB1A4F">
        <w:rPr>
          <w:rFonts w:ascii="华文仿宋" w:eastAsia="华文仿宋" w:hAnsi="华文仿宋" w:cs="宋体" w:hint="eastAsia"/>
          <w:sz w:val="28"/>
          <w:szCs w:val="28"/>
        </w:rPr>
        <w:t>课：</w:t>
      </w:r>
      <w:r w:rsidRPr="00AB1A4F">
        <w:rPr>
          <w:rFonts w:ascii="华文仿宋" w:eastAsia="华文仿宋" w:hAnsi="华文仿宋" w:cs="宋体" w:hint="eastAsia"/>
          <w:b/>
          <w:bCs/>
          <w:sz w:val="28"/>
          <w:szCs w:val="28"/>
        </w:rPr>
        <w:t>【</w:t>
      </w:r>
    </w:p>
    <w:p w14:paraId="6D4D9879" w14:textId="77777777" w:rsidR="00865DBD" w:rsidRPr="00AB1A4F" w:rsidRDefault="00865DBD" w:rsidP="00B2288D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  <w:lang w:val="zh-CN"/>
        </w:rPr>
      </w:pPr>
      <w:r w:rsidRPr="00AB1A4F">
        <w:rPr>
          <w:rFonts w:ascii="华文仿宋" w:eastAsia="华文仿宋" w:hAnsi="华文仿宋" w:cs="宋体" w:hint="eastAsia"/>
          <w:b/>
          <w:bCs/>
          <w:sz w:val="28"/>
          <w:szCs w:val="28"/>
          <w:lang w:val="zh-CN"/>
        </w:rPr>
        <w:t>一种观</w:t>
      </w:r>
      <w:proofErr w:type="gramStart"/>
      <w:r w:rsidRPr="00AB1A4F">
        <w:rPr>
          <w:rFonts w:ascii="华文仿宋" w:eastAsia="华文仿宋" w:hAnsi="华文仿宋" w:cs="宋体" w:hint="eastAsia"/>
          <w:b/>
          <w:bCs/>
          <w:sz w:val="28"/>
          <w:szCs w:val="28"/>
          <w:lang w:val="zh-CN"/>
        </w:rPr>
        <w:t>想能力</w:t>
      </w:r>
      <w:proofErr w:type="gramEnd"/>
      <w:r w:rsidRPr="00AB1A4F">
        <w:rPr>
          <w:rFonts w:ascii="华文仿宋" w:eastAsia="华文仿宋" w:hAnsi="华文仿宋" w:cs="宋体" w:hint="eastAsia"/>
          <w:b/>
          <w:bCs/>
          <w:sz w:val="28"/>
          <w:szCs w:val="28"/>
          <w:lang w:val="zh-CN"/>
        </w:rPr>
        <w:t>很强，观想自己的神识一下子腾空，在腾空的过程中，一刹那就观想成忿怒佛母，也就是</w:t>
      </w:r>
      <w:proofErr w:type="gramStart"/>
      <w:r w:rsidRPr="00AB1A4F">
        <w:rPr>
          <w:rFonts w:ascii="华文仿宋" w:eastAsia="华文仿宋" w:hAnsi="华文仿宋" w:cs="宋体" w:hint="eastAsia"/>
          <w:b/>
          <w:bCs/>
          <w:sz w:val="28"/>
          <w:szCs w:val="28"/>
          <w:lang w:val="zh-CN"/>
        </w:rPr>
        <w:t>玛</w:t>
      </w:r>
      <w:proofErr w:type="gramEnd"/>
      <w:r w:rsidRPr="00AB1A4F">
        <w:rPr>
          <w:rFonts w:ascii="华文仿宋" w:eastAsia="华文仿宋" w:hAnsi="华文仿宋" w:cs="宋体" w:hint="eastAsia"/>
          <w:b/>
          <w:bCs/>
          <w:sz w:val="28"/>
          <w:szCs w:val="28"/>
          <w:lang w:val="zh-CN"/>
        </w:rPr>
        <w:t>吉黑怒母。</w:t>
      </w:r>
    </w:p>
    <w:p w14:paraId="12860434" w14:textId="77777777" w:rsidR="00E033EA" w:rsidRPr="00AB1A4F" w:rsidRDefault="00865DBD" w:rsidP="00B2288D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  <w:lang w:val="zh-CN"/>
        </w:rPr>
      </w:pPr>
      <w:r w:rsidRPr="00AB1A4F">
        <w:rPr>
          <w:rFonts w:ascii="华文仿宋" w:eastAsia="华文仿宋" w:hAnsi="华文仿宋" w:cs="宋体" w:hint="eastAsia"/>
          <w:b/>
          <w:bCs/>
          <w:sz w:val="28"/>
          <w:szCs w:val="28"/>
          <w:lang w:val="zh-CN"/>
        </w:rPr>
        <w:t>……</w:t>
      </w:r>
    </w:p>
    <w:p w14:paraId="26F2E4C5" w14:textId="1FC5DB5E" w:rsidR="00B2288D" w:rsidRPr="00AB1A4F" w:rsidRDefault="00B2288D" w:rsidP="00B2288D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proofErr w:type="gramStart"/>
      <w:r w:rsidRPr="00AB1A4F">
        <w:rPr>
          <w:rFonts w:ascii="华文仿宋" w:eastAsia="华文仿宋" w:hAnsi="华文仿宋" w:cs="宋体" w:hint="eastAsia"/>
          <w:b/>
          <w:bCs/>
          <w:sz w:val="28"/>
          <w:szCs w:val="28"/>
        </w:rPr>
        <w:t>玛</w:t>
      </w:r>
      <w:proofErr w:type="gramEnd"/>
      <w:r w:rsidRPr="00AB1A4F">
        <w:rPr>
          <w:rFonts w:ascii="华文仿宋" w:eastAsia="华文仿宋" w:hAnsi="华文仿宋" w:cs="宋体" w:hint="eastAsia"/>
          <w:b/>
          <w:bCs/>
          <w:sz w:val="28"/>
          <w:szCs w:val="28"/>
        </w:rPr>
        <w:t>吉</w:t>
      </w:r>
      <w:proofErr w:type="gramStart"/>
      <w:r w:rsidRPr="00AB1A4F">
        <w:rPr>
          <w:rFonts w:ascii="华文仿宋" w:eastAsia="华文仿宋" w:hAnsi="华文仿宋" w:cs="宋体" w:hint="eastAsia"/>
          <w:b/>
          <w:bCs/>
          <w:sz w:val="28"/>
          <w:szCs w:val="28"/>
        </w:rPr>
        <w:t>黑怒母就是</w:t>
      </w:r>
      <w:proofErr w:type="gramEnd"/>
      <w:r w:rsidRPr="00AB1A4F">
        <w:rPr>
          <w:rFonts w:ascii="华文仿宋" w:eastAsia="华文仿宋" w:hAnsi="华文仿宋" w:cs="宋体" w:hint="eastAsia"/>
          <w:b/>
          <w:bCs/>
          <w:sz w:val="28"/>
          <w:szCs w:val="28"/>
        </w:rPr>
        <w:t>忿怒佛母，换了一个词而已。】</w:t>
      </w:r>
    </w:p>
    <w:p w14:paraId="38CC7E4C" w14:textId="77777777" w:rsidR="00026737" w:rsidRDefault="00026737" w:rsidP="00D83A09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color w:val="0432FF"/>
          <w:sz w:val="28"/>
          <w:szCs w:val="28"/>
        </w:rPr>
      </w:pPr>
    </w:p>
    <w:p w14:paraId="5910F489" w14:textId="18160CBE" w:rsidR="00D83A09" w:rsidRPr="00AB1A4F" w:rsidRDefault="00026737" w:rsidP="00D83A09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sz w:val="28"/>
          <w:szCs w:val="28"/>
        </w:rPr>
      </w:pPr>
      <w:proofErr w:type="gramStart"/>
      <w:r w:rsidRPr="00AB1A4F">
        <w:rPr>
          <w:rFonts w:ascii="华文仿宋" w:eastAsia="华文仿宋" w:hAnsi="华文仿宋" w:cs="宋体" w:hint="eastAsia"/>
          <w:sz w:val="28"/>
          <w:szCs w:val="28"/>
        </w:rPr>
        <w:t>【</w:t>
      </w:r>
      <w:proofErr w:type="gramEnd"/>
      <w:r w:rsidR="00D83A09" w:rsidRPr="00AB1A4F">
        <w:rPr>
          <w:rFonts w:ascii="华文仿宋" w:eastAsia="华文仿宋" w:hAnsi="华文仿宋" w:cs="宋体" w:hint="eastAsia"/>
          <w:sz w:val="28"/>
          <w:szCs w:val="28"/>
        </w:rPr>
        <w:t>问：《</w:t>
      </w:r>
      <w:r w:rsidR="00D83A09" w:rsidRPr="00AB1A4F">
        <w:rPr>
          <w:rFonts w:ascii="华文仿宋" w:eastAsia="华文仿宋" w:hAnsi="华文仿宋" w:cs="宋体"/>
          <w:sz w:val="28"/>
          <w:szCs w:val="28"/>
        </w:rPr>
        <w:t>前行</w:t>
      </w:r>
      <w:r w:rsidR="00D83A09" w:rsidRPr="00AB1A4F">
        <w:rPr>
          <w:rFonts w:ascii="华文仿宋" w:eastAsia="华文仿宋" w:hAnsi="华文仿宋" w:cs="宋体" w:hint="eastAsia"/>
          <w:sz w:val="28"/>
          <w:szCs w:val="28"/>
        </w:rPr>
        <w:t>》</w:t>
      </w:r>
      <w:r w:rsidR="00D83A09" w:rsidRPr="00AB1A4F">
        <w:rPr>
          <w:rFonts w:ascii="华文仿宋" w:eastAsia="华文仿宋" w:hAnsi="华文仿宋" w:cs="宋体"/>
          <w:sz w:val="28"/>
          <w:szCs w:val="28"/>
        </w:rPr>
        <w:t>125</w:t>
      </w:r>
      <w:proofErr w:type="gramStart"/>
      <w:r w:rsidR="00D83A09" w:rsidRPr="00AB1A4F">
        <w:rPr>
          <w:rFonts w:ascii="华文仿宋" w:eastAsia="华文仿宋" w:hAnsi="华文仿宋" w:cs="宋体" w:hint="eastAsia"/>
          <w:sz w:val="28"/>
          <w:szCs w:val="28"/>
        </w:rPr>
        <w:t>课</w:t>
      </w:r>
      <w:r w:rsidR="00D83A09" w:rsidRPr="00AB1A4F">
        <w:rPr>
          <w:rFonts w:ascii="华文仿宋" w:eastAsia="华文仿宋" w:hAnsi="华文仿宋" w:cs="宋体"/>
          <w:sz w:val="28"/>
          <w:szCs w:val="28"/>
        </w:rPr>
        <w:t>修断</w:t>
      </w:r>
      <w:proofErr w:type="gramEnd"/>
      <w:r w:rsidR="00D83A09" w:rsidRPr="00AB1A4F">
        <w:rPr>
          <w:rFonts w:ascii="华文仿宋" w:eastAsia="华文仿宋" w:hAnsi="华文仿宋" w:cs="宋体"/>
          <w:sz w:val="28"/>
          <w:szCs w:val="28"/>
        </w:rPr>
        <w:t>法中</w:t>
      </w:r>
      <w:r w:rsidR="00D83A09" w:rsidRPr="00AB1A4F">
        <w:rPr>
          <w:rFonts w:ascii="华文仿宋" w:eastAsia="华文仿宋" w:hAnsi="华文仿宋" w:cs="宋体" w:hint="eastAsia"/>
          <w:sz w:val="28"/>
          <w:szCs w:val="28"/>
        </w:rPr>
        <w:t>，</w:t>
      </w:r>
      <w:proofErr w:type="gramStart"/>
      <w:r w:rsidR="00D83A09" w:rsidRPr="00AB1A4F">
        <w:rPr>
          <w:rFonts w:ascii="华文仿宋" w:eastAsia="华文仿宋" w:hAnsi="华文仿宋" w:cs="宋体" w:hint="eastAsia"/>
          <w:sz w:val="28"/>
          <w:szCs w:val="28"/>
        </w:rPr>
        <w:t>玛</w:t>
      </w:r>
      <w:proofErr w:type="gramEnd"/>
      <w:r w:rsidR="00D83A09" w:rsidRPr="00AB1A4F">
        <w:rPr>
          <w:rFonts w:ascii="华文仿宋" w:eastAsia="华文仿宋" w:hAnsi="华文仿宋" w:cs="宋体" w:hint="eastAsia"/>
          <w:sz w:val="28"/>
          <w:szCs w:val="28"/>
        </w:rPr>
        <w:t>吉</w:t>
      </w:r>
      <w:proofErr w:type="gramStart"/>
      <w:r w:rsidR="00D83A09" w:rsidRPr="00AB1A4F">
        <w:rPr>
          <w:rFonts w:ascii="华文仿宋" w:eastAsia="华文仿宋" w:hAnsi="华文仿宋" w:cs="宋体" w:hint="eastAsia"/>
          <w:sz w:val="28"/>
          <w:szCs w:val="28"/>
        </w:rPr>
        <w:t>黑怒母</w:t>
      </w:r>
      <w:r w:rsidR="00D83A09" w:rsidRPr="00AB1A4F">
        <w:rPr>
          <w:rFonts w:ascii="华文仿宋" w:eastAsia="华文仿宋" w:hAnsi="华文仿宋" w:cs="宋体"/>
          <w:sz w:val="28"/>
          <w:szCs w:val="28"/>
        </w:rPr>
        <w:t>和</w:t>
      </w:r>
      <w:proofErr w:type="gramEnd"/>
      <w:r w:rsidR="00D83A09" w:rsidRPr="00AB1A4F">
        <w:rPr>
          <w:rFonts w:ascii="华文仿宋" w:eastAsia="华文仿宋" w:hAnsi="华文仿宋" w:cs="宋体" w:hint="eastAsia"/>
          <w:sz w:val="28"/>
          <w:szCs w:val="28"/>
        </w:rPr>
        <w:t>忿怒佛母</w:t>
      </w:r>
      <w:r w:rsidR="00D83A09" w:rsidRPr="00AB1A4F">
        <w:rPr>
          <w:rFonts w:ascii="华文仿宋" w:eastAsia="华文仿宋" w:hAnsi="华文仿宋" w:cs="宋体"/>
          <w:sz w:val="28"/>
          <w:szCs w:val="28"/>
        </w:rPr>
        <w:t>是同一位尊者吗？</w:t>
      </w:r>
    </w:p>
    <w:p w14:paraId="7A821198" w14:textId="20F3946A" w:rsidR="00D83A09" w:rsidRPr="00AB1A4F" w:rsidRDefault="00D83A09" w:rsidP="00D83A09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AB1A4F">
        <w:rPr>
          <w:rFonts w:ascii="华文仿宋" w:eastAsia="华文仿宋" w:hAnsi="华文仿宋" w:cs="宋体" w:hint="eastAsia"/>
          <w:b/>
          <w:bCs/>
          <w:sz w:val="28"/>
          <w:szCs w:val="28"/>
        </w:rPr>
        <w:t>答：</w:t>
      </w:r>
      <w:r w:rsidRPr="00AB1A4F">
        <w:rPr>
          <w:rFonts w:ascii="华文仿宋" w:eastAsia="华文仿宋" w:hAnsi="华文仿宋" w:cs="宋体"/>
          <w:b/>
          <w:bCs/>
          <w:sz w:val="28"/>
          <w:szCs w:val="28"/>
        </w:rPr>
        <w:t>是一个</w:t>
      </w:r>
      <w:r w:rsidRPr="00AB1A4F">
        <w:rPr>
          <w:rFonts w:ascii="华文仿宋" w:eastAsia="华文仿宋" w:hAnsi="华文仿宋" w:cs="宋体" w:hint="eastAsia"/>
          <w:b/>
          <w:bCs/>
          <w:sz w:val="28"/>
          <w:szCs w:val="28"/>
        </w:rPr>
        <w:t>。</w:t>
      </w:r>
      <w:r w:rsidRPr="00AB1A4F">
        <w:rPr>
          <w:rFonts w:ascii="华文仿宋" w:eastAsia="华文仿宋" w:hAnsi="华文仿宋" w:cs="宋体"/>
          <w:b/>
          <w:bCs/>
          <w:sz w:val="28"/>
          <w:szCs w:val="28"/>
        </w:rPr>
        <w:t>有的时候就是</w:t>
      </w:r>
      <w:proofErr w:type="gramStart"/>
      <w:r w:rsidRPr="00AB1A4F">
        <w:rPr>
          <w:rFonts w:ascii="华文仿宋" w:eastAsia="华文仿宋" w:hAnsi="华文仿宋" w:cs="宋体" w:hint="eastAsia"/>
          <w:b/>
          <w:bCs/>
          <w:sz w:val="28"/>
          <w:szCs w:val="28"/>
        </w:rPr>
        <w:t>玛</w:t>
      </w:r>
      <w:proofErr w:type="gramEnd"/>
      <w:r w:rsidRPr="00AB1A4F">
        <w:rPr>
          <w:rFonts w:ascii="华文仿宋" w:eastAsia="华文仿宋" w:hAnsi="华文仿宋" w:cs="宋体" w:hint="eastAsia"/>
          <w:b/>
          <w:bCs/>
          <w:sz w:val="28"/>
          <w:szCs w:val="28"/>
        </w:rPr>
        <w:t>吉黑怒母，有的时候就是</w:t>
      </w:r>
      <w:r w:rsidRPr="00AB1A4F">
        <w:rPr>
          <w:rFonts w:ascii="华文仿宋" w:eastAsia="华文仿宋" w:hAnsi="华文仿宋" w:cs="宋体"/>
          <w:b/>
          <w:bCs/>
          <w:sz w:val="28"/>
          <w:szCs w:val="28"/>
        </w:rPr>
        <w:t>黑忿怒母</w:t>
      </w:r>
      <w:r w:rsidRPr="00AB1A4F">
        <w:rPr>
          <w:rFonts w:ascii="华文仿宋" w:eastAsia="华文仿宋" w:hAnsi="华文仿宋" w:cs="宋体" w:hint="eastAsia"/>
          <w:b/>
          <w:bCs/>
          <w:sz w:val="28"/>
          <w:szCs w:val="28"/>
        </w:rPr>
        <w:t>，</w:t>
      </w:r>
      <w:r w:rsidRPr="00AB1A4F">
        <w:rPr>
          <w:rFonts w:ascii="华文仿宋" w:eastAsia="华文仿宋" w:hAnsi="华文仿宋" w:cs="宋体"/>
          <w:b/>
          <w:bCs/>
          <w:sz w:val="28"/>
          <w:szCs w:val="28"/>
        </w:rPr>
        <w:t>其实就是一个</w:t>
      </w:r>
      <w:r w:rsidRPr="00AB1A4F">
        <w:rPr>
          <w:rFonts w:ascii="华文仿宋" w:eastAsia="华文仿宋" w:hAnsi="华文仿宋" w:cs="宋体" w:hint="eastAsia"/>
          <w:b/>
          <w:bCs/>
          <w:sz w:val="28"/>
          <w:szCs w:val="28"/>
        </w:rPr>
        <w:t>，</w:t>
      </w:r>
      <w:r w:rsidRPr="00AB1A4F">
        <w:rPr>
          <w:rFonts w:ascii="华文仿宋" w:eastAsia="华文仿宋" w:hAnsi="华文仿宋" w:cs="宋体"/>
          <w:b/>
          <w:bCs/>
          <w:sz w:val="28"/>
          <w:szCs w:val="28"/>
        </w:rPr>
        <w:t>一个本体两个不同的名字而已。</w:t>
      </w:r>
      <w:r w:rsidRPr="00AB1A4F">
        <w:rPr>
          <w:rFonts w:ascii="华文仿宋" w:eastAsia="华文仿宋" w:hAnsi="华文仿宋" w:cs="宋体" w:hint="eastAsia"/>
          <w:b/>
          <w:bCs/>
          <w:sz w:val="28"/>
          <w:szCs w:val="28"/>
        </w:rPr>
        <w:t>（生西法师）</w:t>
      </w:r>
      <w:r w:rsidR="00026737" w:rsidRPr="00AB1A4F">
        <w:rPr>
          <w:rFonts w:ascii="华文仿宋" w:eastAsia="华文仿宋" w:hAnsi="华文仿宋" w:cs="宋体" w:hint="eastAsia"/>
          <w:b/>
          <w:bCs/>
          <w:sz w:val="28"/>
          <w:szCs w:val="28"/>
        </w:rPr>
        <w:t>】</w:t>
      </w:r>
    </w:p>
    <w:p w14:paraId="35D1ABAE" w14:textId="77777777" w:rsidR="00043A9E" w:rsidRPr="00B2288D" w:rsidRDefault="00043A9E" w:rsidP="00043A9E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5B5BBE01" w14:textId="77777777" w:rsidR="009B02EB" w:rsidRPr="00BB5B77" w:rsidRDefault="009B02EB" w:rsidP="009B02EB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BB5B77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问：在学习前行124课和125</w:t>
      </w:r>
      <w:proofErr w:type="gramStart"/>
      <w:r w:rsidRPr="00BB5B77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课关于</w:t>
      </w:r>
      <w:proofErr w:type="gramEnd"/>
      <w:r w:rsidRPr="00BB5B77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积攒资粮修古</w:t>
      </w:r>
      <w:proofErr w:type="gramStart"/>
      <w:r w:rsidRPr="00BB5B77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萨</w:t>
      </w:r>
      <w:proofErr w:type="gramEnd"/>
      <w:r w:rsidRPr="00BB5B77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里的方法时，</w:t>
      </w:r>
      <w:proofErr w:type="gramStart"/>
      <w:r w:rsidRPr="00BB5B77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观修中</w:t>
      </w:r>
      <w:proofErr w:type="gramEnd"/>
      <w:r w:rsidRPr="00BB5B77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提到了</w:t>
      </w:r>
      <w:proofErr w:type="gramStart"/>
      <w:r w:rsidRPr="00BB5B77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玛</w:t>
      </w:r>
      <w:proofErr w:type="gramEnd"/>
      <w:r w:rsidRPr="00BB5B77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吉黑怒母，忿怒母，金刚</w:t>
      </w:r>
      <w:proofErr w:type="gramStart"/>
      <w:r w:rsidRPr="00BB5B77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亥</w:t>
      </w:r>
      <w:proofErr w:type="gramEnd"/>
      <w:r w:rsidRPr="00BB5B77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母，请问法师，这三者是不是都指的</w:t>
      </w:r>
      <w:proofErr w:type="gramStart"/>
      <w:r w:rsidRPr="00BB5B77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玛</w:t>
      </w:r>
      <w:proofErr w:type="gramEnd"/>
      <w:r w:rsidRPr="00BB5B77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吉黑</w:t>
      </w:r>
      <w:proofErr w:type="gramStart"/>
      <w:r w:rsidRPr="00BB5B77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怒母啊</w:t>
      </w:r>
      <w:proofErr w:type="gramEnd"/>
      <w:r w:rsidRPr="00BB5B77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？感恩！如果不是在</w:t>
      </w:r>
      <w:proofErr w:type="gramStart"/>
      <w:r w:rsidRPr="00BB5B77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修断法</w:t>
      </w:r>
      <w:proofErr w:type="gramEnd"/>
      <w:r w:rsidRPr="00BB5B77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这个语境中，这三者有什么关系吗？</w:t>
      </w:r>
    </w:p>
    <w:p w14:paraId="699522F9" w14:textId="7BF81CAC" w:rsidR="009B02EB" w:rsidRDefault="009B02EB" w:rsidP="009B02EB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BB5B77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</w:t>
      </w:r>
      <w:r w:rsidR="00AB1A4F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此处是同一位。</w:t>
      </w:r>
      <w:r w:rsidRPr="00BB5B77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699C964B" w14:textId="77777777" w:rsidR="00BC6347" w:rsidRPr="00AB1A4F" w:rsidRDefault="00BC6347" w:rsidP="00BC6347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sz w:val="28"/>
          <w:szCs w:val="28"/>
        </w:rPr>
      </w:pPr>
      <w:r w:rsidRPr="00AB1A4F">
        <w:rPr>
          <w:rFonts w:ascii="华文仿宋" w:eastAsia="华文仿宋" w:hAnsi="华文仿宋" w:cs="宋体" w:hint="eastAsia"/>
          <w:sz w:val="28"/>
          <w:szCs w:val="28"/>
        </w:rPr>
        <w:t>还可参考：</w:t>
      </w:r>
    </w:p>
    <w:p w14:paraId="7CA15CD5" w14:textId="5FE862AB" w:rsidR="00BC6347" w:rsidRPr="00AB1A4F" w:rsidRDefault="00BC6347" w:rsidP="00BC6347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AB1A4F">
        <w:rPr>
          <w:rFonts w:ascii="华文仿宋" w:eastAsia="华文仿宋" w:hAnsi="华文仿宋" w:cs="宋体" w:hint="eastAsia"/>
          <w:sz w:val="28"/>
          <w:szCs w:val="28"/>
        </w:rPr>
        <w:t>生西法师《前行》辅导笔录第</w:t>
      </w:r>
      <w:r w:rsidRPr="00AB1A4F">
        <w:rPr>
          <w:rFonts w:ascii="华文仿宋" w:eastAsia="华文仿宋" w:hAnsi="华文仿宋" w:cs="宋体"/>
          <w:sz w:val="28"/>
          <w:szCs w:val="28"/>
        </w:rPr>
        <w:t>124</w:t>
      </w:r>
      <w:r w:rsidRPr="00AB1A4F">
        <w:rPr>
          <w:rFonts w:ascii="华文仿宋" w:eastAsia="华文仿宋" w:hAnsi="华文仿宋" w:cs="宋体" w:hint="eastAsia"/>
          <w:sz w:val="28"/>
          <w:szCs w:val="28"/>
        </w:rPr>
        <w:t>课：</w:t>
      </w:r>
      <w:r w:rsidRPr="00AB1A4F">
        <w:rPr>
          <w:rFonts w:ascii="华文仿宋" w:eastAsia="华文仿宋" w:hAnsi="华文仿宋" w:cs="宋体" w:hint="eastAsia"/>
          <w:b/>
          <w:bCs/>
          <w:sz w:val="28"/>
          <w:szCs w:val="28"/>
        </w:rPr>
        <w:t>【“在佛母的右耳旁有一个黑色猪面发出叫声。”有些图片画得很清楚，有一个很明显的猪面，有些看不出来，找半天也找不到。金刚亥母就是这里的黑忿怒母。】</w:t>
      </w:r>
    </w:p>
    <w:p w14:paraId="423D0A14" w14:textId="7C5971DE" w:rsidR="00F00103" w:rsidRDefault="00F00103" w:rsidP="00027089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5084A37E" w14:textId="59D69F7A" w:rsidR="00BD6052" w:rsidRPr="00027089" w:rsidRDefault="00BD6052" w:rsidP="00BD6052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</w:t>
      </w:r>
      <w:proofErr w:type="gramStart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玛吉拉准空行</w:t>
      </w:r>
      <w:proofErr w:type="gramEnd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母</w:t>
      </w:r>
      <w:r w:rsidR="004D4D53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与</w:t>
      </w:r>
      <w:proofErr w:type="gramStart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玛</w:t>
      </w:r>
      <w:proofErr w:type="gramEnd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吉黑怒母、忿怒佛母，他们之间有什么联系？</w:t>
      </w:r>
    </w:p>
    <w:p w14:paraId="0B810652" w14:textId="79691534" w:rsidR="00BD6052" w:rsidRPr="00027089" w:rsidRDefault="00BD6052" w:rsidP="00BD6052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</w:t>
      </w:r>
      <w:r w:rsidR="00AB1A4F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本性是一位</w:t>
      </w:r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。</w:t>
      </w: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1B83833A" w14:textId="77777777" w:rsidR="00AB0412" w:rsidRPr="00AB1A4F" w:rsidRDefault="00AB0412" w:rsidP="00AB0412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sz w:val="28"/>
          <w:szCs w:val="28"/>
        </w:rPr>
      </w:pPr>
      <w:r w:rsidRPr="00AB1A4F">
        <w:rPr>
          <w:rFonts w:ascii="华文仿宋" w:eastAsia="华文仿宋" w:hAnsi="华文仿宋" w:cs="宋体" w:hint="eastAsia"/>
          <w:sz w:val="28"/>
          <w:szCs w:val="28"/>
        </w:rPr>
        <w:t>还可参考：</w:t>
      </w:r>
    </w:p>
    <w:p w14:paraId="58064192" w14:textId="0627BBB5" w:rsidR="00C010EC" w:rsidRPr="00AB1A4F" w:rsidRDefault="00AB0412" w:rsidP="00650808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AB1A4F">
        <w:rPr>
          <w:rFonts w:ascii="华文仿宋" w:eastAsia="华文仿宋" w:hAnsi="华文仿宋" w:cs="宋体" w:hint="eastAsia"/>
          <w:sz w:val="28"/>
          <w:szCs w:val="28"/>
        </w:rPr>
        <w:t>生西法师《前行》辅导笔录第</w:t>
      </w:r>
      <w:r w:rsidRPr="00AB1A4F">
        <w:rPr>
          <w:rFonts w:ascii="华文仿宋" w:eastAsia="华文仿宋" w:hAnsi="华文仿宋" w:cs="宋体"/>
          <w:sz w:val="28"/>
          <w:szCs w:val="28"/>
        </w:rPr>
        <w:t>12</w:t>
      </w:r>
      <w:r w:rsidR="00B91C11" w:rsidRPr="00AB1A4F">
        <w:rPr>
          <w:rFonts w:ascii="华文仿宋" w:eastAsia="华文仿宋" w:hAnsi="华文仿宋" w:cs="宋体"/>
          <w:sz w:val="28"/>
          <w:szCs w:val="28"/>
        </w:rPr>
        <w:t>5</w:t>
      </w:r>
      <w:r w:rsidRPr="00AB1A4F">
        <w:rPr>
          <w:rFonts w:ascii="华文仿宋" w:eastAsia="华文仿宋" w:hAnsi="华文仿宋" w:cs="宋体" w:hint="eastAsia"/>
          <w:sz w:val="28"/>
          <w:szCs w:val="28"/>
        </w:rPr>
        <w:t>课：</w:t>
      </w:r>
      <w:r w:rsidRPr="00AB1A4F">
        <w:rPr>
          <w:rFonts w:ascii="华文仿宋" w:eastAsia="华文仿宋" w:hAnsi="华文仿宋" w:cs="宋体" w:hint="eastAsia"/>
          <w:b/>
          <w:bCs/>
          <w:sz w:val="28"/>
          <w:szCs w:val="28"/>
        </w:rPr>
        <w:t>【</w:t>
      </w:r>
    </w:p>
    <w:p w14:paraId="3BDCF99D" w14:textId="5AA129A3" w:rsidR="00650808" w:rsidRPr="00AB1A4F" w:rsidRDefault="00C010EC" w:rsidP="00650808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AB1A4F">
        <w:rPr>
          <w:rFonts w:ascii="华文仿宋" w:eastAsia="华文仿宋" w:hAnsi="华文仿宋" w:cs="宋体" w:hint="eastAsia"/>
          <w:b/>
          <w:bCs/>
          <w:sz w:val="28"/>
          <w:szCs w:val="28"/>
        </w:rPr>
        <w:t>【</w:t>
      </w:r>
      <w:r w:rsidR="00650808" w:rsidRPr="00AB1A4F">
        <w:rPr>
          <w:rFonts w:ascii="华文仿宋" w:eastAsia="华文仿宋" w:hAnsi="华文仿宋" w:cs="宋体" w:hint="eastAsia"/>
          <w:b/>
          <w:bCs/>
          <w:sz w:val="28"/>
          <w:szCs w:val="28"/>
        </w:rPr>
        <w:t>如果自己具有娴熟的观想能力，就将自己观想成玛吉黑怒母，</w:t>
      </w:r>
      <w:r w:rsidRPr="00AB1A4F">
        <w:rPr>
          <w:rFonts w:ascii="华文仿宋" w:eastAsia="华文仿宋" w:hAnsi="华文仿宋" w:cs="宋体" w:hint="eastAsia"/>
          <w:b/>
          <w:bCs/>
          <w:sz w:val="28"/>
          <w:szCs w:val="28"/>
        </w:rPr>
        <w:t>】</w:t>
      </w:r>
    </w:p>
    <w:p w14:paraId="687BE948" w14:textId="7625B1A8" w:rsidR="00B00AF4" w:rsidRPr="00AB1A4F" w:rsidRDefault="00650808" w:rsidP="00B00AF4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proofErr w:type="gramStart"/>
      <w:r w:rsidRPr="00AB1A4F">
        <w:rPr>
          <w:rFonts w:ascii="华文仿宋" w:eastAsia="华文仿宋" w:hAnsi="华文仿宋" w:cs="宋体" w:hint="eastAsia"/>
          <w:b/>
          <w:bCs/>
          <w:sz w:val="28"/>
          <w:szCs w:val="28"/>
        </w:rPr>
        <w:lastRenderedPageBreak/>
        <w:t>玛</w:t>
      </w:r>
      <w:proofErr w:type="gramEnd"/>
      <w:r w:rsidRPr="00AB1A4F">
        <w:rPr>
          <w:rFonts w:ascii="华文仿宋" w:eastAsia="华文仿宋" w:hAnsi="华文仿宋" w:cs="宋体" w:hint="eastAsia"/>
          <w:b/>
          <w:bCs/>
          <w:sz w:val="28"/>
          <w:szCs w:val="28"/>
        </w:rPr>
        <w:t>吉黑</w:t>
      </w:r>
      <w:proofErr w:type="gramStart"/>
      <w:r w:rsidRPr="00AB1A4F">
        <w:rPr>
          <w:rFonts w:ascii="华文仿宋" w:eastAsia="华文仿宋" w:hAnsi="华文仿宋" w:cs="宋体" w:hint="eastAsia"/>
          <w:b/>
          <w:bCs/>
          <w:sz w:val="28"/>
          <w:szCs w:val="28"/>
        </w:rPr>
        <w:t>怒母其实就是玛</w:t>
      </w:r>
      <w:proofErr w:type="gramEnd"/>
      <w:r w:rsidRPr="00AB1A4F">
        <w:rPr>
          <w:rFonts w:ascii="华文仿宋" w:eastAsia="华文仿宋" w:hAnsi="华文仿宋" w:cs="宋体" w:hint="eastAsia"/>
          <w:b/>
          <w:bCs/>
          <w:sz w:val="28"/>
          <w:szCs w:val="28"/>
        </w:rPr>
        <w:t>吉拉准，是西藏的一位空行母，她</w:t>
      </w:r>
      <w:proofErr w:type="gramStart"/>
      <w:r w:rsidRPr="00AB1A4F">
        <w:rPr>
          <w:rFonts w:ascii="华文仿宋" w:eastAsia="华文仿宋" w:hAnsi="华文仿宋" w:cs="宋体" w:hint="eastAsia"/>
          <w:b/>
          <w:bCs/>
          <w:sz w:val="28"/>
          <w:szCs w:val="28"/>
        </w:rPr>
        <w:t>是断法的</w:t>
      </w:r>
      <w:proofErr w:type="gramEnd"/>
      <w:r w:rsidRPr="00AB1A4F">
        <w:rPr>
          <w:rFonts w:ascii="华文仿宋" w:eastAsia="华文仿宋" w:hAnsi="华文仿宋" w:cs="宋体" w:hint="eastAsia"/>
          <w:b/>
          <w:bCs/>
          <w:sz w:val="28"/>
          <w:szCs w:val="28"/>
        </w:rPr>
        <w:t>创始者。为什么叫</w:t>
      </w:r>
      <w:proofErr w:type="gramStart"/>
      <w:r w:rsidRPr="00AB1A4F">
        <w:rPr>
          <w:rFonts w:ascii="华文仿宋" w:eastAsia="华文仿宋" w:hAnsi="华文仿宋" w:cs="宋体" w:hint="eastAsia"/>
          <w:b/>
          <w:bCs/>
          <w:sz w:val="28"/>
          <w:szCs w:val="28"/>
        </w:rPr>
        <w:t>玛</w:t>
      </w:r>
      <w:proofErr w:type="gramEnd"/>
      <w:r w:rsidRPr="00AB1A4F">
        <w:rPr>
          <w:rFonts w:ascii="华文仿宋" w:eastAsia="华文仿宋" w:hAnsi="华文仿宋" w:cs="宋体" w:hint="eastAsia"/>
          <w:b/>
          <w:bCs/>
          <w:sz w:val="28"/>
          <w:szCs w:val="28"/>
        </w:rPr>
        <w:t>吉黑</w:t>
      </w:r>
      <w:proofErr w:type="gramStart"/>
      <w:r w:rsidRPr="00AB1A4F">
        <w:rPr>
          <w:rFonts w:ascii="华文仿宋" w:eastAsia="华文仿宋" w:hAnsi="华文仿宋" w:cs="宋体" w:hint="eastAsia"/>
          <w:b/>
          <w:bCs/>
          <w:sz w:val="28"/>
          <w:szCs w:val="28"/>
        </w:rPr>
        <w:t>怒母呢</w:t>
      </w:r>
      <w:proofErr w:type="gramEnd"/>
      <w:r w:rsidRPr="00AB1A4F">
        <w:rPr>
          <w:rFonts w:ascii="华文仿宋" w:eastAsia="华文仿宋" w:hAnsi="华文仿宋" w:cs="宋体" w:hint="eastAsia"/>
          <w:b/>
          <w:bCs/>
          <w:sz w:val="28"/>
          <w:szCs w:val="28"/>
        </w:rPr>
        <w:t>？</w:t>
      </w:r>
      <w:proofErr w:type="gramStart"/>
      <w:r w:rsidRPr="00AB1A4F">
        <w:rPr>
          <w:rFonts w:ascii="华文仿宋" w:eastAsia="华文仿宋" w:hAnsi="华文仿宋" w:cs="宋体" w:hint="eastAsia"/>
          <w:b/>
          <w:bCs/>
          <w:sz w:val="28"/>
          <w:szCs w:val="28"/>
        </w:rPr>
        <w:t>形像</w:t>
      </w:r>
      <w:proofErr w:type="gramEnd"/>
      <w:r w:rsidRPr="00AB1A4F">
        <w:rPr>
          <w:rFonts w:ascii="华文仿宋" w:eastAsia="华文仿宋" w:hAnsi="华文仿宋" w:cs="宋体" w:hint="eastAsia"/>
          <w:b/>
          <w:bCs/>
          <w:sz w:val="28"/>
          <w:szCs w:val="28"/>
        </w:rPr>
        <w:t>上观的是黑忿怒母，但其实和</w:t>
      </w:r>
      <w:proofErr w:type="gramStart"/>
      <w:r w:rsidRPr="00AB1A4F">
        <w:rPr>
          <w:rFonts w:ascii="华文仿宋" w:eastAsia="华文仿宋" w:hAnsi="华文仿宋" w:cs="宋体" w:hint="eastAsia"/>
          <w:b/>
          <w:bCs/>
          <w:sz w:val="28"/>
          <w:szCs w:val="28"/>
        </w:rPr>
        <w:t>玛吉拉准本性</w:t>
      </w:r>
      <w:proofErr w:type="gramEnd"/>
      <w:r w:rsidRPr="00AB1A4F">
        <w:rPr>
          <w:rFonts w:ascii="华文仿宋" w:eastAsia="华文仿宋" w:hAnsi="华文仿宋" w:cs="宋体" w:hint="eastAsia"/>
          <w:b/>
          <w:bCs/>
          <w:sz w:val="28"/>
          <w:szCs w:val="28"/>
        </w:rPr>
        <w:t>是无二无别的，所以</w:t>
      </w:r>
      <w:proofErr w:type="gramStart"/>
      <w:r w:rsidRPr="00AB1A4F">
        <w:rPr>
          <w:rFonts w:ascii="华文仿宋" w:eastAsia="华文仿宋" w:hAnsi="华文仿宋" w:cs="宋体" w:hint="eastAsia"/>
          <w:b/>
          <w:bCs/>
          <w:sz w:val="28"/>
          <w:szCs w:val="28"/>
        </w:rPr>
        <w:t>玛</w:t>
      </w:r>
      <w:proofErr w:type="gramEnd"/>
      <w:r w:rsidRPr="00AB1A4F">
        <w:rPr>
          <w:rFonts w:ascii="华文仿宋" w:eastAsia="华文仿宋" w:hAnsi="华文仿宋" w:cs="宋体" w:hint="eastAsia"/>
          <w:b/>
          <w:bCs/>
          <w:sz w:val="28"/>
          <w:szCs w:val="28"/>
        </w:rPr>
        <w:t>吉</w:t>
      </w:r>
      <w:proofErr w:type="gramStart"/>
      <w:r w:rsidRPr="00AB1A4F">
        <w:rPr>
          <w:rFonts w:ascii="华文仿宋" w:eastAsia="华文仿宋" w:hAnsi="华文仿宋" w:cs="宋体" w:hint="eastAsia"/>
          <w:b/>
          <w:bCs/>
          <w:sz w:val="28"/>
          <w:szCs w:val="28"/>
        </w:rPr>
        <w:t>黑怒母的</w:t>
      </w:r>
      <w:proofErr w:type="gramEnd"/>
      <w:r w:rsidRPr="00AB1A4F">
        <w:rPr>
          <w:rFonts w:ascii="华文仿宋" w:eastAsia="华文仿宋" w:hAnsi="华文仿宋" w:cs="宋体" w:hint="eastAsia"/>
          <w:b/>
          <w:bCs/>
          <w:sz w:val="28"/>
          <w:szCs w:val="28"/>
        </w:rPr>
        <w:t>意思就是黑忿怒母。有些修法当中，首先要把自己观成玛吉拉准，然后再观成本尊，有这样的观想方式。因为</w:t>
      </w:r>
      <w:proofErr w:type="gramStart"/>
      <w:r w:rsidRPr="00AB1A4F">
        <w:rPr>
          <w:rFonts w:ascii="华文仿宋" w:eastAsia="华文仿宋" w:hAnsi="华文仿宋" w:cs="宋体" w:hint="eastAsia"/>
          <w:b/>
          <w:bCs/>
          <w:sz w:val="28"/>
          <w:szCs w:val="28"/>
        </w:rPr>
        <w:t>断法是玛吉拉准</w:t>
      </w:r>
      <w:proofErr w:type="gramEnd"/>
      <w:r w:rsidRPr="00AB1A4F">
        <w:rPr>
          <w:rFonts w:ascii="华文仿宋" w:eastAsia="华文仿宋" w:hAnsi="华文仿宋" w:cs="宋体" w:hint="eastAsia"/>
          <w:b/>
          <w:bCs/>
          <w:sz w:val="28"/>
          <w:szCs w:val="28"/>
        </w:rPr>
        <w:t>空行母传下来的一支，所以有些名词上面也会带着她的名字。其实</w:t>
      </w:r>
      <w:proofErr w:type="gramStart"/>
      <w:r w:rsidRPr="00AB1A4F">
        <w:rPr>
          <w:rFonts w:ascii="华文仿宋" w:eastAsia="华文仿宋" w:hAnsi="华文仿宋" w:cs="宋体" w:hint="eastAsia"/>
          <w:b/>
          <w:bCs/>
          <w:sz w:val="28"/>
          <w:szCs w:val="28"/>
        </w:rPr>
        <w:t>玛</w:t>
      </w:r>
      <w:proofErr w:type="gramEnd"/>
      <w:r w:rsidRPr="00AB1A4F">
        <w:rPr>
          <w:rFonts w:ascii="华文仿宋" w:eastAsia="华文仿宋" w:hAnsi="华文仿宋" w:cs="宋体" w:hint="eastAsia"/>
          <w:b/>
          <w:bCs/>
          <w:sz w:val="28"/>
          <w:szCs w:val="28"/>
        </w:rPr>
        <w:t>吉</w:t>
      </w:r>
      <w:proofErr w:type="gramStart"/>
      <w:r w:rsidRPr="00AB1A4F">
        <w:rPr>
          <w:rFonts w:ascii="华文仿宋" w:eastAsia="华文仿宋" w:hAnsi="华文仿宋" w:cs="宋体" w:hint="eastAsia"/>
          <w:b/>
          <w:bCs/>
          <w:sz w:val="28"/>
          <w:szCs w:val="28"/>
        </w:rPr>
        <w:t>黑怒母就是</w:t>
      </w:r>
      <w:proofErr w:type="gramEnd"/>
      <w:r w:rsidRPr="00AB1A4F">
        <w:rPr>
          <w:rFonts w:ascii="华文仿宋" w:eastAsia="华文仿宋" w:hAnsi="华文仿宋" w:cs="宋体" w:hint="eastAsia"/>
          <w:b/>
          <w:bCs/>
          <w:sz w:val="28"/>
          <w:szCs w:val="28"/>
        </w:rPr>
        <w:t>前面我们讲的黑忿怒母。</w:t>
      </w:r>
      <w:r w:rsidR="00AB0412" w:rsidRPr="00AB1A4F">
        <w:rPr>
          <w:rFonts w:ascii="华文仿宋" w:eastAsia="华文仿宋" w:hAnsi="华文仿宋" w:cs="宋体" w:hint="eastAsia"/>
          <w:b/>
          <w:bCs/>
          <w:sz w:val="28"/>
          <w:szCs w:val="28"/>
        </w:rPr>
        <w:t>】</w:t>
      </w:r>
    </w:p>
    <w:p w14:paraId="70B31AEB" w14:textId="77777777" w:rsidR="00AB0412" w:rsidRPr="00027089" w:rsidRDefault="00AB0412" w:rsidP="00B00AF4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74B1629E" w14:textId="77777777" w:rsidR="00B00AF4" w:rsidRPr="00027089" w:rsidRDefault="00B00AF4" w:rsidP="00B00AF4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问：身边有人患精神类疾病，后请庙里师父看了，说她身上有冤亲债主跟随。请僧众多做佛事，这类病就会好起来。目前做了几堂，似乎效果不明显。请问法师对这类病人怎么救治？感恩开示！</w:t>
      </w:r>
    </w:p>
    <w:p w14:paraId="54214414" w14:textId="77777777" w:rsidR="00B00AF4" w:rsidRPr="00027089" w:rsidRDefault="00B00AF4" w:rsidP="00B00AF4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答：</w:t>
      </w:r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个人没有能力观察，也不清楚当事人的具体情况。总体来说，可以多忏悔，多回向，有条件可以</w:t>
      </w:r>
      <w:proofErr w:type="gramStart"/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多做火施偿还</w:t>
      </w:r>
      <w:proofErr w:type="gramEnd"/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宿债，还可以多修古萨里。</w:t>
      </w: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1B3D96B3" w14:textId="77777777" w:rsidR="00B00AF4" w:rsidRPr="00027089" w:rsidRDefault="00B00AF4" w:rsidP="00B00AF4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</w:t>
      </w:r>
      <w:proofErr w:type="gramStart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火施和</w:t>
      </w:r>
      <w:proofErr w:type="gramEnd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修古</w:t>
      </w:r>
      <w:proofErr w:type="gramStart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萨</w:t>
      </w:r>
      <w:proofErr w:type="gramEnd"/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里是她本人自己做，还是其他人可以来帮她做？</w:t>
      </w:r>
    </w:p>
    <w:p w14:paraId="23D2C929" w14:textId="4B65C0D8" w:rsidR="00B00AF4" w:rsidRPr="00F00103" w:rsidRDefault="00B00AF4" w:rsidP="00027089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027089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答：都可以。如果有条件本人也要尽量做。</w:t>
      </w:r>
      <w:r w:rsidRPr="00027089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sectPr w:rsidR="00B00AF4" w:rsidRPr="00F00103" w:rsidSect="00BE30C9">
      <w:headerReference w:type="default" r:id="rId9"/>
      <w:footerReference w:type="even" r:id="rId10"/>
      <w:footerReference w:type="defaul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D9F4C" w14:textId="77777777" w:rsidR="000E6A60" w:rsidRDefault="000E6A60" w:rsidP="00787059">
      <w:r>
        <w:separator/>
      </w:r>
    </w:p>
  </w:endnote>
  <w:endnote w:type="continuationSeparator" w:id="0">
    <w:p w14:paraId="781E50C1" w14:textId="77777777" w:rsidR="000E6A60" w:rsidRDefault="000E6A60" w:rsidP="0078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ZKai-Z03S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768675015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4CA1E2D" w14:textId="330D71FA" w:rsidR="00471021" w:rsidRDefault="00471021" w:rsidP="00DF3DEA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121D544B" w14:textId="77777777" w:rsidR="00787059" w:rsidRDefault="00787059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077D3A4" wp14:editId="1FFF1AA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5727700" cy="443865"/>
              <wp:effectExtent l="0" t="0" r="1905" b="571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770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0B3A85" w14:textId="77777777" w:rsidR="00787059" w:rsidRPr="00787059" w:rsidRDefault="0078705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077D3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451pt;height:34.95pt;z-index:251659264;visibility:visible;mso-wrap-style:none;mso-width-percent:0;mso-wrap-distance-left:0;mso-wrap-distance-top:0;mso-wrap-distance-right:0;mso-wrap-distance-bottom:0;mso-position-horizontal:center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" filled="f" stroked="f">
              <v:textbox style="mso-fit-shape-to-text:t" inset="0,0,0,0">
                <w:txbxContent>
                  <w:p w14:paraId="280B3A85" w14:textId="77777777" w:rsidR="00787059" w:rsidRPr="00787059" w:rsidRDefault="00787059">
                    <w:pPr>
                      <w:rPr>
                        <w:rFonts w:ascii="Calibri" w:eastAsia="Calibri" w:hAnsi="Calibri" w:cs="Calibri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407052655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3C2A3737" w14:textId="6EA66799" w:rsidR="00471021" w:rsidRDefault="00471021" w:rsidP="00DF3DEA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61E5718F" w14:textId="77777777" w:rsidR="00471021" w:rsidRDefault="0047102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237AD" w14:textId="77777777" w:rsidR="00787059" w:rsidRDefault="00787059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8ADB3D0" wp14:editId="5AD7E8C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5727700" cy="443865"/>
              <wp:effectExtent l="0" t="0" r="1905" b="571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770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62214C" w14:textId="77777777" w:rsidR="00787059" w:rsidRPr="00787059" w:rsidRDefault="0078705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8ADB3D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451pt;height:34.95pt;z-index:251658240;visibility:visible;mso-wrap-style:none;mso-width-percent:0;mso-wrap-distance-left:0;mso-wrap-distance-top:0;mso-wrap-distance-right:0;mso-wrap-distance-bottom:0;mso-position-horizontal:center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" filled="f" stroked="f">
              <v:textbox style="mso-fit-shape-to-text:t" inset="0,0,0,0">
                <w:txbxContent>
                  <w:p w14:paraId="5462214C" w14:textId="77777777" w:rsidR="00787059" w:rsidRPr="00787059" w:rsidRDefault="00787059">
                    <w:pPr>
                      <w:rPr>
                        <w:rFonts w:ascii="Calibri" w:eastAsia="Calibri" w:hAnsi="Calibri" w:cs="Calibri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74455" w14:textId="77777777" w:rsidR="000E6A60" w:rsidRDefault="000E6A60" w:rsidP="00787059">
      <w:r>
        <w:separator/>
      </w:r>
    </w:p>
  </w:footnote>
  <w:footnote w:type="continuationSeparator" w:id="0">
    <w:p w14:paraId="722A108B" w14:textId="77777777" w:rsidR="000E6A60" w:rsidRDefault="000E6A60" w:rsidP="00787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3D64E" w14:textId="191E1151" w:rsidR="00271309" w:rsidRPr="00346384" w:rsidRDefault="00271309" w:rsidP="00271309">
    <w:pPr>
      <w:pStyle w:val="a3"/>
      <w:pBdr>
        <w:bottom w:val="single" w:sz="4" w:space="1" w:color="auto"/>
      </w:pBdr>
      <w:jc w:val="left"/>
      <w:rPr>
        <w:rFonts w:ascii="FZKai-Z03S" w:eastAsia="FZKai-Z03S" w:hAnsi="FZKai-Z03S"/>
      </w:rPr>
    </w:pPr>
    <w:bookmarkStart w:id="7" w:name="_Hlk39238380"/>
    <w:r w:rsidRPr="00346384">
      <w:rPr>
        <w:rFonts w:ascii="FZKai-Z03S" w:eastAsia="FZKai-Z03S" w:hAnsi="FZKai-Z03S" w:hint="eastAsia"/>
      </w:rPr>
      <w:t>每课答疑</w:t>
    </w:r>
    <w:r w:rsidR="00E73F36">
      <w:rPr>
        <w:rFonts w:ascii="FZKai-Z03S" w:eastAsia="FZKai-Z03S" w:hAnsi="FZKai-Z03S" w:hint="eastAsia"/>
      </w:rPr>
      <w:t>全集系列</w:t>
    </w:r>
    <w:r w:rsidRPr="00346384">
      <w:rPr>
        <w:rFonts w:ascii="FZKai-Z03S" w:eastAsia="FZKai-Z03S" w:hAnsi="FZKai-Z03S"/>
      </w:rPr>
      <w:ptab w:relativeTo="margin" w:alignment="center" w:leader="none"/>
    </w:r>
    <w:r w:rsidRPr="00346384">
      <w:rPr>
        <w:rFonts w:ascii="FZKai-Z03S" w:eastAsia="FZKai-Z03S" w:hAnsi="FZKai-Z03S"/>
      </w:rPr>
      <w:ptab w:relativeTo="margin" w:alignment="right" w:leader="none"/>
    </w:r>
    <w:r w:rsidRPr="00346384">
      <w:rPr>
        <w:rFonts w:ascii="FZKai-Z03S" w:eastAsia="FZKai-Z03S" w:hAnsi="FZKai-Z03S" w:hint="eastAsia"/>
      </w:rPr>
      <w:t>《前行》第</w:t>
    </w:r>
    <w:r w:rsidR="00A5216F">
      <w:rPr>
        <w:rFonts w:ascii="FZKai-Z03S" w:eastAsia="FZKai-Z03S" w:hAnsi="FZKai-Z03S"/>
      </w:rPr>
      <w:t>124</w:t>
    </w:r>
    <w:r w:rsidRPr="00346384">
      <w:rPr>
        <w:rFonts w:ascii="FZKai-Z03S" w:eastAsia="FZKai-Z03S" w:hAnsi="FZKai-Z03S" w:hint="eastAsia"/>
      </w:rPr>
      <w:t>课</w:t>
    </w:r>
  </w:p>
  <w:bookmarkEnd w:id="7"/>
  <w:p w14:paraId="560DF15C" w14:textId="77777777" w:rsidR="00787059" w:rsidRPr="00271309" w:rsidRDefault="00787059" w:rsidP="00F05EEF">
    <w:pPr>
      <w:pStyle w:val="a3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D69FD"/>
    <w:multiLevelType w:val="hybridMultilevel"/>
    <w:tmpl w:val="3D5448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3CF48DB"/>
    <w:multiLevelType w:val="hybridMultilevel"/>
    <w:tmpl w:val="190C20EC"/>
    <w:lvl w:ilvl="0" w:tplc="2FE6F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59"/>
    <w:rsid w:val="00013395"/>
    <w:rsid w:val="00017CD2"/>
    <w:rsid w:val="00020645"/>
    <w:rsid w:val="000217CC"/>
    <w:rsid w:val="00026737"/>
    <w:rsid w:val="00027089"/>
    <w:rsid w:val="00027440"/>
    <w:rsid w:val="00030B10"/>
    <w:rsid w:val="000365A2"/>
    <w:rsid w:val="00043A9E"/>
    <w:rsid w:val="00045CDF"/>
    <w:rsid w:val="00051878"/>
    <w:rsid w:val="00053939"/>
    <w:rsid w:val="000600C7"/>
    <w:rsid w:val="0006536F"/>
    <w:rsid w:val="00065FEE"/>
    <w:rsid w:val="00072F84"/>
    <w:rsid w:val="00091CCD"/>
    <w:rsid w:val="00092B7A"/>
    <w:rsid w:val="00093B88"/>
    <w:rsid w:val="000A073E"/>
    <w:rsid w:val="000B14D0"/>
    <w:rsid w:val="000B1AFF"/>
    <w:rsid w:val="000B45A7"/>
    <w:rsid w:val="000C00BC"/>
    <w:rsid w:val="000C1A64"/>
    <w:rsid w:val="000C6D06"/>
    <w:rsid w:val="000D05DF"/>
    <w:rsid w:val="000D0ED2"/>
    <w:rsid w:val="000D3EB5"/>
    <w:rsid w:val="000D4B94"/>
    <w:rsid w:val="000E2DD4"/>
    <w:rsid w:val="000E6A60"/>
    <w:rsid w:val="0011166B"/>
    <w:rsid w:val="0011371D"/>
    <w:rsid w:val="00117135"/>
    <w:rsid w:val="00121287"/>
    <w:rsid w:val="00134262"/>
    <w:rsid w:val="00135402"/>
    <w:rsid w:val="001413A8"/>
    <w:rsid w:val="0014195E"/>
    <w:rsid w:val="00162974"/>
    <w:rsid w:val="00174F8E"/>
    <w:rsid w:val="00177997"/>
    <w:rsid w:val="0018772E"/>
    <w:rsid w:val="00197186"/>
    <w:rsid w:val="001B3043"/>
    <w:rsid w:val="001C0E5F"/>
    <w:rsid w:val="001C7028"/>
    <w:rsid w:val="001D3B4B"/>
    <w:rsid w:val="001D630C"/>
    <w:rsid w:val="001E3209"/>
    <w:rsid w:val="001F3071"/>
    <w:rsid w:val="0020165E"/>
    <w:rsid w:val="0020387C"/>
    <w:rsid w:val="00206600"/>
    <w:rsid w:val="00243580"/>
    <w:rsid w:val="002449C3"/>
    <w:rsid w:val="00245DF4"/>
    <w:rsid w:val="00271309"/>
    <w:rsid w:val="0027258B"/>
    <w:rsid w:val="00283463"/>
    <w:rsid w:val="002847A5"/>
    <w:rsid w:val="00285F4F"/>
    <w:rsid w:val="002924E7"/>
    <w:rsid w:val="002A50A9"/>
    <w:rsid w:val="002B14FE"/>
    <w:rsid w:val="002B577A"/>
    <w:rsid w:val="002B5E04"/>
    <w:rsid w:val="002C0568"/>
    <w:rsid w:val="002C0AC4"/>
    <w:rsid w:val="002F052C"/>
    <w:rsid w:val="002F2770"/>
    <w:rsid w:val="002F471E"/>
    <w:rsid w:val="00310FD4"/>
    <w:rsid w:val="003156E8"/>
    <w:rsid w:val="003163A6"/>
    <w:rsid w:val="00320D92"/>
    <w:rsid w:val="0035220B"/>
    <w:rsid w:val="003615D5"/>
    <w:rsid w:val="003808EB"/>
    <w:rsid w:val="00385AB5"/>
    <w:rsid w:val="00385D81"/>
    <w:rsid w:val="003A1E87"/>
    <w:rsid w:val="003A52F2"/>
    <w:rsid w:val="003A69A1"/>
    <w:rsid w:val="003C7A11"/>
    <w:rsid w:val="003D2AC2"/>
    <w:rsid w:val="003D601A"/>
    <w:rsid w:val="003E1A2A"/>
    <w:rsid w:val="003E2FC6"/>
    <w:rsid w:val="003E54E6"/>
    <w:rsid w:val="003F73AF"/>
    <w:rsid w:val="004128EC"/>
    <w:rsid w:val="00426EE7"/>
    <w:rsid w:val="004436C1"/>
    <w:rsid w:val="00453298"/>
    <w:rsid w:val="004540C8"/>
    <w:rsid w:val="004642CD"/>
    <w:rsid w:val="0047099B"/>
    <w:rsid w:val="00471021"/>
    <w:rsid w:val="00483B8F"/>
    <w:rsid w:val="004872B3"/>
    <w:rsid w:val="004B4649"/>
    <w:rsid w:val="004D4D53"/>
    <w:rsid w:val="004D5CF8"/>
    <w:rsid w:val="004E087F"/>
    <w:rsid w:val="00500868"/>
    <w:rsid w:val="005034F4"/>
    <w:rsid w:val="00505305"/>
    <w:rsid w:val="00506692"/>
    <w:rsid w:val="00520C4A"/>
    <w:rsid w:val="005261BA"/>
    <w:rsid w:val="00545DAF"/>
    <w:rsid w:val="00546CD8"/>
    <w:rsid w:val="00564B5A"/>
    <w:rsid w:val="005661E4"/>
    <w:rsid w:val="00567D1F"/>
    <w:rsid w:val="00581C0C"/>
    <w:rsid w:val="00582028"/>
    <w:rsid w:val="00590903"/>
    <w:rsid w:val="00596CED"/>
    <w:rsid w:val="005B46AA"/>
    <w:rsid w:val="005D2D2D"/>
    <w:rsid w:val="005D3516"/>
    <w:rsid w:val="005D440F"/>
    <w:rsid w:val="005D5983"/>
    <w:rsid w:val="005D5E24"/>
    <w:rsid w:val="005E06EC"/>
    <w:rsid w:val="005F6316"/>
    <w:rsid w:val="0063621D"/>
    <w:rsid w:val="006363F7"/>
    <w:rsid w:val="00641C13"/>
    <w:rsid w:val="00650808"/>
    <w:rsid w:val="00662EC1"/>
    <w:rsid w:val="00670FB8"/>
    <w:rsid w:val="00671341"/>
    <w:rsid w:val="00671B35"/>
    <w:rsid w:val="006765DC"/>
    <w:rsid w:val="006C3026"/>
    <w:rsid w:val="006D4211"/>
    <w:rsid w:val="006E2E12"/>
    <w:rsid w:val="006E5972"/>
    <w:rsid w:val="006F15A3"/>
    <w:rsid w:val="00703D8C"/>
    <w:rsid w:val="007161CA"/>
    <w:rsid w:val="007214E6"/>
    <w:rsid w:val="0074037A"/>
    <w:rsid w:val="00746829"/>
    <w:rsid w:val="00763256"/>
    <w:rsid w:val="00764155"/>
    <w:rsid w:val="00783CB7"/>
    <w:rsid w:val="00785344"/>
    <w:rsid w:val="00787059"/>
    <w:rsid w:val="00792F22"/>
    <w:rsid w:val="0079385C"/>
    <w:rsid w:val="007A380E"/>
    <w:rsid w:val="007B69AB"/>
    <w:rsid w:val="007D21D3"/>
    <w:rsid w:val="007E5C5B"/>
    <w:rsid w:val="007F13E7"/>
    <w:rsid w:val="007F687C"/>
    <w:rsid w:val="00800E3F"/>
    <w:rsid w:val="00806245"/>
    <w:rsid w:val="00807253"/>
    <w:rsid w:val="00845111"/>
    <w:rsid w:val="0085145A"/>
    <w:rsid w:val="00855A96"/>
    <w:rsid w:val="0086171C"/>
    <w:rsid w:val="00865DBD"/>
    <w:rsid w:val="0087483C"/>
    <w:rsid w:val="00874FF2"/>
    <w:rsid w:val="00876EA9"/>
    <w:rsid w:val="00880CA6"/>
    <w:rsid w:val="0088157D"/>
    <w:rsid w:val="0088309B"/>
    <w:rsid w:val="00887ABB"/>
    <w:rsid w:val="008948D3"/>
    <w:rsid w:val="008A1A5B"/>
    <w:rsid w:val="008A23F3"/>
    <w:rsid w:val="008A684B"/>
    <w:rsid w:val="008A7E08"/>
    <w:rsid w:val="008B0FCB"/>
    <w:rsid w:val="008B6599"/>
    <w:rsid w:val="008D60D7"/>
    <w:rsid w:val="008F49D9"/>
    <w:rsid w:val="008F4DC9"/>
    <w:rsid w:val="00904A7C"/>
    <w:rsid w:val="00916D0F"/>
    <w:rsid w:val="009172D0"/>
    <w:rsid w:val="0093721C"/>
    <w:rsid w:val="00942977"/>
    <w:rsid w:val="00944EE0"/>
    <w:rsid w:val="009704AB"/>
    <w:rsid w:val="009760B6"/>
    <w:rsid w:val="009906F7"/>
    <w:rsid w:val="00993C6E"/>
    <w:rsid w:val="00996762"/>
    <w:rsid w:val="009A19A5"/>
    <w:rsid w:val="009B02EB"/>
    <w:rsid w:val="009B3A13"/>
    <w:rsid w:val="009B6B11"/>
    <w:rsid w:val="009C13B4"/>
    <w:rsid w:val="009D0299"/>
    <w:rsid w:val="009D0592"/>
    <w:rsid w:val="009D2567"/>
    <w:rsid w:val="009D266D"/>
    <w:rsid w:val="009D48F9"/>
    <w:rsid w:val="009D57EB"/>
    <w:rsid w:val="009E1A9C"/>
    <w:rsid w:val="009E2541"/>
    <w:rsid w:val="009F618D"/>
    <w:rsid w:val="00A001EB"/>
    <w:rsid w:val="00A07E59"/>
    <w:rsid w:val="00A20AF4"/>
    <w:rsid w:val="00A234CE"/>
    <w:rsid w:val="00A327BF"/>
    <w:rsid w:val="00A373C8"/>
    <w:rsid w:val="00A40239"/>
    <w:rsid w:val="00A4043A"/>
    <w:rsid w:val="00A453ED"/>
    <w:rsid w:val="00A5216F"/>
    <w:rsid w:val="00A622E0"/>
    <w:rsid w:val="00A7420E"/>
    <w:rsid w:val="00A8342F"/>
    <w:rsid w:val="00A8560B"/>
    <w:rsid w:val="00A90905"/>
    <w:rsid w:val="00AA0DAF"/>
    <w:rsid w:val="00AA1817"/>
    <w:rsid w:val="00AA1CFC"/>
    <w:rsid w:val="00AB0216"/>
    <w:rsid w:val="00AB0297"/>
    <w:rsid w:val="00AB0412"/>
    <w:rsid w:val="00AB0A73"/>
    <w:rsid w:val="00AB0D6C"/>
    <w:rsid w:val="00AB1A4F"/>
    <w:rsid w:val="00AD40A0"/>
    <w:rsid w:val="00AD7F03"/>
    <w:rsid w:val="00AE14E0"/>
    <w:rsid w:val="00AF3F81"/>
    <w:rsid w:val="00AF764A"/>
    <w:rsid w:val="00B00AF4"/>
    <w:rsid w:val="00B066CE"/>
    <w:rsid w:val="00B15CFE"/>
    <w:rsid w:val="00B2288D"/>
    <w:rsid w:val="00B300D9"/>
    <w:rsid w:val="00B30DCF"/>
    <w:rsid w:val="00B32FE2"/>
    <w:rsid w:val="00B40D1B"/>
    <w:rsid w:val="00B40F52"/>
    <w:rsid w:val="00B42312"/>
    <w:rsid w:val="00B54AF5"/>
    <w:rsid w:val="00B60E97"/>
    <w:rsid w:val="00B720F3"/>
    <w:rsid w:val="00B7316C"/>
    <w:rsid w:val="00B763A7"/>
    <w:rsid w:val="00B832FE"/>
    <w:rsid w:val="00B90BA8"/>
    <w:rsid w:val="00B91C11"/>
    <w:rsid w:val="00BA1C2B"/>
    <w:rsid w:val="00BB0EC1"/>
    <w:rsid w:val="00BB1690"/>
    <w:rsid w:val="00BB5B77"/>
    <w:rsid w:val="00BC6347"/>
    <w:rsid w:val="00BD2946"/>
    <w:rsid w:val="00BD6052"/>
    <w:rsid w:val="00BE30C9"/>
    <w:rsid w:val="00BE66F2"/>
    <w:rsid w:val="00BF0E7D"/>
    <w:rsid w:val="00BF2B5B"/>
    <w:rsid w:val="00C010EC"/>
    <w:rsid w:val="00C0389A"/>
    <w:rsid w:val="00C3680E"/>
    <w:rsid w:val="00C6193E"/>
    <w:rsid w:val="00C66671"/>
    <w:rsid w:val="00C67F6E"/>
    <w:rsid w:val="00C73404"/>
    <w:rsid w:val="00C77DD1"/>
    <w:rsid w:val="00C81C8B"/>
    <w:rsid w:val="00C84CA4"/>
    <w:rsid w:val="00CA7475"/>
    <w:rsid w:val="00CB7A06"/>
    <w:rsid w:val="00CC45DE"/>
    <w:rsid w:val="00CE10E5"/>
    <w:rsid w:val="00CF0795"/>
    <w:rsid w:val="00CF449A"/>
    <w:rsid w:val="00D116E5"/>
    <w:rsid w:val="00D1289D"/>
    <w:rsid w:val="00D16A3F"/>
    <w:rsid w:val="00D1750F"/>
    <w:rsid w:val="00D17A5D"/>
    <w:rsid w:val="00D24850"/>
    <w:rsid w:val="00D27B8C"/>
    <w:rsid w:val="00D447CB"/>
    <w:rsid w:val="00D45665"/>
    <w:rsid w:val="00D50EE0"/>
    <w:rsid w:val="00D5367D"/>
    <w:rsid w:val="00D53921"/>
    <w:rsid w:val="00D57D31"/>
    <w:rsid w:val="00D64B02"/>
    <w:rsid w:val="00D66373"/>
    <w:rsid w:val="00D73F2D"/>
    <w:rsid w:val="00D83A09"/>
    <w:rsid w:val="00D926AE"/>
    <w:rsid w:val="00D928E0"/>
    <w:rsid w:val="00DA389D"/>
    <w:rsid w:val="00DC50A9"/>
    <w:rsid w:val="00DC6A01"/>
    <w:rsid w:val="00DE0B5C"/>
    <w:rsid w:val="00E00D4F"/>
    <w:rsid w:val="00E033EA"/>
    <w:rsid w:val="00E049A2"/>
    <w:rsid w:val="00E06B12"/>
    <w:rsid w:val="00E255D6"/>
    <w:rsid w:val="00E272B9"/>
    <w:rsid w:val="00E31435"/>
    <w:rsid w:val="00E43775"/>
    <w:rsid w:val="00E65161"/>
    <w:rsid w:val="00E65768"/>
    <w:rsid w:val="00E70171"/>
    <w:rsid w:val="00E73F36"/>
    <w:rsid w:val="00E75C40"/>
    <w:rsid w:val="00E83BBF"/>
    <w:rsid w:val="00E86917"/>
    <w:rsid w:val="00E90282"/>
    <w:rsid w:val="00E93873"/>
    <w:rsid w:val="00E93C0F"/>
    <w:rsid w:val="00E979A8"/>
    <w:rsid w:val="00EA37B2"/>
    <w:rsid w:val="00EE4E56"/>
    <w:rsid w:val="00EF2EC9"/>
    <w:rsid w:val="00EF5AC2"/>
    <w:rsid w:val="00F00103"/>
    <w:rsid w:val="00F05EEF"/>
    <w:rsid w:val="00F12988"/>
    <w:rsid w:val="00F1416E"/>
    <w:rsid w:val="00F15096"/>
    <w:rsid w:val="00F23373"/>
    <w:rsid w:val="00F33808"/>
    <w:rsid w:val="00F34917"/>
    <w:rsid w:val="00F410BB"/>
    <w:rsid w:val="00F44D9F"/>
    <w:rsid w:val="00F521C4"/>
    <w:rsid w:val="00F5297B"/>
    <w:rsid w:val="00F65B11"/>
    <w:rsid w:val="00F665CF"/>
    <w:rsid w:val="00F77EC3"/>
    <w:rsid w:val="00FA19AE"/>
    <w:rsid w:val="00FA2A2A"/>
    <w:rsid w:val="00FA4506"/>
    <w:rsid w:val="00FB37BC"/>
    <w:rsid w:val="00FD70F0"/>
    <w:rsid w:val="00FE0845"/>
    <w:rsid w:val="00FF3DB9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72061"/>
  <w15:chartTrackingRefBased/>
  <w15:docId w15:val="{5992A15B-02F7-B84B-AE82-3EE6B7DF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3BB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"/>
    <w:qFormat/>
    <w:rsid w:val="007161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059"/>
    <w:pPr>
      <w:pBdr>
        <w:bottom w:val="single" w:sz="6" w:space="1" w:color="auto"/>
      </w:pBdr>
      <w:tabs>
        <w:tab w:val="center" w:pos="4680"/>
        <w:tab w:val="right" w:pos="9360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70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7059"/>
    <w:pPr>
      <w:tabs>
        <w:tab w:val="center" w:pos="4680"/>
        <w:tab w:val="right" w:pos="9360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7059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7161C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7161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7161CA"/>
    <w:rPr>
      <w:color w:val="0000FF"/>
      <w:u w:val="single"/>
    </w:rPr>
  </w:style>
  <w:style w:type="character" w:styleId="a9">
    <w:name w:val="page number"/>
    <w:basedOn w:val="a0"/>
    <w:uiPriority w:val="99"/>
    <w:semiHidden/>
    <w:unhideWhenUsed/>
    <w:rsid w:val="00471021"/>
  </w:style>
  <w:style w:type="paragraph" w:customStyle="1" w:styleId="Char">
    <w:name w:val="普通(网站) Char"/>
    <w:basedOn w:val="a"/>
    <w:qFormat/>
    <w:rsid w:val="007F13E7"/>
    <w:pPr>
      <w:spacing w:beforeAutospacing="1" w:afterAutospacing="1"/>
    </w:pPr>
    <w:rPr>
      <w:rFonts w:ascii="宋体" w:eastAsia="宋体" w:hAnsi="宋体" w:cs="Times New Roman" w:hint="eastAsia"/>
    </w:rPr>
  </w:style>
  <w:style w:type="paragraph" w:styleId="aa">
    <w:name w:val="Title"/>
    <w:basedOn w:val="a"/>
    <w:next w:val="a"/>
    <w:link w:val="ab"/>
    <w:autoRedefine/>
    <w:uiPriority w:val="10"/>
    <w:qFormat/>
    <w:rsid w:val="00F34917"/>
    <w:pPr>
      <w:spacing w:before="240" w:after="60"/>
      <w:jc w:val="center"/>
      <w:outlineLvl w:val="0"/>
    </w:pPr>
    <w:rPr>
      <w:rFonts w:asciiTheme="majorHAnsi" w:eastAsia="华文仿宋" w:hAnsiTheme="majorHAnsi" w:cstheme="majorBidi"/>
      <w:b/>
      <w:bCs/>
      <w:sz w:val="28"/>
      <w:szCs w:val="32"/>
    </w:rPr>
  </w:style>
  <w:style w:type="character" w:customStyle="1" w:styleId="ab">
    <w:name w:val="标题 字符"/>
    <w:basedOn w:val="a0"/>
    <w:link w:val="aa"/>
    <w:uiPriority w:val="10"/>
    <w:rsid w:val="00F34917"/>
    <w:rPr>
      <w:rFonts w:asciiTheme="majorHAnsi" w:eastAsia="华文仿宋" w:hAnsiTheme="majorHAnsi" w:cstheme="majorBidi"/>
      <w:b/>
      <w:bCs/>
      <w:sz w:val="28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B720F3"/>
    <w:rPr>
      <w:rFonts w:ascii="宋体" w:eastAsia="宋体"/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B720F3"/>
    <w:rPr>
      <w:rFonts w:ascii="宋体" w:eastAsia="宋体"/>
      <w:sz w:val="18"/>
      <w:szCs w:val="18"/>
    </w:rPr>
  </w:style>
  <w:style w:type="paragraph" w:styleId="ae">
    <w:name w:val="List Paragraph"/>
    <w:basedOn w:val="a"/>
    <w:uiPriority w:val="34"/>
    <w:qFormat/>
    <w:rsid w:val="00D928E0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D64B02"/>
    <w:rPr>
      <w:color w:val="954F72" w:themeColor="followedHyperlink"/>
      <w:u w:val="single"/>
    </w:rPr>
  </w:style>
  <w:style w:type="character" w:customStyle="1" w:styleId="10">
    <w:name w:val="标题 1 字符"/>
    <w:basedOn w:val="a0"/>
    <w:link w:val="1"/>
    <w:uiPriority w:val="9"/>
    <w:rsid w:val="00E83BBF"/>
    <w:rPr>
      <w:b/>
      <w:bCs/>
      <w:kern w:val="44"/>
      <w:sz w:val="44"/>
      <w:szCs w:val="44"/>
    </w:rPr>
  </w:style>
  <w:style w:type="paragraph" w:styleId="TOC">
    <w:name w:val="TOC Heading"/>
    <w:aliases w:val="目录"/>
    <w:basedOn w:val="1"/>
    <w:next w:val="a"/>
    <w:autoRedefine/>
    <w:uiPriority w:val="39"/>
    <w:unhideWhenUsed/>
    <w:qFormat/>
    <w:rsid w:val="000D05DF"/>
    <w:pPr>
      <w:spacing w:before="480" w:after="0" w:line="276" w:lineRule="auto"/>
      <w:outlineLvl w:val="9"/>
    </w:pPr>
    <w:rPr>
      <w:rFonts w:asciiTheme="majorHAnsi" w:eastAsia="华文仿宋" w:hAnsiTheme="majorHAnsi" w:cstheme="majorBidi"/>
      <w:color w:val="0070C0"/>
      <w:kern w:val="0"/>
      <w:sz w:val="28"/>
      <w:szCs w:val="28"/>
      <w:lang w:eastAsia="en-US"/>
    </w:rPr>
  </w:style>
  <w:style w:type="paragraph" w:styleId="TOC1">
    <w:name w:val="toc 1"/>
    <w:basedOn w:val="a"/>
    <w:next w:val="a"/>
    <w:autoRedefine/>
    <w:uiPriority w:val="39"/>
    <w:unhideWhenUsed/>
    <w:qFormat/>
    <w:rsid w:val="000D05DF"/>
    <w:pPr>
      <w:spacing w:before="120" w:after="120"/>
    </w:pPr>
    <w:rPr>
      <w:rFonts w:eastAsia="华文仿宋" w:cstheme="minorHAnsi"/>
      <w:b/>
      <w:bCs/>
      <w:caps/>
      <w:color w:val="0070C0"/>
      <w:sz w:val="28"/>
      <w:szCs w:val="20"/>
    </w:rPr>
  </w:style>
  <w:style w:type="paragraph" w:styleId="TOC2">
    <w:name w:val="toc 2"/>
    <w:basedOn w:val="a"/>
    <w:next w:val="a"/>
    <w:autoRedefine/>
    <w:uiPriority w:val="39"/>
    <w:unhideWhenUsed/>
    <w:qFormat/>
    <w:rsid w:val="002924E7"/>
    <w:pPr>
      <w:ind w:left="240"/>
    </w:pPr>
    <w:rPr>
      <w:rFonts w:eastAsia="华文仿宋" w:cstheme="minorHAnsi"/>
      <w:b/>
      <w:smallCaps/>
      <w:color w:val="0070C0"/>
      <w:sz w:val="28"/>
      <w:szCs w:val="20"/>
    </w:rPr>
  </w:style>
  <w:style w:type="paragraph" w:styleId="TOC3">
    <w:name w:val="toc 3"/>
    <w:basedOn w:val="a"/>
    <w:next w:val="a"/>
    <w:autoRedefine/>
    <w:uiPriority w:val="39"/>
    <w:semiHidden/>
    <w:unhideWhenUsed/>
    <w:qFormat/>
    <w:rsid w:val="002924E7"/>
    <w:pPr>
      <w:ind w:left="480"/>
    </w:pPr>
    <w:rPr>
      <w:rFonts w:eastAsia="华文仿宋" w:cstheme="minorHAnsi"/>
      <w:b/>
      <w:i/>
      <w:iCs/>
      <w:color w:val="0070C0"/>
      <w:szCs w:val="20"/>
    </w:rPr>
  </w:style>
  <w:style w:type="paragraph" w:styleId="TOC4">
    <w:name w:val="toc 4"/>
    <w:basedOn w:val="a"/>
    <w:next w:val="a"/>
    <w:autoRedefine/>
    <w:uiPriority w:val="39"/>
    <w:semiHidden/>
    <w:unhideWhenUsed/>
    <w:rsid w:val="00E83BBF"/>
    <w:pPr>
      <w:ind w:left="720"/>
    </w:pPr>
    <w:rPr>
      <w:rFonts w:cstheme="minorHAnsi"/>
      <w:sz w:val="18"/>
      <w:szCs w:val="18"/>
    </w:rPr>
  </w:style>
  <w:style w:type="paragraph" w:styleId="TOC5">
    <w:name w:val="toc 5"/>
    <w:basedOn w:val="a"/>
    <w:next w:val="a"/>
    <w:autoRedefine/>
    <w:uiPriority w:val="39"/>
    <w:semiHidden/>
    <w:unhideWhenUsed/>
    <w:rsid w:val="00E83BBF"/>
    <w:pPr>
      <w:ind w:left="960"/>
    </w:pPr>
    <w:rPr>
      <w:rFonts w:cstheme="minorHAnsi"/>
      <w:sz w:val="18"/>
      <w:szCs w:val="18"/>
    </w:rPr>
  </w:style>
  <w:style w:type="paragraph" w:styleId="TOC6">
    <w:name w:val="toc 6"/>
    <w:basedOn w:val="a"/>
    <w:next w:val="a"/>
    <w:autoRedefine/>
    <w:uiPriority w:val="39"/>
    <w:semiHidden/>
    <w:unhideWhenUsed/>
    <w:rsid w:val="00E83BBF"/>
    <w:pPr>
      <w:ind w:left="1200"/>
    </w:pPr>
    <w:rPr>
      <w:rFonts w:cstheme="minorHAnsi"/>
      <w:sz w:val="18"/>
      <w:szCs w:val="18"/>
    </w:rPr>
  </w:style>
  <w:style w:type="paragraph" w:styleId="TOC7">
    <w:name w:val="toc 7"/>
    <w:basedOn w:val="a"/>
    <w:next w:val="a"/>
    <w:autoRedefine/>
    <w:uiPriority w:val="39"/>
    <w:semiHidden/>
    <w:unhideWhenUsed/>
    <w:rsid w:val="00E83BBF"/>
    <w:pPr>
      <w:ind w:left="1440"/>
    </w:pPr>
    <w:rPr>
      <w:rFonts w:cstheme="minorHAnsi"/>
      <w:sz w:val="18"/>
      <w:szCs w:val="18"/>
    </w:rPr>
  </w:style>
  <w:style w:type="paragraph" w:styleId="TOC8">
    <w:name w:val="toc 8"/>
    <w:basedOn w:val="a"/>
    <w:next w:val="a"/>
    <w:autoRedefine/>
    <w:uiPriority w:val="39"/>
    <w:semiHidden/>
    <w:unhideWhenUsed/>
    <w:rsid w:val="00E83BBF"/>
    <w:pPr>
      <w:ind w:left="1680"/>
    </w:pPr>
    <w:rPr>
      <w:rFonts w:cstheme="minorHAnsi"/>
      <w:sz w:val="18"/>
      <w:szCs w:val="18"/>
    </w:rPr>
  </w:style>
  <w:style w:type="paragraph" w:styleId="TOC9">
    <w:name w:val="toc 9"/>
    <w:basedOn w:val="a"/>
    <w:next w:val="a"/>
    <w:autoRedefine/>
    <w:uiPriority w:val="39"/>
    <w:semiHidden/>
    <w:unhideWhenUsed/>
    <w:rsid w:val="00E83BBF"/>
    <w:pPr>
      <w:ind w:left="1920"/>
    </w:pPr>
    <w:rPr>
      <w:rFonts w:cstheme="minorHAnsi"/>
      <w:sz w:val="18"/>
      <w:szCs w:val="18"/>
    </w:rPr>
  </w:style>
  <w:style w:type="character" w:styleId="af0">
    <w:name w:val="Unresolved Mention"/>
    <w:basedOn w:val="a0"/>
    <w:uiPriority w:val="99"/>
    <w:semiHidden/>
    <w:unhideWhenUsed/>
    <w:rsid w:val="00027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7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3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56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9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0B9B53-6742-234B-9F6B-7A94B656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16</Pages>
  <Words>1343</Words>
  <Characters>7660</Characters>
  <Application>Microsoft Office Word</Application>
  <DocSecurity>0</DocSecurity>
  <Lines>63</Lines>
  <Paragraphs>17</Paragraphs>
  <ScaleCrop>false</ScaleCrop>
  <Company/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Ruiyan Shi</dc:creator>
  <cp:keywords/>
  <dc:description/>
  <cp:lastModifiedBy>Shi YangYang</cp:lastModifiedBy>
  <cp:revision>293</cp:revision>
  <dcterms:created xsi:type="dcterms:W3CDTF">2019-07-11T15:12:00Z</dcterms:created>
  <dcterms:modified xsi:type="dcterms:W3CDTF">2021-06-25T13:10:00Z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#000000,7,Calibri</vt:lpwstr>
  </property>
  <property fmtid="{D5CDD505-2E9C-101B-9397-08002B2CF9AE}" pid="4" name="ClassificationContentMarkingFooterText">
    <vt:lpwstr>Juniper Business Use Only</vt:lpwstr>
  </property>
  <property fmtid="{D5CDD505-2E9C-101B-9397-08002B2CF9AE}" pid="5" name="MSIP_Label_9784d817-3396-4a4f-b60c-3ef6b345fe55_Enabled">
    <vt:lpwstr>true</vt:lpwstr>
  </property>
  <property fmtid="{D5CDD505-2E9C-101B-9397-08002B2CF9AE}" pid="6" name="MSIP_Label_9784d817-3396-4a4f-b60c-3ef6b345fe55_SetDate">
    <vt:lpwstr>2019-07-11T15:12:33+0800</vt:lpwstr>
  </property>
  <property fmtid="{D5CDD505-2E9C-101B-9397-08002B2CF9AE}" pid="7" name="MSIP_Label_9784d817-3396-4a4f-b60c-3ef6b345fe55_Method">
    <vt:lpwstr>Standard</vt:lpwstr>
  </property>
  <property fmtid="{D5CDD505-2E9C-101B-9397-08002B2CF9AE}" pid="8" name="MSIP_Label_9784d817-3396-4a4f-b60c-3ef6b345fe55_Name">
    <vt:lpwstr>Juniper Business Use Only</vt:lpwstr>
  </property>
  <property fmtid="{D5CDD505-2E9C-101B-9397-08002B2CF9AE}" pid="9" name="MSIP_Label_9784d817-3396-4a4f-b60c-3ef6b345fe55_SiteId">
    <vt:lpwstr>bea78b3c-4cdb-4130-854a-1d193232e5f4</vt:lpwstr>
  </property>
  <property fmtid="{D5CDD505-2E9C-101B-9397-08002B2CF9AE}" pid="10" name="MSIP_Label_9784d817-3396-4a4f-b60c-3ef6b345fe55_ActionId">
    <vt:lpwstr>0c1c982f-732d-4187-8024-0000a242be0f</vt:lpwstr>
  </property>
  <property fmtid="{D5CDD505-2E9C-101B-9397-08002B2CF9AE}" pid="11" name="MSIP_Label_9784d817-3396-4a4f-b60c-3ef6b345fe55_ContentBits">
    <vt:lpwstr>2</vt:lpwstr>
  </property>
</Properties>
</file>