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08E" w14:textId="64A338BE" w:rsidR="007F13E7" w:rsidRPr="00E90282" w:rsidRDefault="007F13E7" w:rsidP="00E90282">
      <w:pPr>
        <w:widowControl w:val="0"/>
        <w:jc w:val="center"/>
        <w:rPr>
          <w:rFonts w:ascii="华文仿宋" w:eastAsia="华文仿宋" w:hAnsi="华文仿宋"/>
          <w:b/>
          <w:bCs/>
          <w:color w:val="000000" w:themeColor="text1"/>
          <w:kern w:val="2"/>
          <w:sz w:val="28"/>
          <w:szCs w:val="28"/>
        </w:rPr>
      </w:pPr>
      <w:bookmarkStart w:id="0" w:name="_Hlk39238355"/>
      <w:r w:rsidRPr="00E90282">
        <w:rPr>
          <w:rFonts w:ascii="华文仿宋" w:eastAsia="华文仿宋" w:hAnsi="华文仿宋" w:hint="eastAsia"/>
          <w:b/>
          <w:bCs/>
          <w:color w:val="000000" w:themeColor="text1"/>
          <w:kern w:val="2"/>
          <w:sz w:val="28"/>
          <w:szCs w:val="28"/>
        </w:rPr>
        <w:t>《前行》第</w:t>
      </w:r>
      <w:r w:rsidR="00A5216F" w:rsidRPr="00E90282">
        <w:rPr>
          <w:rFonts w:ascii="华文仿宋" w:eastAsia="华文仿宋" w:hAnsi="华文仿宋"/>
          <w:b/>
          <w:bCs/>
          <w:color w:val="000000" w:themeColor="text1"/>
          <w:kern w:val="2"/>
          <w:sz w:val="28"/>
          <w:szCs w:val="28"/>
        </w:rPr>
        <w:t>124</w:t>
      </w:r>
      <w:r w:rsidRPr="00E90282">
        <w:rPr>
          <w:rFonts w:ascii="华文仿宋" w:eastAsia="华文仿宋" w:hAnsi="华文仿宋" w:hint="eastAsia"/>
          <w:b/>
          <w:bCs/>
          <w:color w:val="000000" w:themeColor="text1"/>
          <w:kern w:val="2"/>
          <w:sz w:val="28"/>
          <w:szCs w:val="28"/>
        </w:rPr>
        <w:t>课-答疑全集</w:t>
      </w:r>
    </w:p>
    <w:p w14:paraId="48AA814C" w14:textId="77777777" w:rsidR="00E83BBF" w:rsidRPr="00E83BBF" w:rsidRDefault="00E83BBF" w:rsidP="00E83BB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  <w:id w:val="1972238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CC9C76" w14:textId="55116C4D" w:rsidR="00E83BBF" w:rsidRDefault="00E83BBF" w:rsidP="00E83BBF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6524A1FD" w14:textId="4E8E21F0" w:rsidR="00C3680E" w:rsidRDefault="002924E7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r>
            <w:rPr>
              <w:bCs/>
              <w:color w:val="0432FF"/>
            </w:rPr>
            <w:fldChar w:fldCharType="begin"/>
          </w:r>
          <w:r>
            <w:rPr>
              <w:color w:val="0432FF"/>
            </w:rPr>
            <w:instrText xml:space="preserve"> TOC \o "1-5" \h \z \u </w:instrText>
          </w:r>
          <w:r>
            <w:rPr>
              <w:bCs/>
              <w:color w:val="0432FF"/>
            </w:rPr>
            <w:fldChar w:fldCharType="separate"/>
          </w:r>
          <w:hyperlink w:anchor="_Toc61108418" w:history="1">
            <w:r w:rsidR="00C3680E" w:rsidRPr="00720226">
              <w:rPr>
                <w:rStyle w:val="a8"/>
                <w:rFonts w:ascii="华文仿宋" w:hAnsi="华文仿宋"/>
                <w:noProof/>
              </w:rPr>
              <w:t>1.</w:t>
            </w:r>
            <w:r w:rsidR="00C3680E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C3680E" w:rsidRPr="00720226">
              <w:rPr>
                <w:rStyle w:val="a8"/>
                <w:rFonts w:ascii="华文仿宋" w:hAnsi="华文仿宋"/>
                <w:noProof/>
              </w:rPr>
              <w:t>四魔</w:t>
            </w:r>
            <w:r w:rsidR="00C3680E">
              <w:rPr>
                <w:noProof/>
                <w:webHidden/>
              </w:rPr>
              <w:tab/>
            </w:r>
            <w:r w:rsidR="00C3680E">
              <w:rPr>
                <w:noProof/>
                <w:webHidden/>
              </w:rPr>
              <w:fldChar w:fldCharType="begin"/>
            </w:r>
            <w:r w:rsidR="00C3680E">
              <w:rPr>
                <w:noProof/>
                <w:webHidden/>
              </w:rPr>
              <w:instrText xml:space="preserve"> PAGEREF _Toc61108418 \h </w:instrText>
            </w:r>
            <w:r w:rsidR="00C3680E">
              <w:rPr>
                <w:noProof/>
                <w:webHidden/>
              </w:rPr>
            </w:r>
            <w:r w:rsidR="00C3680E">
              <w:rPr>
                <w:noProof/>
                <w:webHidden/>
              </w:rPr>
              <w:fldChar w:fldCharType="separate"/>
            </w:r>
            <w:r w:rsidR="00FE0845">
              <w:rPr>
                <w:noProof/>
                <w:webHidden/>
              </w:rPr>
              <w:t>1</w:t>
            </w:r>
            <w:r w:rsidR="00C3680E">
              <w:rPr>
                <w:noProof/>
                <w:webHidden/>
              </w:rPr>
              <w:fldChar w:fldCharType="end"/>
            </w:r>
          </w:hyperlink>
        </w:p>
        <w:p w14:paraId="496748B1" w14:textId="70E86B16" w:rsidR="00C3680E" w:rsidRDefault="000E6A60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61108419" w:history="1">
            <w:r w:rsidR="00C3680E" w:rsidRPr="00720226">
              <w:rPr>
                <w:rStyle w:val="a8"/>
                <w:rFonts w:ascii="华文仿宋" w:hAnsi="华文仿宋"/>
                <w:noProof/>
              </w:rPr>
              <w:t>2.</w:t>
            </w:r>
            <w:r w:rsidR="00C3680E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C3680E" w:rsidRPr="00720226">
              <w:rPr>
                <w:rStyle w:val="a8"/>
                <w:rFonts w:ascii="华文仿宋" w:hAnsi="华文仿宋"/>
                <w:noProof/>
              </w:rPr>
              <w:t>古萨里修法</w:t>
            </w:r>
            <w:r w:rsidR="00C3680E">
              <w:rPr>
                <w:noProof/>
                <w:webHidden/>
              </w:rPr>
              <w:tab/>
            </w:r>
            <w:r w:rsidR="00C3680E">
              <w:rPr>
                <w:noProof/>
                <w:webHidden/>
              </w:rPr>
              <w:fldChar w:fldCharType="begin"/>
            </w:r>
            <w:r w:rsidR="00C3680E">
              <w:rPr>
                <w:noProof/>
                <w:webHidden/>
              </w:rPr>
              <w:instrText xml:space="preserve"> PAGEREF _Toc61108419 \h </w:instrText>
            </w:r>
            <w:r w:rsidR="00C3680E">
              <w:rPr>
                <w:noProof/>
                <w:webHidden/>
              </w:rPr>
            </w:r>
            <w:r w:rsidR="00C3680E">
              <w:rPr>
                <w:noProof/>
                <w:webHidden/>
              </w:rPr>
              <w:fldChar w:fldCharType="separate"/>
            </w:r>
            <w:r w:rsidR="00FE0845">
              <w:rPr>
                <w:noProof/>
                <w:webHidden/>
              </w:rPr>
              <w:t>4</w:t>
            </w:r>
            <w:r w:rsidR="00C3680E">
              <w:rPr>
                <w:noProof/>
                <w:webHidden/>
              </w:rPr>
              <w:fldChar w:fldCharType="end"/>
            </w:r>
          </w:hyperlink>
        </w:p>
        <w:p w14:paraId="2399874A" w14:textId="04AAE7CF" w:rsidR="00E83BBF" w:rsidRDefault="002924E7">
          <w:r>
            <w:rPr>
              <w:rFonts w:eastAsia="华文仿宋" w:cstheme="minorHAnsi"/>
              <w:caps/>
              <w:color w:val="0432FF"/>
              <w:sz w:val="28"/>
              <w:szCs w:val="20"/>
            </w:rPr>
            <w:fldChar w:fldCharType="end"/>
          </w:r>
        </w:p>
      </w:sdtContent>
    </w:sdt>
    <w:p w14:paraId="3958EC06" w14:textId="06801D52" w:rsid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bookmarkStart w:id="1" w:name="_名词解释"/>
      <w:bookmarkStart w:id="2" w:name="_名颂解释"/>
      <w:bookmarkEnd w:id="0"/>
      <w:bookmarkEnd w:id="1"/>
      <w:bookmarkEnd w:id="2"/>
    </w:p>
    <w:p w14:paraId="3737002D" w14:textId="213F96EB" w:rsidR="009B6B11" w:rsidRPr="0093721C" w:rsidRDefault="000B45A7" w:rsidP="0093721C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3" w:name="_Toc61108418"/>
      <w:r w:rsidRPr="000B45A7">
        <w:rPr>
          <w:rFonts w:ascii="华文仿宋" w:eastAsia="华文仿宋" w:hAnsi="华文仿宋"/>
          <w:color w:val="0070C0"/>
          <w:sz w:val="28"/>
          <w:szCs w:val="28"/>
        </w:rPr>
        <w:t>四魔</w:t>
      </w:r>
      <w:bookmarkEnd w:id="3"/>
    </w:p>
    <w:p w14:paraId="44AE498B" w14:textId="77777777" w:rsidR="009B6B11" w:rsidRPr="009B6B11" w:rsidRDefault="009B6B11" w:rsidP="009B6B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9B6B1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Pr="009B6B1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为什么</w:t>
      </w:r>
      <w:proofErr w:type="gramStart"/>
      <w:r w:rsidRPr="009B6B1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天子魔有如此</w:t>
      </w:r>
      <w:proofErr w:type="gramEnd"/>
      <w:r w:rsidRPr="009B6B1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大的威力</w:t>
      </w:r>
      <w:r w:rsidRPr="009B6B1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  <w:r w:rsidRPr="009B6B1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如何对天子</w:t>
      </w:r>
      <w:proofErr w:type="gramStart"/>
      <w:r w:rsidRPr="009B6B1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魔</w:t>
      </w:r>
      <w:proofErr w:type="gramEnd"/>
      <w:r w:rsidRPr="009B6B1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清醒</w:t>
      </w:r>
      <w:r w:rsidRPr="009B6B1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地</w:t>
      </w:r>
      <w:r w:rsidRPr="009B6B1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认识？</w:t>
      </w:r>
    </w:p>
    <w:p w14:paraId="6D483C19" w14:textId="77777777" w:rsidR="009B6B11" w:rsidRPr="009B6B11" w:rsidRDefault="009B6B11" w:rsidP="009B6B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</w:pP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答：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天子魔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的头儿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就是波</w:t>
      </w:r>
      <w:proofErr w:type="gramStart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旬</w:t>
      </w:r>
      <w:proofErr w:type="gramEnd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。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大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恩上师也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讲了，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波</w:t>
      </w:r>
      <w:proofErr w:type="gramStart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旬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以前</w:t>
      </w:r>
      <w:proofErr w:type="gramEnd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曾经做过</w:t>
      </w:r>
      <w:proofErr w:type="gramStart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一些福</w:t>
      </w:r>
      <w:proofErr w:type="gramEnd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德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，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他通过自己的福德力（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供养</w:t>
      </w:r>
      <w:proofErr w:type="gramStart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过独觉等</w:t>
      </w:r>
      <w:proofErr w:type="gramEnd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），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再加上一些烦恼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，因缘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合起来之后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，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他就成为天人，而且具有这样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威德力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的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。他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的大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威德力是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通过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他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的福德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，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以前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所做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的福报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，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再加上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他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的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恶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心和合起来之后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达到的。</w:t>
      </w:r>
    </w:p>
    <w:p w14:paraId="07368CC9" w14:textId="77777777" w:rsidR="009B6B11" w:rsidRPr="009B6B11" w:rsidRDefault="009B6B11" w:rsidP="009B6B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对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天子</w:t>
      </w:r>
      <w:proofErr w:type="gramStart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魔</w:t>
      </w:r>
      <w:proofErr w:type="gramEnd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清晰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地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认知，主要是看一些佛陀传记里面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的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描述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，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还有一些经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典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当中对天子魔的描述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。天人的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天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子</w:t>
      </w:r>
      <w:proofErr w:type="gramStart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魔</w:t>
      </w:r>
      <w:proofErr w:type="gramEnd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我们不一定能够看得到，但是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他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可以化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现成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一些人的形象干扰我们的修行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。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天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子</w:t>
      </w:r>
      <w:proofErr w:type="gramStart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魔</w:t>
      </w:r>
      <w:proofErr w:type="gramEnd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本身是一个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有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情，这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是和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其他的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魔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不一样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的地方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，比如</w:t>
      </w:r>
      <w:proofErr w:type="gramStart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蕴</w:t>
      </w:r>
      <w:proofErr w:type="gramEnd"/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魔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，是我执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；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烦恼</w:t>
      </w:r>
      <w:proofErr w:type="gramStart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魔</w:t>
      </w:r>
      <w:proofErr w:type="gramEnd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就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是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烦恼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；</w:t>
      </w:r>
      <w:proofErr w:type="gramStart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死魔就是</w:t>
      </w:r>
      <w:proofErr w:type="gramEnd"/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死亡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；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而天子魔是一个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有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情众生，是不共于其他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魔的</w:t>
      </w:r>
      <w:r w:rsidRPr="009B6B11"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  <w:t>最大的地方</w:t>
      </w:r>
      <w:r w:rsidRPr="009B6B11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。</w:t>
      </w:r>
      <w:r w:rsidRPr="009B6B1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75EB304C" w14:textId="43AAB213" w:rsidR="009B6B11" w:rsidRDefault="009B6B11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8655A72" w14:textId="77777777" w:rsidR="000C1A64" w:rsidRPr="000C1A64" w:rsidRDefault="000C1A64" w:rsidP="000C1A6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C1A64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问：恶业、违缘、</w:t>
      </w:r>
      <w:proofErr w:type="gramStart"/>
      <w:r w:rsidRPr="000C1A64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魔有什么</w:t>
      </w:r>
      <w:proofErr w:type="gramEnd"/>
      <w:r w:rsidRPr="000C1A64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联系与区别？</w:t>
      </w:r>
    </w:p>
    <w:p w14:paraId="234BA53A" w14:textId="77777777" w:rsidR="000C1A64" w:rsidRPr="000C1A64" w:rsidRDefault="000C1A64" w:rsidP="000C1A6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答：恶业就是我们自己在修行或者说生活过程当中违背因果，造下了不好的行为，恶业的“业”就是行为的意思，恶业就是不好的行为。</w:t>
      </w:r>
      <w:proofErr w:type="gramStart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违缘就是</w:t>
      </w:r>
      <w:proofErr w:type="gramEnd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我们做事情时的障碍，这个障碍来自于方方面面的。恶业是一种行为。做事时，不管修佛法还是世间法过程当中的一些阻碍、障碍，就称为违缘。</w:t>
      </w:r>
    </w:p>
    <w:p w14:paraId="280E656F" w14:textId="77777777" w:rsidR="000C1A64" w:rsidRPr="000C1A64" w:rsidRDefault="000C1A64" w:rsidP="000C1A6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proofErr w:type="gramStart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魔有两种</w:t>
      </w:r>
      <w:proofErr w:type="gramEnd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：一个就是外在的一些非人，这相当于是魔，比如说魔王波旬也好，或者魔王的</w:t>
      </w:r>
      <w:proofErr w:type="gramStart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魔子魔孙</w:t>
      </w:r>
      <w:proofErr w:type="gramEnd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也好，这是有情的魔；还有一种魔，也算是</w:t>
      </w:r>
      <w:proofErr w:type="gramStart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一种违缘吧</w:t>
      </w:r>
      <w:proofErr w:type="gramEnd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，一种障碍，这个叫魔障，有的时候这个魔障是一种分别心，有的时候是一种障碍违缘。</w:t>
      </w:r>
    </w:p>
    <w:p w14:paraId="4B56121D" w14:textId="77777777" w:rsidR="000C1A64" w:rsidRPr="000C1A64" w:rsidRDefault="000C1A64" w:rsidP="000C1A6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联系与区别，恶业有可能变成违缘，恶业是最原始的因，它可能变成违缘，也可能变成魔障。或者恶业本身也可以算是违缘，因为恶业存在，它</w:t>
      </w:r>
      <w:proofErr w:type="gramStart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对现证心性</w:t>
      </w:r>
      <w:proofErr w:type="gramEnd"/>
      <w:r w:rsidRPr="000C1A64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、生起功德是一种障碍、违缘，这个方面恶业可以叫魔。所以有些时候也是平行的；有些时候是前因后果的关系。它的联系和区别，大概是这样理解。</w:t>
      </w:r>
      <w:r w:rsidRPr="000C1A64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761ADA62" w14:textId="77777777" w:rsidR="00AA0DAF" w:rsidRDefault="00AA0DAF" w:rsidP="00AA0DAF">
      <w:pPr>
        <w:shd w:val="clear" w:color="auto" w:fill="FFFFFF"/>
        <w:spacing w:line="540" w:lineRule="exact"/>
        <w:jc w:val="both"/>
      </w:pPr>
    </w:p>
    <w:p w14:paraId="7F38D822" w14:textId="0C2EDD3A" w:rsidR="00AA0DAF" w:rsidRPr="00027089" w:rsidRDefault="00AA0DAF" w:rsidP="00AA0DA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问：有师兄问：当我们对自己或自己拥有的生欢喜时，多少是有傲慢的心，</w:t>
      </w:r>
      <w:r w:rsidR="00D926A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为何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42C89E57" w14:textId="77777777" w:rsidR="00AA0DAF" w:rsidRPr="00027089" w:rsidRDefault="00AA0DAF" w:rsidP="00AA0DA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傲慢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魔看解释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又并非我们理解的那个傲慢，而是执著我和我所。</w:t>
      </w:r>
    </w:p>
    <w:p w14:paraId="256F518A" w14:textId="65AEA403" w:rsidR="00AA0DAF" w:rsidRPr="00027089" w:rsidRDefault="00AA0DAF" w:rsidP="00AA0DAF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答：要看具体的状态，有些时候</w:t>
      </w:r>
      <w:r w:rsidR="00D926A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知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足常乐不代表傲慢。傲慢是一种自我膨胀的状态，是烦恼，有时还包含蔑视他人的成分。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A97DE1F" w14:textId="00717AAC" w:rsidR="00AA0DAF" w:rsidRDefault="00AA0DAF" w:rsidP="00AA0DAF">
      <w:pPr>
        <w:shd w:val="clear" w:color="auto" w:fill="FFFFFF"/>
        <w:spacing w:line="540" w:lineRule="exact"/>
        <w:jc w:val="both"/>
      </w:pPr>
    </w:p>
    <w:p w14:paraId="340F2A1E" w14:textId="77777777" w:rsidR="009D0592" w:rsidRPr="00027089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在四魔里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傲慢魔最严重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、最难清除的，请法师开示原因。</w:t>
      </w:r>
    </w:p>
    <w:p w14:paraId="44CF92F2" w14:textId="41FE7D6A" w:rsidR="009D0592" w:rsidRPr="00027089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答：因为</w:t>
      </w:r>
      <w:r w:rsidR="0001339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某些时候</w:t>
      </w:r>
      <w:r w:rsidR="0001339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这里所说的傲慢魔指的就是我执，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我执是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轮回、烦恼的根源。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A4523C8" w14:textId="77777777" w:rsidR="009D0592" w:rsidRPr="00AA0DAF" w:rsidRDefault="009D0592" w:rsidP="009D0592">
      <w:pPr>
        <w:shd w:val="clear" w:color="auto" w:fill="FFFFFF"/>
        <w:spacing w:line="540" w:lineRule="exact"/>
        <w:jc w:val="both"/>
      </w:pPr>
    </w:p>
    <w:p w14:paraId="797A8FA3" w14:textId="77777777" w:rsidR="009D0592" w:rsidRPr="00027089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烦恼魔与天子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魔的区别是什么？烦恼魔是烦恼，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天子魔对解脱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和遍知果位制造障碍的魔王，对众生放射贪嗔痴慢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疑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五种毒箭，让众生相续中产生贪心、嗔心、痴心等烦恼，这二者都与烦恼有关，烦恼都会对我们的解脱和遍知果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位造成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障碍，那么有哪些不同呢？</w:t>
      </w:r>
    </w:p>
    <w:p w14:paraId="6DE55434" w14:textId="0701C030" w:rsidR="009D0592" w:rsidRPr="00027089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答：天子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魔</w:t>
      </w:r>
      <w:proofErr w:type="gramEnd"/>
      <w:r w:rsidR="00D926A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有时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是一个众生，名字叫做波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旬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。烦恼魔是我们自己心中的烦恼。天子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魔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可以干扰我们的内心，促使我们产生烦恼。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1DC2FA0" w14:textId="77777777" w:rsidR="009D0592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71BD3C8" w14:textId="77777777" w:rsidR="009D0592" w:rsidRPr="00027089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问：以密宗的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观点四魔指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有碍魔，无碍魔、欢喜魔、傲慢魔。末学浅浅的认识，有碍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魔和无碍魔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已经包括了所有，为什么还要重新安立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欢喜魔和傲慢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魔呢？</w:t>
      </w:r>
    </w:p>
    <w:p w14:paraId="11988483" w14:textId="77777777" w:rsidR="009D0592" w:rsidRPr="00027089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答：个人理解可能是因为欢喜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魔和傲慢魔这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两者非常常见，也具有很大的危害性，故而专门举出引起重视，例如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三根本苦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包含一切，之外再另外宣说八支分苦。另外也或许有其他的可能。供参考。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3205BCD" w14:textId="77777777" w:rsidR="009D0592" w:rsidRPr="000B14D0" w:rsidRDefault="009D0592" w:rsidP="009D059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2CFBADA" w14:textId="77777777" w:rsidR="002449C3" w:rsidRPr="00027089" w:rsidRDefault="002449C3" w:rsidP="002449C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问：加行第124节课，烦恼魔，包括三毒，五毒在内的八万四千烦恼。天子魔，是经常对众生放射贪嗔痴慢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疑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五种毒箭，让从生相续中产生贪心，嗔心，痴心等烦恼。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天子魔和烦恼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魔的区别是什么？</w:t>
      </w:r>
    </w:p>
    <w:p w14:paraId="463FECED" w14:textId="77777777" w:rsidR="002449C3" w:rsidRPr="00027089" w:rsidRDefault="002449C3" w:rsidP="002449C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答：天子魔是一个众生，叫波旬，烦恼魔是我们内在的烦恼。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D710EA0" w14:textId="77777777" w:rsidR="002449C3" w:rsidRPr="00027089" w:rsidRDefault="002449C3" w:rsidP="002449C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问：烦恼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魔也是指贪嗔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痴慢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疑</w:t>
      </w:r>
      <w:proofErr w:type="gramEnd"/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天子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魔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里面也是产生贪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嗔痴慢等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烦恼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所以不知道他们是怎么区别的？</w:t>
      </w:r>
    </w:p>
    <w:p w14:paraId="154AD164" w14:textId="77777777" w:rsidR="002449C3" w:rsidRPr="00027089" w:rsidRDefault="002449C3" w:rsidP="002449C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天子魔会经常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对众生施加影响，让众生产生烦恼。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24FA4D2" w14:textId="77777777" w:rsidR="002449C3" w:rsidRPr="00027089" w:rsidRDefault="002449C3" w:rsidP="002449C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问：一个是外在的。一个是内在的？这么理解么？</w:t>
      </w:r>
    </w:p>
    <w:p w14:paraId="7472EEAB" w14:textId="77777777" w:rsidR="002449C3" w:rsidRDefault="002449C3" w:rsidP="002449C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答：可以。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C7BDA33" w14:textId="5FC3F631" w:rsidR="009D0592" w:rsidRDefault="009D0592" w:rsidP="00AA0DAF">
      <w:pPr>
        <w:shd w:val="clear" w:color="auto" w:fill="FFFFFF"/>
        <w:spacing w:line="540" w:lineRule="exact"/>
        <w:jc w:val="both"/>
      </w:pPr>
    </w:p>
    <w:p w14:paraId="57EADBDF" w14:textId="77777777" w:rsidR="00E75C40" w:rsidRPr="00EC2BFE" w:rsidRDefault="00E75C40" w:rsidP="00E75C4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问：弟子现在前行学到古萨里，不是修行人则没有</w:t>
      </w:r>
      <w:r w:rsidRPr="00EC2BFE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“</w:t>
      </w:r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四魔</w:t>
      </w:r>
      <w:r w:rsidRPr="00EC2BFE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”</w:t>
      </w:r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，不知对否</w:t>
      </w:r>
      <w:r w:rsidRPr="00EC2BFE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。</w:t>
      </w:r>
    </w:p>
    <w:p w14:paraId="6801D3D9" w14:textId="77777777" w:rsidR="00E75C40" w:rsidRPr="00EC2BFE" w:rsidRDefault="00E75C40" w:rsidP="00E75C4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C2BF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答：不对。非修行人一样有四魔。而且可能更严重。</w:t>
      </w:r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EC2BFE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292923DE" w14:textId="77777777" w:rsidR="00E75C40" w:rsidRPr="00EC2BFE" w:rsidRDefault="00E75C40" w:rsidP="00E75C4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问：另外对于天葬，中</w:t>
      </w:r>
      <w:proofErr w:type="gramStart"/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阴身是否</w:t>
      </w:r>
      <w:proofErr w:type="gramEnd"/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也会感受肢体被割裂的痛苦，而发嗔心。</w:t>
      </w:r>
    </w:p>
    <w:p w14:paraId="2A51D50A" w14:textId="77777777" w:rsidR="00E75C40" w:rsidRPr="00EC2BFE" w:rsidRDefault="00E75C40" w:rsidP="00E75C4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EC2BF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答：不会，因为神</w:t>
      </w:r>
      <w:proofErr w:type="gramStart"/>
      <w:r w:rsidRPr="00EC2BF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识已经</w:t>
      </w:r>
      <w:proofErr w:type="gramEnd"/>
      <w:r w:rsidRPr="00EC2BF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离开了。同样的问题也包括火葬、土葬，只要神</w:t>
      </w:r>
      <w:proofErr w:type="gramStart"/>
      <w:r w:rsidRPr="00EC2BF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识已经</w:t>
      </w:r>
      <w:proofErr w:type="gramEnd"/>
      <w:r w:rsidRPr="00EC2BF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离开都没事。</w:t>
      </w:r>
      <w:r w:rsidRPr="00EC2BF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</w:t>
      </w:r>
      <w:r w:rsidRPr="00EC2BFE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C1）</w:t>
      </w:r>
    </w:p>
    <w:p w14:paraId="7BC88D8A" w14:textId="77777777" w:rsidR="00E75C40" w:rsidRPr="009D0592" w:rsidRDefault="00E75C40" w:rsidP="00AA0DAF">
      <w:pPr>
        <w:shd w:val="clear" w:color="auto" w:fill="FFFFFF"/>
        <w:spacing w:line="540" w:lineRule="exact"/>
        <w:jc w:val="both"/>
      </w:pPr>
    </w:p>
    <w:p w14:paraId="2E067126" w14:textId="2BF5169D" w:rsidR="005D3516" w:rsidRPr="009D48F9" w:rsidRDefault="006F15A3" w:rsidP="009D48F9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4" w:name="_Toc61108419"/>
      <w:r>
        <w:rPr>
          <w:rFonts w:ascii="华文仿宋" w:eastAsia="华文仿宋" w:hAnsi="华文仿宋" w:hint="eastAsia"/>
          <w:color w:val="0070C0"/>
          <w:sz w:val="28"/>
          <w:szCs w:val="28"/>
        </w:rPr>
        <w:t>古</w:t>
      </w:r>
      <w:proofErr w:type="gramStart"/>
      <w:r>
        <w:rPr>
          <w:rFonts w:ascii="华文仿宋" w:eastAsia="华文仿宋" w:hAnsi="华文仿宋" w:hint="eastAsia"/>
          <w:color w:val="0070C0"/>
          <w:sz w:val="28"/>
          <w:szCs w:val="28"/>
        </w:rPr>
        <w:t>萨</w:t>
      </w:r>
      <w:proofErr w:type="gramEnd"/>
      <w:r>
        <w:rPr>
          <w:rFonts w:ascii="华文仿宋" w:eastAsia="华文仿宋" w:hAnsi="华文仿宋" w:hint="eastAsia"/>
          <w:color w:val="0070C0"/>
          <w:sz w:val="28"/>
          <w:szCs w:val="28"/>
        </w:rPr>
        <w:t>里</w:t>
      </w:r>
      <w:r w:rsidR="005D3516">
        <w:rPr>
          <w:rFonts w:ascii="华文仿宋" w:eastAsia="华文仿宋" w:hAnsi="华文仿宋" w:hint="eastAsia"/>
          <w:color w:val="0070C0"/>
          <w:sz w:val="28"/>
          <w:szCs w:val="28"/>
        </w:rPr>
        <w:t>修法</w:t>
      </w:r>
      <w:bookmarkEnd w:id="4"/>
    </w:p>
    <w:p w14:paraId="1649D5DB" w14:textId="77777777" w:rsidR="000D3EB5" w:rsidRPr="000D3EB5" w:rsidRDefault="000D3EB5" w:rsidP="000D3EB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D3E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问：古萨里与供</w:t>
      </w:r>
      <w:proofErr w:type="gramStart"/>
      <w:r w:rsidRPr="000D3E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曼茶怎么</w:t>
      </w:r>
      <w:proofErr w:type="gramEnd"/>
      <w:r w:rsidRPr="000D3E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合修？仪轨融入一块儿靠观想，还是一天中各修各的？</w:t>
      </w:r>
    </w:p>
    <w:p w14:paraId="1AC7DC06" w14:textId="00A06FE4" w:rsidR="00AD40A0" w:rsidRDefault="000D3EB5" w:rsidP="000D3EB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答：供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曼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茶和古萨里没有这样合修的，虽然放在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一个科判里面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，放在一起讲的，但是没有融入一块儿的合修方法，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这个仪轨我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没见过。一般来讲，我们可以先把十万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曼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茶修完，然后再挑时间修古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萨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里；或者每天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串习一下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古萨里。应该是各修各的。或者在一座当中，先供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曼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茶，再修古</w:t>
      </w:r>
      <w:proofErr w:type="gramStart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萨</w:t>
      </w:r>
      <w:proofErr w:type="gramEnd"/>
      <w:r w:rsidRPr="000D3EB5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里也可以。</w:t>
      </w:r>
      <w:r w:rsidRPr="000D3E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25F11E6D" w14:textId="3CC276C2" w:rsidR="000D3EB5" w:rsidRDefault="000D3EB5" w:rsidP="000D3EB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A0A57FC" w14:textId="0E114C08" w:rsidR="00A20AF4" w:rsidRPr="00467FB5" w:rsidRDefault="00A20AF4" w:rsidP="00A20A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问：古萨里与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曼茶罗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合修，怎么合修？仪轨是</w:t>
      </w:r>
      <w:r w:rsidR="00CA747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什么</w:t>
      </w: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？我上午修曼茶罗，下午修古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萨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里？还是说刚才修了古萨里，古萨里的仪轨念完并回向后，立马就修曼茶罗？还是说一边修古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萨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里，一边修曼茶罗，最后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总回向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79DE54EE" w14:textId="77777777" w:rsidR="00A20AF4" w:rsidRPr="00467FB5" w:rsidRDefault="00A20AF4" w:rsidP="00A20A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答：都可以。在密集修曼茶罗期间（例如几个月期间），抽空修古</w:t>
      </w:r>
      <w:proofErr w:type="gramStart"/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萨</w:t>
      </w:r>
      <w:proofErr w:type="gramEnd"/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里就可以。</w:t>
      </w: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9F2FFCB" w14:textId="77777777" w:rsidR="00A20AF4" w:rsidRDefault="00A20AF4" w:rsidP="000D3EB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3821C07" w14:textId="77777777" w:rsidR="00091CCD" w:rsidRPr="00027089" w:rsidRDefault="00091CCD" w:rsidP="00091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问：顶礼法师：古萨里和供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曼茶罗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合修，这种合修是具体如何操作的？</w:t>
      </w:r>
    </w:p>
    <w:p w14:paraId="5179F60F" w14:textId="77777777" w:rsidR="00091CCD" w:rsidRPr="00027089" w:rsidRDefault="00091CCD" w:rsidP="00091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答：通常来说，就是在密集观修曼茶罗的期间，自己抽时间修一些古萨里。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EE17C28" w14:textId="77777777" w:rsidR="00091CCD" w:rsidRDefault="00091CCD" w:rsidP="00091CCD">
      <w:pPr>
        <w:shd w:val="clear" w:color="auto" w:fill="FFFFFF"/>
        <w:spacing w:line="540" w:lineRule="exact"/>
        <w:jc w:val="both"/>
      </w:pPr>
    </w:p>
    <w:p w14:paraId="3B64FB26" w14:textId="77777777" w:rsidR="00091CCD" w:rsidRPr="00027089" w:rsidRDefault="00091CCD" w:rsidP="00091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问：124课提到，古萨里跟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曼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扎结合起来修持，非常有必要。请问法师，怎么把古萨里和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曼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扎结合在一起修？感恩法师，阿弥陀佛。</w:t>
      </w:r>
    </w:p>
    <w:p w14:paraId="2C03BADF" w14:textId="77777777" w:rsidR="00091CCD" w:rsidRPr="00027089" w:rsidRDefault="00091CCD" w:rsidP="00091CC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答：在修曼茶罗期间（密集专修期间），就可以抽空修古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萨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里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84FABE3" w14:textId="7ECA4BE0" w:rsidR="00091CCD" w:rsidRDefault="00091CCD" w:rsidP="000D3EB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C5DB6D4" w14:textId="77777777" w:rsidR="007E5C5B" w:rsidRPr="00027089" w:rsidRDefault="007E5C5B" w:rsidP="007E5C5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问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：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前行124课，古萨里与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曼茶罗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合修是应尽力单独修古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萨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里还是在修曼茶罗时，要观想以及我和我所（如身体、受用、善根等）在内的所有世间圆满供养上师三宝，这样就可以了？</w:t>
      </w:r>
    </w:p>
    <w:p w14:paraId="723BB62F" w14:textId="77777777" w:rsidR="007E5C5B" w:rsidRPr="00027089" w:rsidRDefault="007E5C5B" w:rsidP="007E5C5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答：在修曼茶罗（10万遍）期间，随力修持古萨里是可以的。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E2681C9" w14:textId="77777777" w:rsidR="00A20AF4" w:rsidRPr="00467FB5" w:rsidRDefault="00A20AF4" w:rsidP="00BA1C2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612BD85" w14:textId="77777777" w:rsidR="00BA1C2B" w:rsidRPr="00467FB5" w:rsidRDefault="00BA1C2B" w:rsidP="00BA1C2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问：舍施法，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断法和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古萨里是同一个仪轨和修法吗？</w:t>
      </w:r>
    </w:p>
    <w:p w14:paraId="67FD471E" w14:textId="664DC107" w:rsidR="00BA1C2B" w:rsidRDefault="00BA1C2B" w:rsidP="00BA1C2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答：在此处是的。</w:t>
      </w: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46E0EA7" w14:textId="77777777" w:rsidR="00BA1C2B" w:rsidRPr="00BA1C2B" w:rsidRDefault="00BA1C2B" w:rsidP="004D5CF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CF7ABBB" w14:textId="20E0A030" w:rsidR="004D5CF8" w:rsidRPr="00027089" w:rsidRDefault="004D5CF8" w:rsidP="004D5CF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问：对于124课和125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课关于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“古萨里”，古萨里、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修施身法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、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修断法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三者关系？——弟子关联不上</w:t>
      </w:r>
    </w:p>
    <w:p w14:paraId="44840F1B" w14:textId="77777777" w:rsidR="004D5CF8" w:rsidRDefault="004D5CF8" w:rsidP="004D5CF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答：施身法=古萨里=断法。修是一个动词，也可以说修古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萨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里。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175588E" w14:textId="77777777" w:rsidR="00483B8F" w:rsidRPr="00944EE0" w:rsidRDefault="00483B8F" w:rsidP="00483B8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1DD33381" w14:textId="77777777" w:rsidR="00483B8F" w:rsidRPr="00944EE0" w:rsidRDefault="00483B8F" w:rsidP="00483B8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944EE0">
        <w:rPr>
          <w:rFonts w:ascii="华文仿宋" w:eastAsia="华文仿宋" w:hAnsi="华文仿宋" w:cs="宋体"/>
          <w:sz w:val="28"/>
          <w:szCs w:val="28"/>
        </w:rPr>
        <w:t>124</w:t>
      </w:r>
      <w:r w:rsidRPr="00944EE0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4A6B8F44" w14:textId="07ABB01A" w:rsidR="00483B8F" w:rsidRPr="00944EE0" w:rsidRDefault="00483B8F" w:rsidP="00483B8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古萨里、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施身和断法的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意义是一样的，只是从不同侧面来讲，有时是断，断除分别念和执著。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施身侧重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的</w:t>
      </w:r>
      <w:r w:rsidRPr="00944EE0">
        <w:rPr>
          <w:rFonts w:ascii="华文仿宋" w:eastAsia="华文仿宋" w:hAnsi="华文仿宋" w:cs="宋体"/>
          <w:b/>
          <w:bCs/>
          <w:sz w:val="28"/>
          <w:szCs w:val="28"/>
        </w:rPr>
        <w:t>是</w:t>
      </w: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修法的本身，古萨里怎么修？主要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通过施身来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修。修完的功效就是断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除很多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分别念和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违缘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遣除重大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疾病等。】</w:t>
      </w:r>
    </w:p>
    <w:p w14:paraId="3CE37476" w14:textId="77777777" w:rsidR="004D5CF8" w:rsidRPr="005D5983" w:rsidRDefault="004D5CF8" w:rsidP="000D3EB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52998B5" w14:textId="77777777" w:rsidR="00AA1817" w:rsidRPr="00027089" w:rsidRDefault="00AA1817" w:rsidP="00AA181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问：124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课真实观修施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身法中，“如果自己具有娴熟的观想能力，就可以首先观想自己的神识腾空而起，一刹那间变成忿怒佛母。”这里的“神识腾空而起”怎么观想？</w:t>
      </w:r>
    </w:p>
    <w:p w14:paraId="17D42EF9" w14:textId="77777777" w:rsidR="00AA1817" w:rsidRPr="00027089" w:rsidRDefault="00AA1817" w:rsidP="00AA181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答：神识腾空而起就是自己的心识朝外走就行了，通过自己头顶的百会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梵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穴的位置直接出去、腾空，腾空之后一刹那就变成忿怒佛母。神识腾空就是观想自己的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神识从头顶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出去。有时为了便于观想，把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心识观想成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一个字的样子或一个明点的样子。总之观想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心识往头上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出去就可以。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4A10FD48" w14:textId="77777777" w:rsidR="00944EE0" w:rsidRDefault="00944EE0" w:rsidP="006D42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7794A1F" w14:textId="08F8C101" w:rsidR="006D4211" w:rsidRPr="00027089" w:rsidRDefault="006D4211" w:rsidP="006D42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问：顶礼法师，《前行》古萨里问题咨询！请法师慈悲开示，阿弥陀佛！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神识观为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金刚忿怒母在心间，念</w:t>
      </w:r>
      <w:r w:rsidRPr="0074037A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“啪的”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的时候，心间的金刚忿怒母是直接从心间飞到头顶虚空呢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还是先观想金刚忿怒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母上升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到头顶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梵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净穴处，然后一声</w:t>
      </w:r>
      <w:r w:rsidRPr="0074037A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“啪的”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，飞到头顶虚空，就如同破瓦法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吼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的时候一样呢？</w:t>
      </w:r>
    </w:p>
    <w:p w14:paraId="103024A6" w14:textId="77777777" w:rsidR="00944EE0" w:rsidRPr="00944EE0" w:rsidRDefault="006D4211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944EE0">
        <w:rPr>
          <w:rFonts w:ascii="华文仿宋" w:eastAsia="华文仿宋" w:hAnsi="华文仿宋" w:cs="宋体" w:hint="eastAsia"/>
          <w:sz w:val="28"/>
          <w:szCs w:val="28"/>
        </w:rPr>
        <w:t>具体</w:t>
      </w:r>
      <w:r w:rsidR="00944EE0" w:rsidRPr="00944EE0">
        <w:rPr>
          <w:rFonts w:ascii="华文仿宋" w:eastAsia="华文仿宋" w:hAnsi="华文仿宋" w:cs="宋体" w:hint="eastAsia"/>
          <w:sz w:val="28"/>
          <w:szCs w:val="28"/>
        </w:rPr>
        <w:t>可参考生西法师《前行》辅导笔录第</w:t>
      </w:r>
      <w:r w:rsidR="00944EE0" w:rsidRPr="00944EE0">
        <w:rPr>
          <w:rFonts w:ascii="华文仿宋" w:eastAsia="华文仿宋" w:hAnsi="华文仿宋" w:cs="宋体"/>
          <w:sz w:val="28"/>
          <w:szCs w:val="28"/>
        </w:rPr>
        <w:t>124</w:t>
      </w:r>
      <w:r w:rsidR="00944EE0" w:rsidRPr="00944EE0">
        <w:rPr>
          <w:rFonts w:ascii="华文仿宋" w:eastAsia="华文仿宋" w:hAnsi="华文仿宋" w:cs="宋体" w:hint="eastAsia"/>
          <w:sz w:val="28"/>
          <w:szCs w:val="28"/>
        </w:rPr>
        <w:t>课：</w:t>
      </w:r>
      <w:r w:rsidR="00944EE0"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21FAABAE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【如果自己具有娴熟的观想能力，那么首先就可以观想神识腾空而起，一刹那变成忿怒佛母。】</w:t>
      </w:r>
    </w:p>
    <w:p w14:paraId="2898EE9B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修行者根基不一样。有些修行者观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想能力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特别强，一刹那就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把该观的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观得很清楚；有些人观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想能力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差一点。所以，这里面也分了两种。</w:t>
      </w:r>
      <w:bookmarkStart w:id="5" w:name="_Hlk61107078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一种观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想能力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很强，观想自己的神识一下子腾空，在腾空的过程中，一刹那就观想成忿怒佛母，也就是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吉黑怒母。</w:t>
      </w:r>
      <w:bookmarkEnd w:id="5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一刹那就把自己观想成忿怒佛母，在神识腾空的一刹那就观想圆满，要观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想能力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很纯熟才能做得到。</w:t>
      </w:r>
    </w:p>
    <w:p w14:paraId="0E067339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如果观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想能力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没有这么纯熟怎么办呢？下面就是第二套方案。</w:t>
      </w:r>
    </w:p>
    <w:p w14:paraId="287F0D0D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【倘若不具备这种能力，就在自己心间将心识的本体观想为玛吉黑怒母，】</w:t>
      </w:r>
    </w:p>
    <w:p w14:paraId="2D24802B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bookmarkStart w:id="6" w:name="_Hlk61106972"/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吉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黑怒母就是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忿怒佛母，换了一个词而已。</w:t>
      </w:r>
    </w:p>
    <w:bookmarkEnd w:id="6"/>
    <w:p w14:paraId="6C55C04B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如果不具备一下子观想圆满的能力，就先在自己的心里把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吉黑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怒母观好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，对照上师画的相片先观好。</w:t>
      </w:r>
    </w:p>
    <w:p w14:paraId="30BEF2CF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……</w:t>
      </w:r>
    </w:p>
    <w:p w14:paraId="2875C8E4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【当口诵“啪的”时观想神识经过中脉道从梵净穴完全出来后，自己的身体当下变成一具尸体而猛然栽倒在地。】</w:t>
      </w:r>
    </w:p>
    <w:p w14:paraId="49A89690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这时，神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识已经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变成黑忿怒母了。</w:t>
      </w:r>
    </w:p>
    <w:p w14:paraId="63A4F3F1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前面那种观想方式，说“啪的”时候，神识腾空的一瞬间就把所有的都观想完毕了。</w:t>
      </w:r>
    </w:p>
    <w:p w14:paraId="4A2F5864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有些密宗仪轨非常略，一刹那之间观想自己是金刚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萨埵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，或者观想自己是观音菩萨。有些喜欢简单，但能不能在一刹那把自己观得圆满？有时是很困难的。所以，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有些仪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轨就很复杂，一步一步观。</w:t>
      </w:r>
    </w:p>
    <w:p w14:paraId="155EC720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首先观头，再观脖子、肩膀，念一句观一句，念完观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想过程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也就圆满了。所以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有些仪轨特别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长，这是针对观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想能力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差一点的修行者，可以让你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一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步步慢慢观起来。但是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有些仪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轨很快，刹那之间就观完了，包括所有的装饰全部要观完，而且要观得很清楚，这对观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想能力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的要求就很高了。</w:t>
      </w:r>
    </w:p>
    <w:p w14:paraId="7009E572" w14:textId="77777777" w:rsidR="00944EE0" w:rsidRPr="00944EE0" w:rsidRDefault="00944EE0" w:rsidP="00944EE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念“啪的”的时候，自己已然在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心中观好了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，刹那之间通过脉道就出来了，出来后显现在自己头顶的虚空中。</w:t>
      </w:r>
    </w:p>
    <w:p w14:paraId="031D7F00" w14:textId="7B9CDC20" w:rsidR="006D4211" w:rsidRDefault="00944EE0" w:rsidP="006D42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两种观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法神识都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要出来。不管是第一种快速观法，神识刹那出来之后在空中显现成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亥母或者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忿怒母；还是第二种观法，先在心中把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神识观成佛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母，然后再出来。不论哪种，总之神识出来后，自己剩下的身体就变成尸体了，因为你的神</w:t>
      </w:r>
      <w:proofErr w:type="gramStart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识已经</w:t>
      </w:r>
      <w:proofErr w:type="gramEnd"/>
      <w:r w:rsidRPr="00944EE0">
        <w:rPr>
          <w:rFonts w:ascii="华文仿宋" w:eastAsia="华文仿宋" w:hAnsi="华文仿宋" w:cs="宋体" w:hint="eastAsia"/>
          <w:b/>
          <w:bCs/>
          <w:sz w:val="28"/>
          <w:szCs w:val="28"/>
        </w:rPr>
        <w:t>走了。】</w:t>
      </w:r>
      <w:r w:rsidR="006D4211"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AB5BAB8" w14:textId="77777777" w:rsidR="00944EE0" w:rsidRDefault="00944EE0" w:rsidP="006D42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7EE56E9" w14:textId="5DCADE0F" w:rsidR="006D4211" w:rsidRPr="00027089" w:rsidRDefault="006D4211" w:rsidP="006D42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问：不动明王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心咒等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咒语里面也有啪的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比如，嗡赞扎玛哈若卡那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吽</w:t>
      </w:r>
      <w:proofErr w:type="gramEnd"/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 xml:space="preserve"> 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啪的咒语里面的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啪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跟仪轨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里面的啪的有什么区别吗？</w:t>
      </w:r>
    </w:p>
    <w:p w14:paraId="4D88EEB4" w14:textId="77777777" w:rsidR="006D4211" w:rsidRPr="00027089" w:rsidRDefault="006D4211" w:rsidP="006D421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答：文字内容是一样的。同一个文字可以有多种功用和内涵。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1CFDBA2" w14:textId="77777777" w:rsidR="006D4211" w:rsidRDefault="006D4211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32122D8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问：【接着将自己（指神识）观想为玛吉黑怒母，右手用弯刀向自己那具尸体的白毫间一指，结果它的天灵盖即刻断掉。】“白毫间”是具体指哪里啊？</w:t>
      </w:r>
    </w:p>
    <w:p w14:paraId="59429B5F" w14:textId="77777777" w:rsidR="00BD2946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答：眉间。</w:t>
      </w: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B4F82B8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456CCAB" w14:textId="30CCFABF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问：【再观想忿怒母左手拿起那个托巴，放在大如须弥山的三个人头支起的灶上，额头朝向自己】这个“额头”是指托巴？</w:t>
      </w:r>
    </w:p>
    <w:p w14:paraId="70F6B7D3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答：托巴是头盖骨，人的头盖骨上前额的部位。</w:t>
      </w: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3F71595" w14:textId="77777777" w:rsidR="00BD2946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903DFC0" w14:textId="77777777" w:rsidR="00BD2946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【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上供素斋</w:t>
      </w:r>
    </w:p>
    <w:p w14:paraId="24ABB4CC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接着在“自己”前面的虚空中，观想有一个柔软舒适的宝座，上面安坐着大恩根本上师，上师的上方是根本传承上师，中间是本尊圣众。</w:t>
      </w:r>
    </w:p>
    <w:p w14:paraId="6A43CD40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再观想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在托巴口对面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的虚空中，有吉祥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怙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主七十五尊等智慧护法神，和业力所成的护法神，以及地方神、土地神等。在他们下方的大地上，八万种魔众、十五种小儿恶鬼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等魔众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为主客的三界六道一切众生，就像日光下的尘埃一样汇集。】</w:t>
      </w:r>
    </w:p>
    <w:p w14:paraId="4625F39B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这个“自己”确实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是指观想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出来的忿怒佛母或者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吉</w:t>
      </w:r>
      <w:proofErr w:type="gramStart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黑怒母吗</w:t>
      </w:r>
      <w:proofErr w:type="gramEnd"/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38FF559B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答：可以。</w:t>
      </w: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683DC0C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问：托巴是什么意思呢？可以理解为额头吗？</w:t>
      </w:r>
    </w:p>
    <w:p w14:paraId="7B9D8FCC" w14:textId="77777777" w:rsidR="00BD2946" w:rsidRPr="00467FB5" w:rsidRDefault="00BD2946" w:rsidP="00BD29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467FB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答：颅器，头盖骨做的容器。</w:t>
      </w:r>
      <w:r w:rsidRPr="00467FB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7B34314" w14:textId="77777777" w:rsidR="00BD2946" w:rsidRDefault="00BD2946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C5C5EBB" w14:textId="77777777" w:rsidR="00E43775" w:rsidRPr="00027089" w:rsidRDefault="00E43775" w:rsidP="00E4377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问：把托巴放在三个人头灶上，额头朝向自己，在这里的额头指的是三个人头的额头还是托巴的额头？三个人头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是观成骷髅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头的样子还是别的样子？</w:t>
      </w:r>
    </w:p>
    <w:p w14:paraId="7C97887F" w14:textId="4B0C7301" w:rsidR="00E43775" w:rsidRDefault="00E43775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答：个人理解是托巴的额头。三个人头可以观想为骷髅或者带肉的人头。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3F159F0" w14:textId="147238FC" w:rsidR="00F12988" w:rsidRPr="00027089" w:rsidRDefault="00F12988" w:rsidP="00F1298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我们是加行组的学员，在学习《前行广释》第124课，“真实观修施身法”中，边观想边念诵颂词仪轨文中愤怒母“左手以事业印持托巴，置于三身人头之灶上”，书上的解释“再观想愤怒母左手拿起那个托巴，放在大如须弥山的三个人头支起的灶上，额头朝向自己。”</w:t>
      </w:r>
    </w:p>
    <w:p w14:paraId="2D13F5C6" w14:textId="2652C4FD" w:rsidR="00F12988" w:rsidRPr="00027089" w:rsidRDefault="00F12988" w:rsidP="00F1298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这句中观想“额头朝向自己”中的“额头”是灶上的托巴的“额头”？还是支起灶的三个人头的“额头”朝向自己的方向？谢谢。</w:t>
      </w:r>
    </w:p>
    <w:p w14:paraId="71C87F7F" w14:textId="77777777" w:rsidR="00F12988" w:rsidRPr="00027089" w:rsidRDefault="00F12988" w:rsidP="00F1298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答：主要是托巴的额头。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508CC1A" w14:textId="77777777" w:rsidR="00245DF4" w:rsidRPr="00027089" w:rsidRDefault="00245DF4" w:rsidP="00245D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问：自己念诵嗡啊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吽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时，观想上师在自己前面的虚空，中间是本尊圣众。再观想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托巴口对面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的虚空中，有吉祥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怙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主等，那么这个托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巴口具体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指哪里？</w:t>
      </w:r>
    </w:p>
    <w:p w14:paraId="2D8AC9C1" w14:textId="57A542BB" w:rsidR="00245DF4" w:rsidRPr="0087483C" w:rsidRDefault="00245DF4" w:rsidP="0087483C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BF0E7D">
        <w:rPr>
          <w:rFonts w:ascii="华文仿宋" w:eastAsia="华文仿宋" w:hAnsi="华文仿宋" w:cs="宋体" w:hint="eastAsia"/>
          <w:b/>
          <w:bCs/>
          <w:sz w:val="28"/>
          <w:szCs w:val="28"/>
        </w:rPr>
        <w:t>答：托巴</w:t>
      </w:r>
      <w:r w:rsidR="00944EE0" w:rsidRPr="00BF0E7D">
        <w:rPr>
          <w:rFonts w:ascii="华文仿宋" w:eastAsia="华文仿宋" w:hAnsi="华文仿宋" w:cs="宋体" w:hint="eastAsia"/>
          <w:b/>
          <w:bCs/>
          <w:sz w:val="28"/>
          <w:szCs w:val="28"/>
        </w:rPr>
        <w:t>的上方，如法师辅导云：【再观想在托巴口对面的虚空中，有吉祥怙主七十五尊等智慧护法神和业力所成的护法神以及地方神、土地神等，上师、本尊观完后，就观想在托巴口正对的上方虚空中，有吉祥怙主】</w:t>
      </w:r>
      <w:r w:rsidRPr="00BF0E7D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B40F52">
        <w:rPr>
          <w:rFonts w:ascii="华文仿宋" w:eastAsia="华文仿宋" w:hAnsi="华文仿宋" w:cs="宋体" w:hint="eastAsia"/>
          <w:sz w:val="28"/>
          <w:szCs w:val="28"/>
        </w:rPr>
        <w:t>（正见C1）</w:t>
      </w:r>
    </w:p>
    <w:p w14:paraId="03AA7941" w14:textId="77777777" w:rsidR="0088157D" w:rsidRPr="00D16A3F" w:rsidRDefault="0088157D" w:rsidP="0088157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DFA6005" w14:textId="77777777" w:rsidR="0088157D" w:rsidRPr="00027089" w:rsidRDefault="0088157D" w:rsidP="0088157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前行广释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124课中的啊和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杭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弟子分不清是否倒立？因为和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课诵集的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讲法有点不一样。是否这两个已经倒立，按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法本上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这样观想就可以了对吗？还是，还要倒过来观？</w:t>
      </w:r>
    </w:p>
    <w:p w14:paraId="49427C81" w14:textId="77777777" w:rsidR="0088157D" w:rsidRPr="00E65768" w:rsidRDefault="0088157D" w:rsidP="0088157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短阿</w:t>
      </w:r>
      <w:proofErr w:type="gramEnd"/>
      <w:r>
        <w:rPr>
          <w:rFonts w:ascii="等线" w:eastAsia="等线" w:hAnsi="等线" w:hint="eastAsia"/>
          <w:color w:val="202223"/>
          <w:sz w:val="27"/>
          <w:szCs w:val="27"/>
        </w:rPr>
        <w:t>Λ</w:t>
      </w:r>
      <w:r w:rsidRPr="00027089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fldChar w:fldCharType="begin"/>
      </w:r>
      <w:r w:rsidRPr="00027089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instrText xml:space="preserve"> INCLUDEPICTURE "https://note.youdao.com/ynoteshare1/images/replace-img.png" \* MERGEFORMATINET </w:instrText>
      </w:r>
      <w:r w:rsidRPr="00027089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fldChar w:fldCharType="end"/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——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有点像v字倒立。</w:t>
      </w:r>
    </w:p>
    <w:p w14:paraId="16AF2ECB" w14:textId="77777777" w:rsidR="0088157D" w:rsidRPr="00177997" w:rsidRDefault="0088157D" w:rsidP="0088157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A2D1A0" wp14:editId="5650C396">
            <wp:simplePos x="0" y="0"/>
            <wp:positionH relativeFrom="column">
              <wp:posOffset>830580</wp:posOffset>
            </wp:positionH>
            <wp:positionV relativeFrom="paragraph">
              <wp:posOffset>36195</wp:posOffset>
            </wp:positionV>
            <wp:extent cx="160020" cy="311785"/>
            <wp:effectExtent l="0" t="0" r="0" b="0"/>
            <wp:wrapTight wrapText="bothSides">
              <wp:wrapPolygon edited="0">
                <wp:start x="2571" y="0"/>
                <wp:lineTo x="0" y="9238"/>
                <wp:lineTo x="0" y="19796"/>
                <wp:lineTo x="15429" y="19796"/>
                <wp:lineTo x="18000" y="17157"/>
                <wp:lineTo x="15429" y="0"/>
                <wp:lineTo x="2571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杭倒立：</w:t>
      </w:r>
      <w:r w:rsidRPr="00027089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fldChar w:fldCharType="begin"/>
      </w:r>
      <w:r w:rsidRPr="00027089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instrText xml:space="preserve"> INCLUDEPICTURE "https://note.youdao.com/ynoteshare1/images/replace-img.png" \* MERGEFORMATINET </w:instrText>
      </w:r>
      <w:r w:rsidRPr="00027089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fldChar w:fldCharType="end"/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0568EA1" w14:textId="77777777" w:rsidR="0088157D" w:rsidRPr="00027089" w:rsidRDefault="0088157D" w:rsidP="00F1298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512AF3B" w14:textId="7FE39E89" w:rsidR="00F12988" w:rsidRPr="00027089" w:rsidRDefault="00F12988" w:rsidP="00F1298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问：另外，还有学员对于观想“上供素斋”中的本尊以“金刚十字架等舌头”和空性勇士的“日光空管的舌头”的形状以及颜色都不明了，也不知道该如何观想，谢谢</w:t>
      </w:r>
      <w:r w:rsidR="00564B5A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。</w:t>
      </w:r>
    </w:p>
    <w:p w14:paraId="78A50AF1" w14:textId="77777777" w:rsidR="002F2770" w:rsidRPr="002F2770" w:rsidRDefault="00F12988" w:rsidP="002F277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2F2770" w:rsidRPr="002F2770">
        <w:rPr>
          <w:rFonts w:ascii="华文仿宋" w:eastAsia="华文仿宋" w:hAnsi="华文仿宋" w:cs="宋体" w:hint="eastAsia"/>
          <w:sz w:val="28"/>
          <w:szCs w:val="28"/>
        </w:rPr>
        <w:t>可参考生西法师《前行》辅导笔录第</w:t>
      </w:r>
      <w:r w:rsidR="002F2770" w:rsidRPr="002F2770">
        <w:rPr>
          <w:rFonts w:ascii="华文仿宋" w:eastAsia="华文仿宋" w:hAnsi="华文仿宋" w:cs="宋体"/>
          <w:sz w:val="28"/>
          <w:szCs w:val="28"/>
        </w:rPr>
        <w:t>124</w:t>
      </w:r>
      <w:r w:rsidR="002F2770" w:rsidRPr="002F2770">
        <w:rPr>
          <w:rFonts w:ascii="华文仿宋" w:eastAsia="华文仿宋" w:hAnsi="华文仿宋" w:cs="宋体" w:hint="eastAsia"/>
          <w:sz w:val="28"/>
          <w:szCs w:val="28"/>
        </w:rPr>
        <w:t>课：</w:t>
      </w:r>
      <w:r w:rsidR="002F2770"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6EA1C2AC" w14:textId="77777777" w:rsidR="002F2770" w:rsidRPr="002F2770" w:rsidRDefault="002F2770" w:rsidP="002F277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观完之后，先是上供。首先观想根本上师、传承上师、本尊佛菩萨</w:t>
      </w:r>
      <w:proofErr w:type="gramStart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众具有</w:t>
      </w:r>
      <w:proofErr w:type="gramEnd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金刚管的舌头，吸取甘露的精华而享用。“金刚”</w:t>
      </w:r>
      <w:proofErr w:type="gramStart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在密续中</w:t>
      </w:r>
      <w:proofErr w:type="gramEnd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属于无为法本体的殊胜智慧，是不会被摧毁的，无为法的本体就叫做金刚的本体。</w:t>
      </w:r>
    </w:p>
    <w:p w14:paraId="4EB63BE4" w14:textId="77777777" w:rsidR="002F2770" w:rsidRPr="002F2770" w:rsidRDefault="002F2770" w:rsidP="002F277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……</w:t>
      </w:r>
    </w:p>
    <w:p w14:paraId="402479F6" w14:textId="77777777" w:rsidR="002F2770" w:rsidRPr="002F2770" w:rsidRDefault="002F2770" w:rsidP="002F277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这里面把所有的本尊分为五部，首先是金刚部，标</w:t>
      </w:r>
      <w:proofErr w:type="gramStart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帜</w:t>
      </w:r>
      <w:proofErr w:type="gramEnd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是金刚杵，他们的舌头是以金刚杵的形式来体现的，不是我们</w:t>
      </w:r>
      <w:proofErr w:type="gramStart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平常用</w:t>
      </w:r>
      <w:proofErr w:type="gramEnd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的舌头。法轮、珍宝，对应于佛部、珍宝部。莲花对应于莲花部，他们的舌头是莲花的形状。还有金刚十字架，就是我们平时讲的十字金刚杵，不是基督教的十字架，不要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观想错了。在很多画像中还有法座前面都有，他们以金刚十字架般的舌头吸引甘露精华来享用。</w:t>
      </w:r>
    </w:p>
    <w:p w14:paraId="5267ADEE" w14:textId="77777777" w:rsidR="002F2770" w:rsidRPr="002F2770" w:rsidRDefault="002F2770" w:rsidP="002F2770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……</w:t>
      </w:r>
    </w:p>
    <w:p w14:paraId="51B867A1" w14:textId="2847354D" w:rsidR="00F12988" w:rsidRDefault="002F2770" w:rsidP="002F277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然后再观想空行勇士护法神等，他们通过具有日光空管的舌头吸入甘露精华而享用。日光空管是一种很明亮的空管舌头。】</w:t>
      </w:r>
      <w:r w:rsidR="00F12988"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34B550E" w14:textId="77777777" w:rsidR="00B42312" w:rsidRPr="00027089" w:rsidRDefault="00B42312" w:rsidP="00F12988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FA0C5CC" w14:textId="3AAB87CC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</w:t>
      </w:r>
      <w:r w:rsidR="00546CD8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：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末学有个疑问，观想中左手以事业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印持托巴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。如何来解释呢</w:t>
      </w:r>
      <w:r w:rsidR="004642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如何来理解事业印？</w:t>
      </w:r>
    </w:p>
    <w:p w14:paraId="15D1045F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按照法本的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图片观想就可以。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C9641B7" w14:textId="77777777" w:rsidR="00C81C8B" w:rsidRDefault="00C81C8B" w:rsidP="00027089">
      <w:pPr>
        <w:shd w:val="clear" w:color="auto" w:fill="FFFFFF"/>
        <w:spacing w:line="540" w:lineRule="exact"/>
        <w:jc w:val="both"/>
      </w:pPr>
    </w:p>
    <w:p w14:paraId="294E75B5" w14:textId="1ED95AAB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问：有道友问：“断法是否属于超度法呢？另外，断法和降伏法的比较如何呢？两种行为都看似猛烈，却都是以慈悲菩提心为基础，空性慧摄持来行持的。”请法师慈悲开示。</w:t>
      </w:r>
    </w:p>
    <w:p w14:paraId="42067B58" w14:textId="2199F4EF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答：个人理解，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断法有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很多种类，可能要看具体是怎样的仪轨。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有些断法直接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的内容并没有包含超度，但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修持断法的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功德也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可以回向给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亡者作为一种超度的方法，原则上说，各种善法的功德都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可以回向给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亡者。断法，有时主要指的是布施自己身体的方式进行修行。降伏有多种，比如消灭内心的烦恼，有些时候也包含终结某些恶业众生的生命，将其超度到净土。要看具体的语境。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2EC28C4" w14:textId="77777777" w:rsidR="00C81C8B" w:rsidRDefault="00C81C8B" w:rsidP="00027089">
      <w:pPr>
        <w:shd w:val="clear" w:color="auto" w:fill="FFFFFF"/>
        <w:spacing w:line="540" w:lineRule="exact"/>
        <w:jc w:val="both"/>
      </w:pPr>
    </w:p>
    <w:p w14:paraId="33952920" w14:textId="3B63E8F1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问：预科加行第124里“真假断法与天葬”内容说到：如果真正懂得天葬，就可以通过这种方式积累很多资粮。请问法师，真正懂得天葬是指什么？</w:t>
      </w:r>
    </w:p>
    <w:p w14:paraId="7C578298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答：个人理解，是懂得天葬的内涵、意义，具有正见。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439F67B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问：请问什么是天葬的内涵呢？</w:t>
      </w:r>
    </w:p>
    <w:p w14:paraId="7EB1B0DC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答：供养自己的身体，积累资粮。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4AA3B6A" w14:textId="77777777" w:rsidR="00C81C8B" w:rsidRDefault="00C81C8B" w:rsidP="00027089">
      <w:pPr>
        <w:shd w:val="clear" w:color="auto" w:fill="FFFFFF"/>
        <w:spacing w:line="540" w:lineRule="exact"/>
        <w:jc w:val="both"/>
      </w:pPr>
    </w:p>
    <w:p w14:paraId="69536833" w14:textId="135B2416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="00C81C8B"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请教“古萨里的修法”：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是否就是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按照课诵集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里“古萨里的修法”念诵，同时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边念边按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上师讲课的内容进行观想？</w:t>
      </w:r>
    </w:p>
    <w:p w14:paraId="3FD15C05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答：可以。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DC41072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问：末学总感觉念诵的同时做观想时间不够用，能否专门作为一座，先修上师瑜伽，然后快速念诵一遍，再静心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观想仪轨中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（按上师的讲记）的内容，最后再念诵一遍，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回向结座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。这样的设想是否可以？</w:t>
      </w:r>
    </w:p>
    <w:p w14:paraId="45B7BD15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答：没有问题。很殊胜。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D08195F" w14:textId="77777777" w:rsidR="00027089" w:rsidRPr="00B066CE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101072D" w14:textId="4BE9D266" w:rsidR="00027089" w:rsidRPr="00EF5AC2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9D256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="00EF5AC2" w:rsidRPr="009D256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9D256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所谓魔，能夺走众生的解脱慧命，毁坏道法、功德。</w:t>
      </w:r>
      <w:r w:rsidR="00EF5AC2" w:rsidRPr="009D256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9D256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“慧命”如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何理解？</w:t>
      </w:r>
    </w:p>
    <w:p w14:paraId="7F7D2368" w14:textId="63FFB001" w:rsid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答：可以理解为，修行的生命。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30FF6F2" w14:textId="3D0D2860" w:rsidR="002F2770" w:rsidRPr="00027089" w:rsidRDefault="002F2770" w:rsidP="002F2770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注：</w:t>
      </w:r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【慧命】（术语）法身以智慧为寿命。智慧之命</w:t>
      </w:r>
      <w:proofErr w:type="gramStart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夭</w:t>
      </w:r>
      <w:proofErr w:type="gramEnd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伤，则法身之体亡失。</w:t>
      </w:r>
      <w:proofErr w:type="gramStart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盖慧为</w:t>
      </w:r>
      <w:proofErr w:type="gramEnd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法身之寿命，</w:t>
      </w:r>
      <w:proofErr w:type="gramStart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故曰慧命</w:t>
      </w:r>
      <w:proofErr w:type="gramEnd"/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。</w:t>
      </w:r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FROM:</w:t>
      </w:r>
      <w:proofErr w:type="gramStart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【</w:t>
      </w:r>
      <w:proofErr w:type="gramEnd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 xml:space="preserve">《佛学大辞典》 </w:t>
      </w:r>
      <w:proofErr w:type="gramStart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【</w:t>
      </w:r>
      <w:proofErr w:type="gramEnd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丁福保 编</w:t>
      </w:r>
      <w:proofErr w:type="gramStart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】</w:t>
      </w:r>
      <w:proofErr w:type="gramEnd"/>
      <w:r w:rsidRPr="002F277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】</w:t>
      </w:r>
    </w:p>
    <w:p w14:paraId="7EC459B8" w14:textId="76C6A891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问：“道法”如何理解？</w:t>
      </w:r>
    </w:p>
    <w:p w14:paraId="4DB2DB4F" w14:textId="630AFC3E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答：道就是方法，和法类似，都是可以获得解脱的方法。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ED228C2" w14:textId="2E072BC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问：上师说：“一般来讲，不管是修密法还是显宗法，在出现境界时，都要在自然状态中平然安住，这样，很多戏论和障碍自然而然消于法界。”“自然状态中平然安住”的心态是怎样的？</w:t>
      </w:r>
    </w:p>
    <w:p w14:paraId="2F724B42" w14:textId="0C277E08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答：远离戏论，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安住空性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EBDDFF8" w14:textId="511EC0E9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="008A684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戏论</w:t>
      </w:r>
      <w:r w:rsidR="008A684B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如何理解？</w:t>
      </w:r>
    </w:p>
    <w:p w14:paraId="65460163" w14:textId="7BD33949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答：有无是非各种概念都是戏论，因为究竟来说经不起观察，可以说是“戏”。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9B01A11" w14:textId="12CAE25E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="00EF5AC2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法界</w:t>
      </w:r>
      <w:r w:rsidR="00EF5AC2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如何理解？</w:t>
      </w:r>
    </w:p>
    <w:p w14:paraId="03E4D59F" w14:textId="214C46D9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答：法界在这个场合可以理解为万法产生的基础，法界当中可以有各种显现，比如山河大地</w:t>
      </w:r>
      <w:r w:rsidR="004642CD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你我他，我们都没有离开法界，都在法界当中。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CE3E743" w14:textId="404EEDC8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问：障碍是否可理解为违缘？</w:t>
      </w:r>
    </w:p>
    <w:p w14:paraId="4E2BDF83" w14:textId="6A1620F4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答：可以。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F10ED98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151ADDE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仪轨的翻译有好多版本，比如《大圆满前行引导文》，《喇荣课诵集》等等，念哪个也可以吗？为了更加好念，修改个别字可以吗？比如引导文中的，“三千大界”比其他所有句子多一个字，改为“三千界”可以吗？</w:t>
      </w:r>
    </w:p>
    <w:p w14:paraId="54523CC6" w14:textId="71F24E3F" w:rsidR="009D266D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答：都可以。但自己不要修改。原原本本按照各自的念诵就可以。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A8D7AD5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问：这个修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一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次要多长时间合适，是念完安住一会就完成一座呢？还是说怎么呢？感恩法师，阿弥陀佛！</w:t>
      </w:r>
    </w:p>
    <w:p w14:paraId="20AE2CF3" w14:textId="52E2580F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答：都可以</w:t>
      </w:r>
      <w:r w:rsidR="002F2770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看情况。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DE2B3F1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D1DEAFC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前行广释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124课念诵的颂词里提到忿怒母“左手以事业印持托巴”，有师兄在问，事业印的手势是怎样的，在哪里能看到，希望在观想时能更清晰一些。感恩法师慈悲开示</w:t>
      </w:r>
    </w:p>
    <w:p w14:paraId="1FCC957F" w14:textId="4E51E218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答：按照唐卡图片观想就可以。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8E47DA3" w14:textId="77777777" w:rsidR="00A4043A" w:rsidRPr="00027089" w:rsidRDefault="00A4043A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57436D0" w14:textId="00DFF4B1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古萨里施身修法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中</w:t>
      </w:r>
      <w:proofErr w:type="gramStart"/>
      <w:r w:rsidR="00A4043A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倘若不具备这种能力，就在自己心间将心识的本体观想为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吉黑怒母，她作起舞的站式，右手挥动弯刀于空中，左手持充满血的托巴于胸前，右耳旁有一个黑色猪面发出叫声，总之她具足所有忿怒装束。当口诵“啪的”时观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想神识经过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中脉道从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梵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净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穴完全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出来后，自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己的身体当下变成一具尸体而猛然栽倒在地。</w:t>
      </w:r>
      <w:proofErr w:type="gramStart"/>
      <w:r w:rsidR="009A19A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后面的神识跟前面的心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识一样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吗</w:t>
      </w:r>
      <w:r w:rsidR="004642C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3667B802" w14:textId="548E814F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答：个人理解是一样的。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40AF486" w14:textId="77777777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4D68157" w14:textId="71FB19DF" w:rsidR="00027089" w:rsidRP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问：吉祥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祜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主七十五尊等</w:t>
      </w:r>
      <w:r w:rsidR="00EF5AC2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怎么观？</w:t>
      </w:r>
    </w:p>
    <w:p w14:paraId="542C9E80" w14:textId="2E090048" w:rsidR="00027089" w:rsidRDefault="00027089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2F2770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可以参考法师辅导：【</w:t>
      </w:r>
      <w:r w:rsidR="002F2770" w:rsidRPr="002F2770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上师、本尊观完后，就观想在托巴口正对的上方虚空中，有吉祥怙主（有时候“怙主”专指玛哈噶拉，是专用名词，有时候也指其他的，但是在讲护法的时候，“怙主”指的是各种玛哈噶拉的变化）。以七十五尊为首的智慧护法（当然也有阿忠玛，还有各式各样的智慧护法神，都是佛菩萨所变现的），还有业力所成的世间护法神、各地的地方神及一些土地神等，把所有的智慧护法神、世间护法、地方神、土地神等都观想来做客。</w:t>
      </w:r>
      <w:r w:rsidR="002F2770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】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3033E94" w14:textId="77777777" w:rsidR="00A4043A" w:rsidRPr="00027089" w:rsidRDefault="00A4043A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9B0B7ED" w14:textId="77777777" w:rsidR="00AB0D6C" w:rsidRPr="00027089" w:rsidRDefault="00AB0D6C" w:rsidP="00AB0D6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问：成为散布一切所愿之云的无漏智慧甘露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的游舞与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自性，请问怎么理解？</w:t>
      </w:r>
    </w:p>
    <w:p w14:paraId="7B8CC71A" w14:textId="77777777" w:rsidR="00AB0D6C" w:rsidRDefault="00AB0D6C" w:rsidP="00AB0D6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答：从无漏智慧甘露中可以产生众生的一切所需，此亦是无漏智慧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的游舞与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自性。</w:t>
      </w:r>
    </w:p>
    <w:p w14:paraId="62BF1FA3" w14:textId="77777777" w:rsidR="00AB0D6C" w:rsidRPr="00027089" w:rsidRDefault="00AB0D6C" w:rsidP="00AB0D6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92D9F55" w14:textId="77777777" w:rsidR="00AB0D6C" w:rsidRPr="00027089" w:rsidRDefault="00AB0D6C" w:rsidP="00AB0D6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问：最了义的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三轮体空的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方式进行忏悔，请问这是什么意思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46466807" w14:textId="77777777" w:rsidR="00AB0D6C" w:rsidRPr="00027089" w:rsidRDefault="00AB0D6C" w:rsidP="00AB0D6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答：以“能忏悔的我、忏悔的对镜、所忏悔的罪业”均不存在的方式来忏悔，为最了义的忏悔方式。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（正见B2）</w:t>
      </w:r>
    </w:p>
    <w:p w14:paraId="6D8530DE" w14:textId="77777777" w:rsidR="00AB0D6C" w:rsidRDefault="00AB0D6C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AFE4500" w14:textId="77777777" w:rsidR="00DC6A01" w:rsidRPr="00DC6A01" w:rsidRDefault="00DC6A01" w:rsidP="00DC6A0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DC6A0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问：古萨里修法中说此法可圆满二种资粮，请师父</w:t>
      </w:r>
      <w:proofErr w:type="gramStart"/>
      <w:r w:rsidRPr="00DC6A0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开示此修法</w:t>
      </w:r>
      <w:proofErr w:type="gramEnd"/>
      <w:r w:rsidRPr="00DC6A0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是怎样圆满智慧资粮的？</w:t>
      </w:r>
    </w:p>
    <w:p w14:paraId="57A9D123" w14:textId="77777777" w:rsidR="00DC6A01" w:rsidRPr="00DC6A01" w:rsidRDefault="00DC6A01" w:rsidP="00DC6A0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DC6A0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答：古萨里实际是一种相合于般若空性的修法，此修法的本身即在圆满智慧资粮。</w:t>
      </w:r>
      <w:r w:rsidRPr="00DC6A0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（正见B3）</w:t>
      </w:r>
    </w:p>
    <w:p w14:paraId="7DA4401F" w14:textId="77777777" w:rsidR="007A380E" w:rsidRPr="002F2770" w:rsidRDefault="007A380E" w:rsidP="007A380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sz w:val="28"/>
          <w:szCs w:val="28"/>
        </w:rPr>
        <w:lastRenderedPageBreak/>
        <w:t>还可参考：</w:t>
      </w:r>
    </w:p>
    <w:p w14:paraId="213CF25B" w14:textId="77777777" w:rsidR="007A380E" w:rsidRPr="002F2770" w:rsidRDefault="007A380E" w:rsidP="007A380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2F2770">
        <w:rPr>
          <w:rFonts w:ascii="华文仿宋" w:eastAsia="华文仿宋" w:hAnsi="华文仿宋" w:cs="宋体"/>
          <w:sz w:val="28"/>
          <w:szCs w:val="28"/>
        </w:rPr>
        <w:t>124</w:t>
      </w:r>
      <w:r w:rsidRPr="002F2770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2AC02AAE" w14:textId="77777777" w:rsidR="00A453ED" w:rsidRPr="002F2770" w:rsidRDefault="00A453ED" w:rsidP="00A453E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古萨里修法、施身法、断法，</w:t>
      </w:r>
      <w:r w:rsidRPr="002F2770">
        <w:rPr>
          <w:rFonts w:ascii="华文仿宋" w:eastAsia="华文仿宋" w:hAnsi="华文仿宋" w:cs="宋体"/>
          <w:b/>
          <w:bCs/>
          <w:sz w:val="28"/>
          <w:szCs w:val="28"/>
        </w:rPr>
        <w:t>这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三个修法讲的是同一个意思。</w:t>
      </w:r>
    </w:p>
    <w:p w14:paraId="3A2A41BC" w14:textId="02E0D6B5" w:rsidR="007A380E" w:rsidRPr="002F2770" w:rsidRDefault="00A453ED" w:rsidP="007A380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在断法中也有</w:t>
      </w:r>
      <w:proofErr w:type="gramStart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相应于空性</w:t>
      </w:r>
      <w:proofErr w:type="gramEnd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的理念，修</w:t>
      </w:r>
      <w:r w:rsidRPr="002F2770">
        <w:rPr>
          <w:rFonts w:ascii="华文仿宋" w:eastAsia="华文仿宋" w:hAnsi="华文仿宋" w:cs="宋体"/>
          <w:b/>
          <w:bCs/>
          <w:sz w:val="28"/>
          <w:szCs w:val="28"/>
        </w:rPr>
        <w:t>这个法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可以</w:t>
      </w:r>
      <w:proofErr w:type="gramStart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帮助证</w:t>
      </w:r>
      <w:proofErr w:type="gramEnd"/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悟空性、积累资粮、忏悔罪障、</w:t>
      </w:r>
      <w:r w:rsidRPr="002F2770">
        <w:rPr>
          <w:rFonts w:ascii="华文仿宋" w:eastAsia="华文仿宋" w:hAnsi="华文仿宋" w:cs="宋体"/>
          <w:b/>
          <w:bCs/>
          <w:sz w:val="28"/>
          <w:szCs w:val="28"/>
        </w:rPr>
        <w:t>减少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违缘，也有很多殊胜的必要性。这个修法也是完整</w:t>
      </w:r>
      <w:r w:rsidRPr="002F2770">
        <w:rPr>
          <w:rFonts w:ascii="华文仿宋" w:eastAsia="华文仿宋" w:hAnsi="华文仿宋" w:cs="宋体"/>
          <w:b/>
          <w:bCs/>
          <w:sz w:val="28"/>
          <w:szCs w:val="28"/>
        </w:rPr>
        <w:t>的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一套，其他修法有的它都有。包含很多</w:t>
      </w:r>
      <w:r w:rsidRPr="002F2770">
        <w:rPr>
          <w:rFonts w:ascii="华文仿宋" w:eastAsia="华文仿宋" w:hAnsi="华文仿宋" w:cs="宋体"/>
          <w:b/>
          <w:bCs/>
          <w:sz w:val="28"/>
          <w:szCs w:val="28"/>
        </w:rPr>
        <w:t>，如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菩提心、空性，以及</w:t>
      </w:r>
      <w:r w:rsidRPr="002F2770">
        <w:rPr>
          <w:rFonts w:ascii="华文仿宋" w:eastAsia="华文仿宋" w:hAnsi="华文仿宋" w:cs="宋体"/>
          <w:b/>
          <w:bCs/>
          <w:sz w:val="28"/>
          <w:szCs w:val="28"/>
        </w:rPr>
        <w:t>调心的</w:t>
      </w:r>
      <w:r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修行等。</w:t>
      </w:r>
      <w:r w:rsidR="007A380E" w:rsidRPr="002F2770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3E0545E4" w14:textId="4183023D" w:rsidR="00506692" w:rsidRDefault="00506692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937AAA6" w14:textId="77777777" w:rsidR="000E2DD4" w:rsidRPr="00027089" w:rsidRDefault="000E2DD4" w:rsidP="000E2DD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问：观修古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萨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里时，为何把自己的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神识观为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忿怒相而不现慈悲相？</w:t>
      </w:r>
    </w:p>
    <w:p w14:paraId="479A8AC1" w14:textId="77777777" w:rsidR="000E2DD4" w:rsidRPr="00027089" w:rsidRDefault="000E2DD4" w:rsidP="000E2DD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答：慈悲是内心的状态，内心具有圆满的慈悲心，以智慧观察显现忿怒相对众生最有利益，那显现忿怒相就是一种大慈悲。对于佛菩萨来说，无论实现寂静相还是忿怒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相都是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慈悲的体现，应以何身得度就显现何身说法。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739EF29" w14:textId="77777777" w:rsidR="008B0FCB" w:rsidRDefault="008B0FCB" w:rsidP="008B0FC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6CC157F" w14:textId="432D9856" w:rsidR="008B0FCB" w:rsidRPr="00027089" w:rsidRDefault="008B0FCB" w:rsidP="008B0FC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问：金刚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亥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母和金刚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愤怒母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是不是一个本尊？金刚瑜伽母和这两位本尊是一个吗？</w:t>
      </w:r>
      <w:proofErr w:type="gramStart"/>
      <w:r w:rsidRPr="00B2288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玛吉拉准空行</w:t>
      </w:r>
      <w:proofErr w:type="gramEnd"/>
      <w:r w:rsidRPr="00B2288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母就是金刚</w:t>
      </w:r>
      <w:proofErr w:type="gramStart"/>
      <w:r w:rsidRPr="00B2288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愤怒母吧</w:t>
      </w:r>
      <w:proofErr w:type="gramEnd"/>
      <w:r w:rsidRPr="00B2288D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5E61623B" w14:textId="77777777" w:rsidR="008B0FCB" w:rsidRPr="00027089" w:rsidRDefault="008B0FCB" w:rsidP="008B0FC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答：佛菩萨均是同一法身中根据不同众生的根基、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意乐而现不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同行相来度化。所以上面的本尊从最了义的角度讲也可以说是一体。但从显像看并不是一个。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（正见B2）</w:t>
      </w:r>
    </w:p>
    <w:p w14:paraId="59025B02" w14:textId="77777777" w:rsidR="008B0FCB" w:rsidRDefault="008B0FCB" w:rsidP="008B0FCB">
      <w:pPr>
        <w:shd w:val="clear" w:color="auto" w:fill="FFFFFF"/>
        <w:spacing w:line="540" w:lineRule="exact"/>
        <w:jc w:val="both"/>
      </w:pPr>
    </w:p>
    <w:p w14:paraId="0A6AF162" w14:textId="77777777" w:rsidR="008B6599" w:rsidRPr="00027089" w:rsidRDefault="008B6599" w:rsidP="008B659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问：施身法中，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愤怒佛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母和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吉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黑怒母是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同一位吗？</w:t>
      </w:r>
    </w:p>
    <w:p w14:paraId="762B9A57" w14:textId="7CCBD8FB" w:rsidR="008B6599" w:rsidRDefault="008B6599" w:rsidP="008B659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答：一位。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AF02601" w14:textId="77777777" w:rsidR="00746829" w:rsidRPr="008B6599" w:rsidRDefault="00746829" w:rsidP="008B659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A6A32F1" w14:textId="3FF23229" w:rsidR="008B0FCB" w:rsidRPr="00027089" w:rsidRDefault="008B0FCB" w:rsidP="008B0FC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问：古萨里修法观想中忿怒</w:t>
      </w:r>
      <w:r w:rsidR="00162974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佛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母和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吉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黑怒母是</w:t>
      </w:r>
      <w:proofErr w:type="gramEnd"/>
      <w:r w:rsidR="002C0568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同一尊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吗？</w:t>
      </w:r>
    </w:p>
    <w:p w14:paraId="673131DF" w14:textId="33500B46" w:rsidR="008B0FCB" w:rsidRPr="00027089" w:rsidRDefault="008B0FCB" w:rsidP="008B0FC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答：一个。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（正见B2）</w:t>
      </w:r>
    </w:p>
    <w:p w14:paraId="63A13DCA" w14:textId="77777777" w:rsidR="00B2288D" w:rsidRPr="00AB1A4F" w:rsidRDefault="00B2288D" w:rsidP="00B228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7D679E2D" w14:textId="77777777" w:rsidR="00865DBD" w:rsidRPr="00AB1A4F" w:rsidRDefault="00B2288D" w:rsidP="00B228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sz w:val="28"/>
          <w:szCs w:val="28"/>
        </w:rPr>
        <w:lastRenderedPageBreak/>
        <w:t>生西法师《前行》辅导笔录第</w:t>
      </w:r>
      <w:r w:rsidRPr="00AB1A4F">
        <w:rPr>
          <w:rFonts w:ascii="华文仿宋" w:eastAsia="华文仿宋" w:hAnsi="华文仿宋" w:cs="宋体"/>
          <w:sz w:val="28"/>
          <w:szCs w:val="28"/>
        </w:rPr>
        <w:t>124</w:t>
      </w:r>
      <w:r w:rsidRPr="00AB1A4F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6D4D9879" w14:textId="77777777" w:rsidR="00865DBD" w:rsidRPr="00AB1A4F" w:rsidRDefault="00865DBD" w:rsidP="00B228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  <w:lang w:val="zh-CN"/>
        </w:rPr>
      </w:pP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一种观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想能力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很强，观想自己的神识一下子腾空，在腾空的过程中，一刹那就观想成忿怒佛母，也就是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吉黑怒母。</w:t>
      </w:r>
    </w:p>
    <w:p w14:paraId="12860434" w14:textId="77777777" w:rsidR="00E033EA" w:rsidRPr="00AB1A4F" w:rsidRDefault="00865DBD" w:rsidP="00B228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  <w:lang w:val="zh-CN"/>
        </w:rPr>
      </w:pP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……</w:t>
      </w:r>
    </w:p>
    <w:p w14:paraId="26F2E4C5" w14:textId="1FC5DB5E" w:rsidR="00B2288D" w:rsidRPr="00AB1A4F" w:rsidRDefault="00B2288D" w:rsidP="00B2288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吉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黑怒母就是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忿怒佛母，换了一个词而已。】</w:t>
      </w:r>
    </w:p>
    <w:p w14:paraId="38CC7E4C" w14:textId="77777777" w:rsidR="00026737" w:rsidRDefault="00026737" w:rsidP="00D83A09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color w:val="0432FF"/>
          <w:sz w:val="28"/>
          <w:szCs w:val="28"/>
        </w:rPr>
      </w:pPr>
    </w:p>
    <w:p w14:paraId="5910F489" w14:textId="18160CBE" w:rsidR="00D83A09" w:rsidRPr="00AB1A4F" w:rsidRDefault="00026737" w:rsidP="00D83A09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proofErr w:type="gramStart"/>
      <w:r w:rsidRPr="00AB1A4F">
        <w:rPr>
          <w:rFonts w:ascii="华文仿宋" w:eastAsia="华文仿宋" w:hAnsi="华文仿宋" w:cs="宋体" w:hint="eastAsia"/>
          <w:sz w:val="28"/>
          <w:szCs w:val="28"/>
        </w:rPr>
        <w:t>【</w:t>
      </w:r>
      <w:proofErr w:type="gramEnd"/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问：《</w:t>
      </w:r>
      <w:r w:rsidR="00D83A09" w:rsidRPr="00AB1A4F">
        <w:rPr>
          <w:rFonts w:ascii="华文仿宋" w:eastAsia="华文仿宋" w:hAnsi="华文仿宋" w:cs="宋体"/>
          <w:sz w:val="28"/>
          <w:szCs w:val="28"/>
        </w:rPr>
        <w:t>前行</w:t>
      </w:r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》</w:t>
      </w:r>
      <w:r w:rsidR="00D83A09" w:rsidRPr="00AB1A4F">
        <w:rPr>
          <w:rFonts w:ascii="华文仿宋" w:eastAsia="华文仿宋" w:hAnsi="华文仿宋" w:cs="宋体"/>
          <w:sz w:val="28"/>
          <w:szCs w:val="28"/>
        </w:rPr>
        <w:t>125</w:t>
      </w:r>
      <w:proofErr w:type="gramStart"/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课</w:t>
      </w:r>
      <w:r w:rsidR="00D83A09" w:rsidRPr="00AB1A4F">
        <w:rPr>
          <w:rFonts w:ascii="华文仿宋" w:eastAsia="华文仿宋" w:hAnsi="华文仿宋" w:cs="宋体"/>
          <w:sz w:val="28"/>
          <w:szCs w:val="28"/>
        </w:rPr>
        <w:t>修断</w:t>
      </w:r>
      <w:proofErr w:type="gramEnd"/>
      <w:r w:rsidR="00D83A09" w:rsidRPr="00AB1A4F">
        <w:rPr>
          <w:rFonts w:ascii="华文仿宋" w:eastAsia="华文仿宋" w:hAnsi="华文仿宋" w:cs="宋体"/>
          <w:sz w:val="28"/>
          <w:szCs w:val="28"/>
        </w:rPr>
        <w:t>法中</w:t>
      </w:r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，</w:t>
      </w:r>
      <w:proofErr w:type="gramStart"/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玛</w:t>
      </w:r>
      <w:proofErr w:type="gramEnd"/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吉</w:t>
      </w:r>
      <w:proofErr w:type="gramStart"/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黑怒母</w:t>
      </w:r>
      <w:r w:rsidR="00D83A09" w:rsidRPr="00AB1A4F">
        <w:rPr>
          <w:rFonts w:ascii="华文仿宋" w:eastAsia="华文仿宋" w:hAnsi="华文仿宋" w:cs="宋体"/>
          <w:sz w:val="28"/>
          <w:szCs w:val="28"/>
        </w:rPr>
        <w:t>和</w:t>
      </w:r>
      <w:proofErr w:type="gramEnd"/>
      <w:r w:rsidR="00D83A09" w:rsidRPr="00AB1A4F">
        <w:rPr>
          <w:rFonts w:ascii="华文仿宋" w:eastAsia="华文仿宋" w:hAnsi="华文仿宋" w:cs="宋体" w:hint="eastAsia"/>
          <w:sz w:val="28"/>
          <w:szCs w:val="28"/>
        </w:rPr>
        <w:t>忿怒佛母</w:t>
      </w:r>
      <w:r w:rsidR="00D83A09" w:rsidRPr="00AB1A4F">
        <w:rPr>
          <w:rFonts w:ascii="华文仿宋" w:eastAsia="华文仿宋" w:hAnsi="华文仿宋" w:cs="宋体"/>
          <w:sz w:val="28"/>
          <w:szCs w:val="28"/>
        </w:rPr>
        <w:t>是同一位尊者吗？</w:t>
      </w:r>
    </w:p>
    <w:p w14:paraId="7A821198" w14:textId="20F3946A" w:rsidR="00D83A09" w:rsidRPr="00AB1A4F" w:rsidRDefault="00D83A09" w:rsidP="00D83A09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答：</w:t>
      </w:r>
      <w:r w:rsidRPr="00AB1A4F">
        <w:rPr>
          <w:rFonts w:ascii="华文仿宋" w:eastAsia="华文仿宋" w:hAnsi="华文仿宋" w:cs="宋体"/>
          <w:b/>
          <w:bCs/>
          <w:sz w:val="28"/>
          <w:szCs w:val="28"/>
        </w:rPr>
        <w:t>是一个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AB1A4F">
        <w:rPr>
          <w:rFonts w:ascii="华文仿宋" w:eastAsia="华文仿宋" w:hAnsi="华文仿宋" w:cs="宋体"/>
          <w:b/>
          <w:bCs/>
          <w:sz w:val="28"/>
          <w:szCs w:val="28"/>
        </w:rPr>
        <w:t>有的时候就是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吉黑怒母，有的时候就是</w:t>
      </w:r>
      <w:r w:rsidRPr="00AB1A4F">
        <w:rPr>
          <w:rFonts w:ascii="华文仿宋" w:eastAsia="华文仿宋" w:hAnsi="华文仿宋" w:cs="宋体"/>
          <w:b/>
          <w:bCs/>
          <w:sz w:val="28"/>
          <w:szCs w:val="28"/>
        </w:rPr>
        <w:t>黑忿怒母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AB1A4F">
        <w:rPr>
          <w:rFonts w:ascii="华文仿宋" w:eastAsia="华文仿宋" w:hAnsi="华文仿宋" w:cs="宋体"/>
          <w:b/>
          <w:bCs/>
          <w:sz w:val="28"/>
          <w:szCs w:val="28"/>
        </w:rPr>
        <w:t>其实就是一个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，</w:t>
      </w:r>
      <w:r w:rsidRPr="00AB1A4F">
        <w:rPr>
          <w:rFonts w:ascii="华文仿宋" w:eastAsia="华文仿宋" w:hAnsi="华文仿宋" w:cs="宋体"/>
          <w:b/>
          <w:bCs/>
          <w:sz w:val="28"/>
          <w:szCs w:val="28"/>
        </w:rPr>
        <w:t>一个本体两个不同的名字而已。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（生西法师）</w:t>
      </w:r>
      <w:r w:rsidR="00026737"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35D1ABAE" w14:textId="77777777" w:rsidR="00043A9E" w:rsidRPr="00B2288D" w:rsidRDefault="00043A9E" w:rsidP="00043A9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B5BBE01" w14:textId="77777777" w:rsidR="009B02EB" w:rsidRPr="00BB5B77" w:rsidRDefault="009B02EB" w:rsidP="009B02E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问：在学习前行124课和125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课关于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积攒资粮修古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萨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里的方法时，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观修中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提到了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吉黑怒母，忿怒母，金刚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亥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母，请问法师，这三者是不是都指的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吉黑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怒母啊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？感恩！如果不是在</w:t>
      </w:r>
      <w:proofErr w:type="gramStart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修断法</w:t>
      </w:r>
      <w:proofErr w:type="gramEnd"/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这个语境中，这三者有什么关系吗？</w:t>
      </w:r>
    </w:p>
    <w:p w14:paraId="699522F9" w14:textId="7BF81CAC" w:rsidR="009B02EB" w:rsidRDefault="009B02EB" w:rsidP="009B02EB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BB5B77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AB1A4F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此处是同一位。</w:t>
      </w:r>
      <w:r w:rsidRPr="00BB5B77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99C964B" w14:textId="77777777" w:rsidR="00BC6347" w:rsidRPr="00AB1A4F" w:rsidRDefault="00BC6347" w:rsidP="00BC634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7CA15CD5" w14:textId="5FE862AB" w:rsidR="00BC6347" w:rsidRPr="00AB1A4F" w:rsidRDefault="00BC6347" w:rsidP="00BC634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AB1A4F">
        <w:rPr>
          <w:rFonts w:ascii="华文仿宋" w:eastAsia="华文仿宋" w:hAnsi="华文仿宋" w:cs="宋体"/>
          <w:sz w:val="28"/>
          <w:szCs w:val="28"/>
        </w:rPr>
        <w:t>124</w:t>
      </w:r>
      <w:r w:rsidRPr="00AB1A4F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【“在佛母的右耳旁有一个黑色猪面发出叫声。”有些图片画得很清楚，有一个很明显的猪面，有些看不出来，找半天也找不到。金刚亥母就是这里的黑忿怒母。】</w:t>
      </w:r>
    </w:p>
    <w:p w14:paraId="423D0A14" w14:textId="7C5971DE" w:rsidR="00F00103" w:rsidRDefault="00F00103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084A37E" w14:textId="59D69F7A" w:rsidR="00BD6052" w:rsidRPr="00027089" w:rsidRDefault="00BD6052" w:rsidP="00BD605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玛吉拉准空行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母</w:t>
      </w:r>
      <w:r w:rsidR="004D4D5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与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玛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吉黑怒母、忿怒佛母，他们之间有什么联系？</w:t>
      </w:r>
    </w:p>
    <w:p w14:paraId="0B810652" w14:textId="79691534" w:rsidR="00BD6052" w:rsidRPr="00027089" w:rsidRDefault="00BD6052" w:rsidP="00BD605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AB1A4F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本性是一位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B83833A" w14:textId="77777777" w:rsidR="00AB0412" w:rsidRPr="00AB1A4F" w:rsidRDefault="00AB0412" w:rsidP="00AB0412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58064192" w14:textId="0627BBB5" w:rsidR="00C010EC" w:rsidRPr="00AB1A4F" w:rsidRDefault="00AB0412" w:rsidP="0065080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AB1A4F">
        <w:rPr>
          <w:rFonts w:ascii="华文仿宋" w:eastAsia="华文仿宋" w:hAnsi="华文仿宋" w:cs="宋体"/>
          <w:sz w:val="28"/>
          <w:szCs w:val="28"/>
        </w:rPr>
        <w:t>12</w:t>
      </w:r>
      <w:r w:rsidR="00B91C11" w:rsidRPr="00AB1A4F">
        <w:rPr>
          <w:rFonts w:ascii="华文仿宋" w:eastAsia="华文仿宋" w:hAnsi="华文仿宋" w:cs="宋体"/>
          <w:sz w:val="28"/>
          <w:szCs w:val="28"/>
        </w:rPr>
        <w:t>5</w:t>
      </w:r>
      <w:r w:rsidRPr="00AB1A4F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3BDCF99D" w14:textId="5AA129A3" w:rsidR="00650808" w:rsidRPr="00AB1A4F" w:rsidRDefault="00C010EC" w:rsidP="0065080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  <w:r w:rsidR="00650808"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如果自己具有娴熟的观想能力，就将自己观想成玛吉黑怒母，</w:t>
      </w:r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687BE948" w14:textId="7625B1A8" w:rsidR="00B00AF4" w:rsidRPr="00AB1A4F" w:rsidRDefault="00650808" w:rsidP="00B00AF4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吉黑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怒母其实就是玛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吉拉准，是西藏的一位空行母，她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是断法的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创始者。为什么叫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吉黑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怒母呢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？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形像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上观的是黑忿怒母，但其实和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玛吉拉准本性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是无二无别的，所以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吉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黑怒母的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意思就是黑忿怒母。有些修法当中，首先要把自己观成玛吉拉准，然后再观成本尊，有这样的观想方式。因为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断法是玛吉拉准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空行母传下来的一支，所以有些名词上面也会带着她的名字。其实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玛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吉</w:t>
      </w:r>
      <w:proofErr w:type="gramStart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黑怒母就是</w:t>
      </w:r>
      <w:proofErr w:type="gramEnd"/>
      <w:r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前面我们讲的黑忿怒母。</w:t>
      </w:r>
      <w:r w:rsidR="00AB0412" w:rsidRPr="00AB1A4F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70B31AEB" w14:textId="77777777" w:rsidR="00AB0412" w:rsidRPr="00027089" w:rsidRDefault="00AB0412" w:rsidP="00B00A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4B1629E" w14:textId="77777777" w:rsidR="00B00AF4" w:rsidRPr="00027089" w:rsidRDefault="00B00AF4" w:rsidP="00B00A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问：身边有人患精神类疾病，后请庙里师父看了，说她身上有冤亲债主跟随。请僧众多做佛事，这类病就会好起来。目前做了几堂，似乎效果不明显。请问法师对这类病人怎么救治？感恩开示！</w:t>
      </w:r>
    </w:p>
    <w:p w14:paraId="54214414" w14:textId="77777777" w:rsidR="00B00AF4" w:rsidRPr="00027089" w:rsidRDefault="00B00AF4" w:rsidP="00B00A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答：</w:t>
      </w: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个人没有能力观察，也不清楚当事人的具体情况。总体来说，可以多忏悔，多回向，有条件可以</w:t>
      </w:r>
      <w:proofErr w:type="gramStart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多做火施偿还</w:t>
      </w:r>
      <w:proofErr w:type="gramEnd"/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宿债，还可以多修古萨里。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B3D96B3" w14:textId="77777777" w:rsidR="00B00AF4" w:rsidRPr="00027089" w:rsidRDefault="00B00AF4" w:rsidP="00B00A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火施和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修古</w:t>
      </w:r>
      <w:proofErr w:type="gramStart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萨</w:t>
      </w:r>
      <w:proofErr w:type="gramEnd"/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里是她本人自己做，还是其他人可以来帮她做？</w:t>
      </w:r>
    </w:p>
    <w:p w14:paraId="23D2C929" w14:textId="4B65C0D8" w:rsidR="00B00AF4" w:rsidRPr="00F00103" w:rsidRDefault="00B00AF4" w:rsidP="0002708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027089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答：都可以。如果有条件本人也要尽量做。</w:t>
      </w:r>
      <w:r w:rsidRPr="00027089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sectPr w:rsidR="00B00AF4" w:rsidRPr="00F00103" w:rsidSect="00BE30C9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9F4C" w14:textId="77777777" w:rsidR="000E6A60" w:rsidRDefault="000E6A60" w:rsidP="00787059">
      <w:r>
        <w:separator/>
      </w:r>
    </w:p>
  </w:endnote>
  <w:endnote w:type="continuationSeparator" w:id="0">
    <w:p w14:paraId="781E50C1" w14:textId="77777777" w:rsidR="000E6A60" w:rsidRDefault="000E6A60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4455" w14:textId="77777777" w:rsidR="000E6A60" w:rsidRDefault="000E6A60" w:rsidP="00787059">
      <w:r>
        <w:separator/>
      </w:r>
    </w:p>
  </w:footnote>
  <w:footnote w:type="continuationSeparator" w:id="0">
    <w:p w14:paraId="722A108B" w14:textId="77777777" w:rsidR="000E6A60" w:rsidRDefault="000E6A60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191E1151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7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 w:rsidR="00A5216F">
      <w:rPr>
        <w:rFonts w:ascii="FZKai-Z03S" w:eastAsia="FZKai-Z03S" w:hAnsi="FZKai-Z03S"/>
      </w:rPr>
      <w:t>124</w:t>
    </w:r>
    <w:r w:rsidRPr="00346384">
      <w:rPr>
        <w:rFonts w:ascii="FZKai-Z03S" w:eastAsia="FZKai-Z03S" w:hAnsi="FZKai-Z03S" w:hint="eastAsia"/>
      </w:rPr>
      <w:t>课</w:t>
    </w:r>
  </w:p>
  <w:bookmarkEnd w:id="7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3395"/>
    <w:rsid w:val="00017CD2"/>
    <w:rsid w:val="00020645"/>
    <w:rsid w:val="000217CC"/>
    <w:rsid w:val="00026737"/>
    <w:rsid w:val="00027089"/>
    <w:rsid w:val="00027440"/>
    <w:rsid w:val="00030B10"/>
    <w:rsid w:val="000365A2"/>
    <w:rsid w:val="00043A9E"/>
    <w:rsid w:val="00045CDF"/>
    <w:rsid w:val="00051878"/>
    <w:rsid w:val="00053939"/>
    <w:rsid w:val="000600C7"/>
    <w:rsid w:val="0006536F"/>
    <w:rsid w:val="00065FEE"/>
    <w:rsid w:val="00072F84"/>
    <w:rsid w:val="00091CCD"/>
    <w:rsid w:val="00092B7A"/>
    <w:rsid w:val="00093B88"/>
    <w:rsid w:val="000A073E"/>
    <w:rsid w:val="000B14D0"/>
    <w:rsid w:val="000B1AFF"/>
    <w:rsid w:val="000B45A7"/>
    <w:rsid w:val="000C00BC"/>
    <w:rsid w:val="000C1A64"/>
    <w:rsid w:val="000C6D06"/>
    <w:rsid w:val="000D05DF"/>
    <w:rsid w:val="000D0ED2"/>
    <w:rsid w:val="000D3EB5"/>
    <w:rsid w:val="000D4B94"/>
    <w:rsid w:val="000E2DD4"/>
    <w:rsid w:val="000E6A60"/>
    <w:rsid w:val="0011166B"/>
    <w:rsid w:val="0011371D"/>
    <w:rsid w:val="00117135"/>
    <w:rsid w:val="00121287"/>
    <w:rsid w:val="00134262"/>
    <w:rsid w:val="00135402"/>
    <w:rsid w:val="001413A8"/>
    <w:rsid w:val="0014195E"/>
    <w:rsid w:val="00162974"/>
    <w:rsid w:val="00174F8E"/>
    <w:rsid w:val="00177997"/>
    <w:rsid w:val="0018772E"/>
    <w:rsid w:val="00197186"/>
    <w:rsid w:val="001B3043"/>
    <w:rsid w:val="001C0E5F"/>
    <w:rsid w:val="001C7028"/>
    <w:rsid w:val="001D3B4B"/>
    <w:rsid w:val="001D630C"/>
    <w:rsid w:val="001E3209"/>
    <w:rsid w:val="001F3071"/>
    <w:rsid w:val="0020165E"/>
    <w:rsid w:val="0020387C"/>
    <w:rsid w:val="00206600"/>
    <w:rsid w:val="00243580"/>
    <w:rsid w:val="002449C3"/>
    <w:rsid w:val="00245DF4"/>
    <w:rsid w:val="00271309"/>
    <w:rsid w:val="0027258B"/>
    <w:rsid w:val="00283463"/>
    <w:rsid w:val="002847A5"/>
    <w:rsid w:val="00285F4F"/>
    <w:rsid w:val="002924E7"/>
    <w:rsid w:val="002A50A9"/>
    <w:rsid w:val="002B14FE"/>
    <w:rsid w:val="002B577A"/>
    <w:rsid w:val="002B5E04"/>
    <w:rsid w:val="002C0568"/>
    <w:rsid w:val="002C0AC4"/>
    <w:rsid w:val="002F052C"/>
    <w:rsid w:val="002F2770"/>
    <w:rsid w:val="002F471E"/>
    <w:rsid w:val="00310FD4"/>
    <w:rsid w:val="003156E8"/>
    <w:rsid w:val="003163A6"/>
    <w:rsid w:val="00320D92"/>
    <w:rsid w:val="0035220B"/>
    <w:rsid w:val="003615D5"/>
    <w:rsid w:val="003808EB"/>
    <w:rsid w:val="00385AB5"/>
    <w:rsid w:val="00385D81"/>
    <w:rsid w:val="003A1E87"/>
    <w:rsid w:val="003A52F2"/>
    <w:rsid w:val="003A69A1"/>
    <w:rsid w:val="003C7A11"/>
    <w:rsid w:val="003D2AC2"/>
    <w:rsid w:val="003D601A"/>
    <w:rsid w:val="003E1A2A"/>
    <w:rsid w:val="003E2FC6"/>
    <w:rsid w:val="003E54E6"/>
    <w:rsid w:val="003F73AF"/>
    <w:rsid w:val="004128EC"/>
    <w:rsid w:val="00426EE7"/>
    <w:rsid w:val="004436C1"/>
    <w:rsid w:val="00453298"/>
    <w:rsid w:val="004540C8"/>
    <w:rsid w:val="004642CD"/>
    <w:rsid w:val="0047099B"/>
    <w:rsid w:val="00471021"/>
    <w:rsid w:val="00483B8F"/>
    <w:rsid w:val="004872B3"/>
    <w:rsid w:val="004B4649"/>
    <w:rsid w:val="004D4D53"/>
    <w:rsid w:val="004D5CF8"/>
    <w:rsid w:val="004E087F"/>
    <w:rsid w:val="00500868"/>
    <w:rsid w:val="005034F4"/>
    <w:rsid w:val="00505305"/>
    <w:rsid w:val="00506692"/>
    <w:rsid w:val="00520C4A"/>
    <w:rsid w:val="005261BA"/>
    <w:rsid w:val="00545DAF"/>
    <w:rsid w:val="00546CD8"/>
    <w:rsid w:val="00564B5A"/>
    <w:rsid w:val="005661E4"/>
    <w:rsid w:val="00567D1F"/>
    <w:rsid w:val="00581C0C"/>
    <w:rsid w:val="00582028"/>
    <w:rsid w:val="00590903"/>
    <w:rsid w:val="00596CED"/>
    <w:rsid w:val="005B46AA"/>
    <w:rsid w:val="005D2D2D"/>
    <w:rsid w:val="005D3516"/>
    <w:rsid w:val="005D440F"/>
    <w:rsid w:val="005D5983"/>
    <w:rsid w:val="005D5E24"/>
    <w:rsid w:val="005E06EC"/>
    <w:rsid w:val="005F6316"/>
    <w:rsid w:val="0063621D"/>
    <w:rsid w:val="006363F7"/>
    <w:rsid w:val="00641C13"/>
    <w:rsid w:val="00650808"/>
    <w:rsid w:val="00662EC1"/>
    <w:rsid w:val="00670FB8"/>
    <w:rsid w:val="00671341"/>
    <w:rsid w:val="00671B35"/>
    <w:rsid w:val="006765DC"/>
    <w:rsid w:val="006C3026"/>
    <w:rsid w:val="006D4211"/>
    <w:rsid w:val="006E2E12"/>
    <w:rsid w:val="006E5972"/>
    <w:rsid w:val="006F15A3"/>
    <w:rsid w:val="00703D8C"/>
    <w:rsid w:val="007161CA"/>
    <w:rsid w:val="007214E6"/>
    <w:rsid w:val="0074037A"/>
    <w:rsid w:val="00746829"/>
    <w:rsid w:val="00763256"/>
    <w:rsid w:val="00764155"/>
    <w:rsid w:val="00783CB7"/>
    <w:rsid w:val="00785344"/>
    <w:rsid w:val="00787059"/>
    <w:rsid w:val="00792F22"/>
    <w:rsid w:val="0079385C"/>
    <w:rsid w:val="007A380E"/>
    <w:rsid w:val="007B69AB"/>
    <w:rsid w:val="007D21D3"/>
    <w:rsid w:val="007E5C5B"/>
    <w:rsid w:val="007F13E7"/>
    <w:rsid w:val="007F687C"/>
    <w:rsid w:val="00800E3F"/>
    <w:rsid w:val="00806245"/>
    <w:rsid w:val="00807253"/>
    <w:rsid w:val="00845111"/>
    <w:rsid w:val="0085145A"/>
    <w:rsid w:val="00855A96"/>
    <w:rsid w:val="0086171C"/>
    <w:rsid w:val="00865DBD"/>
    <w:rsid w:val="0087483C"/>
    <w:rsid w:val="00874FF2"/>
    <w:rsid w:val="00876EA9"/>
    <w:rsid w:val="00880CA6"/>
    <w:rsid w:val="0088157D"/>
    <w:rsid w:val="0088309B"/>
    <w:rsid w:val="00887ABB"/>
    <w:rsid w:val="008948D3"/>
    <w:rsid w:val="008A1A5B"/>
    <w:rsid w:val="008A23F3"/>
    <w:rsid w:val="008A684B"/>
    <w:rsid w:val="008A7E08"/>
    <w:rsid w:val="008B0FCB"/>
    <w:rsid w:val="008B6599"/>
    <w:rsid w:val="008D60D7"/>
    <w:rsid w:val="008F49D9"/>
    <w:rsid w:val="008F4DC9"/>
    <w:rsid w:val="00904A7C"/>
    <w:rsid w:val="00916D0F"/>
    <w:rsid w:val="009172D0"/>
    <w:rsid w:val="0093721C"/>
    <w:rsid w:val="00942977"/>
    <w:rsid w:val="00944EE0"/>
    <w:rsid w:val="009704AB"/>
    <w:rsid w:val="009760B6"/>
    <w:rsid w:val="009906F7"/>
    <w:rsid w:val="00993C6E"/>
    <w:rsid w:val="00996762"/>
    <w:rsid w:val="009A19A5"/>
    <w:rsid w:val="009B02EB"/>
    <w:rsid w:val="009B3A13"/>
    <w:rsid w:val="009B6B11"/>
    <w:rsid w:val="009C13B4"/>
    <w:rsid w:val="009D0299"/>
    <w:rsid w:val="009D0592"/>
    <w:rsid w:val="009D2567"/>
    <w:rsid w:val="009D266D"/>
    <w:rsid w:val="009D48F9"/>
    <w:rsid w:val="009D57EB"/>
    <w:rsid w:val="009E1A9C"/>
    <w:rsid w:val="009E2541"/>
    <w:rsid w:val="009F618D"/>
    <w:rsid w:val="00A001EB"/>
    <w:rsid w:val="00A07E59"/>
    <w:rsid w:val="00A20AF4"/>
    <w:rsid w:val="00A234CE"/>
    <w:rsid w:val="00A327BF"/>
    <w:rsid w:val="00A373C8"/>
    <w:rsid w:val="00A40239"/>
    <w:rsid w:val="00A4043A"/>
    <w:rsid w:val="00A453ED"/>
    <w:rsid w:val="00A5216F"/>
    <w:rsid w:val="00A622E0"/>
    <w:rsid w:val="00A7420E"/>
    <w:rsid w:val="00A8342F"/>
    <w:rsid w:val="00A8560B"/>
    <w:rsid w:val="00A90905"/>
    <w:rsid w:val="00AA0DAF"/>
    <w:rsid w:val="00AA1817"/>
    <w:rsid w:val="00AA1CFC"/>
    <w:rsid w:val="00AB0216"/>
    <w:rsid w:val="00AB0297"/>
    <w:rsid w:val="00AB0412"/>
    <w:rsid w:val="00AB0A73"/>
    <w:rsid w:val="00AB0D6C"/>
    <w:rsid w:val="00AB1A4F"/>
    <w:rsid w:val="00AD40A0"/>
    <w:rsid w:val="00AD7F03"/>
    <w:rsid w:val="00AE14E0"/>
    <w:rsid w:val="00AF3F81"/>
    <w:rsid w:val="00AF764A"/>
    <w:rsid w:val="00B00AF4"/>
    <w:rsid w:val="00B066CE"/>
    <w:rsid w:val="00B15CFE"/>
    <w:rsid w:val="00B2288D"/>
    <w:rsid w:val="00B300D9"/>
    <w:rsid w:val="00B30DCF"/>
    <w:rsid w:val="00B32FE2"/>
    <w:rsid w:val="00B40D1B"/>
    <w:rsid w:val="00B40F52"/>
    <w:rsid w:val="00B42312"/>
    <w:rsid w:val="00B54AF5"/>
    <w:rsid w:val="00B60E97"/>
    <w:rsid w:val="00B720F3"/>
    <w:rsid w:val="00B7316C"/>
    <w:rsid w:val="00B763A7"/>
    <w:rsid w:val="00B832FE"/>
    <w:rsid w:val="00B90BA8"/>
    <w:rsid w:val="00B91C11"/>
    <w:rsid w:val="00BA1C2B"/>
    <w:rsid w:val="00BB0EC1"/>
    <w:rsid w:val="00BB1690"/>
    <w:rsid w:val="00BB5B77"/>
    <w:rsid w:val="00BC6347"/>
    <w:rsid w:val="00BD2946"/>
    <w:rsid w:val="00BD6052"/>
    <w:rsid w:val="00BE30C9"/>
    <w:rsid w:val="00BE66F2"/>
    <w:rsid w:val="00BF0E7D"/>
    <w:rsid w:val="00BF2B5B"/>
    <w:rsid w:val="00C010EC"/>
    <w:rsid w:val="00C0389A"/>
    <w:rsid w:val="00C3680E"/>
    <w:rsid w:val="00C6193E"/>
    <w:rsid w:val="00C66671"/>
    <w:rsid w:val="00C67F6E"/>
    <w:rsid w:val="00C73404"/>
    <w:rsid w:val="00C77DD1"/>
    <w:rsid w:val="00C81C8B"/>
    <w:rsid w:val="00C84CA4"/>
    <w:rsid w:val="00CA7475"/>
    <w:rsid w:val="00CB7A06"/>
    <w:rsid w:val="00CC45DE"/>
    <w:rsid w:val="00CE10E5"/>
    <w:rsid w:val="00CF0795"/>
    <w:rsid w:val="00CF449A"/>
    <w:rsid w:val="00D116E5"/>
    <w:rsid w:val="00D1289D"/>
    <w:rsid w:val="00D16A3F"/>
    <w:rsid w:val="00D1750F"/>
    <w:rsid w:val="00D17A5D"/>
    <w:rsid w:val="00D24850"/>
    <w:rsid w:val="00D27B8C"/>
    <w:rsid w:val="00D447CB"/>
    <w:rsid w:val="00D45665"/>
    <w:rsid w:val="00D50EE0"/>
    <w:rsid w:val="00D5367D"/>
    <w:rsid w:val="00D53921"/>
    <w:rsid w:val="00D57D31"/>
    <w:rsid w:val="00D64B02"/>
    <w:rsid w:val="00D66373"/>
    <w:rsid w:val="00D73F2D"/>
    <w:rsid w:val="00D83A09"/>
    <w:rsid w:val="00D926AE"/>
    <w:rsid w:val="00D928E0"/>
    <w:rsid w:val="00DA389D"/>
    <w:rsid w:val="00DC50A9"/>
    <w:rsid w:val="00DC6A01"/>
    <w:rsid w:val="00DE0B5C"/>
    <w:rsid w:val="00E00D4F"/>
    <w:rsid w:val="00E033EA"/>
    <w:rsid w:val="00E049A2"/>
    <w:rsid w:val="00E06B12"/>
    <w:rsid w:val="00E255D6"/>
    <w:rsid w:val="00E272B9"/>
    <w:rsid w:val="00E31435"/>
    <w:rsid w:val="00E43775"/>
    <w:rsid w:val="00E65161"/>
    <w:rsid w:val="00E65768"/>
    <w:rsid w:val="00E70171"/>
    <w:rsid w:val="00E73F36"/>
    <w:rsid w:val="00E75C40"/>
    <w:rsid w:val="00E83BBF"/>
    <w:rsid w:val="00E86917"/>
    <w:rsid w:val="00E90282"/>
    <w:rsid w:val="00E93873"/>
    <w:rsid w:val="00E93C0F"/>
    <w:rsid w:val="00E979A8"/>
    <w:rsid w:val="00EA37B2"/>
    <w:rsid w:val="00EE4E56"/>
    <w:rsid w:val="00EF2EC9"/>
    <w:rsid w:val="00EF5AC2"/>
    <w:rsid w:val="00F00103"/>
    <w:rsid w:val="00F05EEF"/>
    <w:rsid w:val="00F12988"/>
    <w:rsid w:val="00F1416E"/>
    <w:rsid w:val="00F15096"/>
    <w:rsid w:val="00F23373"/>
    <w:rsid w:val="00F33808"/>
    <w:rsid w:val="00F34917"/>
    <w:rsid w:val="00F410BB"/>
    <w:rsid w:val="00F44D9F"/>
    <w:rsid w:val="00F521C4"/>
    <w:rsid w:val="00F5297B"/>
    <w:rsid w:val="00F65B11"/>
    <w:rsid w:val="00F665CF"/>
    <w:rsid w:val="00F77EC3"/>
    <w:rsid w:val="00FA19AE"/>
    <w:rsid w:val="00FA2A2A"/>
    <w:rsid w:val="00FA4506"/>
    <w:rsid w:val="00FB37BC"/>
    <w:rsid w:val="00FD70F0"/>
    <w:rsid w:val="00FE0845"/>
    <w:rsid w:val="00FF3D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华文仿宋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华文仿宋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华文仿宋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华文仿宋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华文仿宋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02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16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293</cp:revision>
  <dcterms:created xsi:type="dcterms:W3CDTF">2019-07-11T15:12:00Z</dcterms:created>
  <dcterms:modified xsi:type="dcterms:W3CDTF">2021-06-25T13:10:00Z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