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/>
          <w:b/>
          <w:bCs w:val="0"/>
          <w:sz w:val="32"/>
          <w:szCs w:val="32"/>
        </w:rPr>
        <w:t>第</w:t>
      </w:r>
      <w:r>
        <w:rPr>
          <w:rFonts w:ascii="楷体" w:hAnsi="楷体" w:eastAsia="楷体"/>
          <w:b/>
          <w:bCs w:val="0"/>
          <w:sz w:val="32"/>
          <w:szCs w:val="32"/>
        </w:rPr>
        <w:t>40</w:t>
      </w:r>
      <w:r>
        <w:rPr>
          <w:rFonts w:hint="eastAsia" w:ascii="楷体" w:hAnsi="楷体" w:eastAsia="楷体"/>
          <w:b/>
          <w:bCs w:val="0"/>
          <w:sz w:val="32"/>
          <w:szCs w:val="32"/>
        </w:rPr>
        <w:t>课</w:t>
      </w:r>
      <w:r>
        <w:rPr>
          <w:rFonts w:hint="eastAsia" w:ascii="楷体" w:hAnsi="楷体" w:eastAsia="楷体"/>
          <w:b/>
          <w:bCs w:val="0"/>
          <w:sz w:val="32"/>
          <w:szCs w:val="32"/>
          <w:lang w:eastAsia="zh-CN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pict>
          <v:shape id="_x0000_i1025" o:spt="75" type="#_x0000_t75" style="height:284.7pt;width:414.85pt;" filled="f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发了菩提心之后，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继续</w:t>
      </w:r>
      <w:r>
        <w:rPr>
          <w:rFonts w:hint="eastAsia" w:ascii="楷体" w:hAnsi="楷体" w:eastAsia="楷体"/>
          <w:b w:val="0"/>
          <w:bCs/>
          <w:sz w:val="28"/>
          <w:szCs w:val="28"/>
        </w:rPr>
        <w:t>学习世亲菩萨所造的《俱舍论》。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我们学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第三品，前面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十二缘起有点复杂。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正在宣讲的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器世间内容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好懂，在整个《俱舍论》中也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是很简单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的内容。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前两节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课也是提到了，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安立的器世间观点，有些和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现代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人现量见到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/>
          <w:b w:val="0"/>
          <w:bCs/>
          <w:sz w:val="28"/>
          <w:szCs w:val="28"/>
        </w:rPr>
        <w:t>器世间的方式，情况不一样，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不要紧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一切有情的业力、习气都不相同，所以在有情面前显现的世界不一样，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也非常正常。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整个世界只有人，没有六道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其余的有情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没有圣者，可能只有一个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大的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标准。虽然你觉得这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座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山好看，但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是别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人觉得这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座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山不好看，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只有认为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山好看、不好看的差别，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其他方面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基本上都是一样的，没有什么争论。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要是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只有人道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地球的存在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方面不可能有很多差别。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法界中必定有六道众生，除了六道众生之外，还有声闻、缘觉、菩萨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佛四圣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隔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道之后习气和业力发生了很大的转变，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不同有情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眼中的器世界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会有很大的变化。除了凡夫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众生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通过功能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有限的诸根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感知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世界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之外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，还有圣者净见量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智慧中呈现出来的情况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弟子中好多种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有佛菩萨的化身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也有一果到四果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声闻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还有一些是资粮道、加行道具有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一定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禅定、智慧的凡夫修行者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，以及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其他的天道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鬼道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众生。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他们的世界观不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同，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所以佛陀也是针对不同的根基宣讲不同的法。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前面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安立的四大部洲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须弥山，或者今天宣讲的日、月等大小的范围，和现在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认知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不相同也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正常。我们强制性地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比，这个地方相同，那个地方不相同，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没有必要。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现在普遍性的说法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按照科学去安立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的说</w:t>
      </w:r>
      <w:r>
        <w:rPr>
          <w:rFonts w:hint="eastAsia" w:ascii="楷体" w:hAnsi="楷体" w:eastAsia="楷体"/>
          <w:b w:val="0"/>
          <w:bCs/>
          <w:sz w:val="28"/>
          <w:szCs w:val="28"/>
        </w:rPr>
        <w:t>法按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照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的观点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去安立就可以了。我们学习的时候，就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《俱舍论》所安立的日、月大小、所依的情况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为准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，就是非常正确的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态度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戊二（善趣天界）分二：一、与地相连；二、与地不连。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首先是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和地相连的一部分，然后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和地不连，纯粹安住在虚空中的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己一（与地相连）分二：一、四大天王天；二、三十三天。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地相连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六欲天中的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第一二个天，即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三十三天。四大天王天住在须弥山半山腰的位置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三十三天在须弥山的山顶，它们都和须弥山相连。须弥山最下面是金刚地基，从这方面安立与地相连的是四大天王天和三十三天。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庚一（四大天王天）分二：一、依无量宫；二、依山。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第一是依靠无量宫，不一定是依靠山了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依靠须弥山安住。此处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依无量宫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主要是日轮和月轮，比较严格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讲，很多地方也是说日轮、月轮是空居，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是在虚空当中，它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没有依靠地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此处为什么把日轮、月轮安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“与地相连”中呢？因为它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属于四大天王天，而四大天王天的根本在须弥山，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依靠须弥山而住的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。此处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总体来讲是依靠四大天王天，而四大天王天是与地相连的。从这个侧面来讲，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日、月划在与地相连的科判中。有些注释没有这样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划分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把日、月划在空居当中，它的范围是属于四大天王天所摄的。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辛一、依无量宫：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通过无量宫来安立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不是依靠山而立的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。按照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佛法的观点，日和月上也有无量宫，但是它是在虚空中运行，此处是依靠无量宫而安立它的本体。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日月位于山王半，五十五十一由旬，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午夜日落与正午，以及日初为同时。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首先日、月的位置位于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山王半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，此处主要是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须弥山出水的角度来讲。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海平面以上，须弥山王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海拔有八万由旬。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位于山王半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日、月运行的时候，在须弥山半山腰的位置，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四万由旬的地方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在三十三天没有日、月，天人自己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光明。在四大天王天以下都可以通过日、月来照明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四大天王天天人的身体也有光明，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日、月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他们差不多的位置上，所以在三十三天以上没有日、月了，在四大天王天还有，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位于山王半。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月亮的直径是五十由旬，太阳的直径是五十一由旬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直径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乘以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三就可以知道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日月的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周长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此处安立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太阳和月亮上也有宫殿。佛法中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日轮的构造称为火晶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火晶可以发热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燃烧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劫初火晶中可以出火，水晶中可以出水，有时水晶是水晶宝，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一种宝物。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日轮由火晶而形成的，所以它可以发热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  <w:highlight w:val="none"/>
        </w:rPr>
        <w:t>直视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太阳对我们的眼睛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是有害的。月轮是水晶组成的，可以散发清凉的自性，如果我们用眼睛看月亮不会有丝毫的伤害。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还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里也有两个和我们现在认知的日月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不一样的地方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。第一，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日月的大小和科学认为的日月大小不一定相同；第二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现在人们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没看到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月亮上有什么有情居住，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甚至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还在探索人们移民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月亮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可能性。佛法中讲，月轮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日轮上面有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无量殿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，里面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也有天人居住。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有些人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问：“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如果有天人居住，为什么宇航员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登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月没有看到天人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？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有些人说：“因为宇航员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去的是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月亮的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边，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另一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边才有天人。”这个不一定。以前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慈诚罗珠</w:t>
      </w:r>
      <w:r>
        <w:rPr>
          <w:rFonts w:hint="eastAsia" w:ascii="楷体" w:hAnsi="楷体" w:eastAsia="楷体"/>
          <w:b w:val="0"/>
          <w:bCs/>
          <w:sz w:val="28"/>
          <w:szCs w:val="28"/>
        </w:rPr>
        <w:t>堪布在《慧灯之光》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，佛陀在经论当中宣讲月亮上有天人居住，没有说月亮上的天人是人的眼睛可以看到的。如果说人的眼睛可以看到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月亮上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的房屋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天人，我们上去之后没看到，这样当然有很大的违背。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佛陀在经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典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圣者在论典中从来没有说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亮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上的无量殿、有情通过人的肉眼可以看到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所以我们看到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可能就是一个光秃秃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什么都没有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死寂的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星球。在净见量中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存在的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无量殿、天人都是依靠月亮而生存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他们是天人，生活也是非常幸福的。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因为有情的业力不同，空间不一样的缘故，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他们安住的时候我们没办法看到。同样道理，我们在这个地方安住的时候，可能有些有情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不到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经堂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，听不到有人讲法，也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不到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我们这些有情，有可能在他的境界中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光秃秃的什么都没有的状态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空间不相同的缘故，眼根相互之间不一定成为所见。这个方面我们也要了解。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日月围绕须弥山转动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此处以太阳为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例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宣讲，因为围绕须弥山转动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所以四大部洲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有太阳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也有日出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或者午夜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正午的差别。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太阳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围绕须弥山转动，有些地方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午夜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有些地方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日落，有些地方正在正午、有些地方正在日出。按照颂词安立的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次第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北方的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北俱卢洲正是午夜，东方正在日落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时间中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南方的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南瞻部洲正是正午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西方正在日出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因为太阳围绕须弥山运行的缘故，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北俱卢洲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午夜的时候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我们这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就是正午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东胜身洲日落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西牛货洲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日出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。现在人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也是通过日出日落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计算时间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，如果中国正午的时候美国那边正是午夜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正好是十二小时的时差，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觉得是不是中国是南瞻部洲？美国就是北俱卢洲？没有这样安立的方式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现在的人以他自己的计算方法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计算方法是围绕须弥山安立的，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这种看似相同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是不是正好对应了这样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关系呢？这也是不确定的。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的日出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日落也可以类推，反正太阳是围绕须弥山而转。一个地方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日落的时候，一个地方正在日出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一个地方是午夜的时候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一个地方是正午，通过旋转的方式去计算也是比较容易了解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下面附带讲一讲夏至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冬至，或者夏季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冬季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日晷等等安立方式可以如是了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知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夏季第二月之末，自九日起夜晚长，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所有冬季四月中，变短白昼则相反。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昼夜长为一须臾，日行南北方之时，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因与日轮极趋近，自之影子彼现亏。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五个内容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第一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二句讲到冬季日晷；第三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四句讲到是夏季日晷；第五句“昼夜长为一须臾”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须臾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为单位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计算时间长短；第六句“日行南北方之时”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主要宣讲为什么在冬天白天短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，而且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比较寒冷，夏天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白天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长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且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比较炎热；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第七、八句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月亮为什么会有盈亏的道理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这里讲了很多不同的观点，尤其讲时间的时候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有印度的算法，还有藏历的算法等很多观点不同的历算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法。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世亲菩萨主要是按照印度的习惯算的，和现在我们使用的农历或者公历都不相同，我们大概了解一下它是怎么样安立的就可以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我们说一年有四季，主要是在一些四季比较分明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地方，一年四季每一季三个月，一年有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十二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个月，春夏秋冬分的比较清楚，有些地方分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很清楚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有些地方分得就不是那么清楚，比如印度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分三季，一季有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四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个月，这和我们习惯就不一样了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有些地方讲藏地大概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是三季，秋季不是很明显。大恩上师在注释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也讲到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这个问题，有些地方有四季，有些地方只有三季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算法也不相同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因为它的经纬度不一样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安立的时候也是不相同的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世界各地的历算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方法也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不相同。印度有自己的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算法，还有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农历、藏历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伊斯兰历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根据当地的情况安立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很多算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法。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这里所安立的方式和我们现在认定的安立方式不一定一样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主要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知道论典中大概的意思是怎么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讲的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，了解一下就可以。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佛教中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时轮金刚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戒律中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计</w:t>
      </w:r>
      <w:r>
        <w:rPr>
          <w:rFonts w:hint="eastAsia" w:ascii="楷体" w:hAnsi="楷体" w:eastAsia="楷体"/>
          <w:b w:val="0"/>
          <w:bCs/>
          <w:sz w:val="28"/>
          <w:szCs w:val="28"/>
        </w:rPr>
        <w:t>算时间的方法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不一样，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有些特别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复杂。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按照注释中的观点去安立冬季的日晷就是冬至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夏季的日晷就是夏至，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南回归线、北回归线，大概和这方面有些相似。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按照《俱舍论》的观点，因为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我们是根据蒋阳洛德旺波尊者的《俱舍论释》讲解的，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作者是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一位</w:t>
      </w:r>
      <w:r>
        <w:rPr>
          <w:rFonts w:hint="eastAsia" w:ascii="楷体" w:hAnsi="楷体" w:eastAsia="楷体"/>
          <w:b w:val="0"/>
          <w:bCs/>
          <w:sz w:val="28"/>
          <w:szCs w:val="28"/>
        </w:rPr>
        <w:t>藏地的大德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把藏历的九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月到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十二月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四个月安立为冬季，然后一二三四月是春季，五六七八是夏季，也没有秋季，只有冬季春季夏季。有些地方没有春夏秋冬四季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或者冬春夏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三季，就是雨季和干季两种。雨季经常下雨，干季是基本上不下雨的。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“夏季第二月之末，自九日起夜晚长”。夏至之后，晚上越来越长，白天越来越短。这和我们平常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了解的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天文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知识、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历算方法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安立方式差不多。因为夏至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白天是最长的，晚上是最短的。夏至一过，夜晚慢慢开始加长了，白天逐渐开始缩短。按照现在的角度来讲，夏至这一天太阳已经走到了最北端，开始往南走，叫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南回归线。走到冬至这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天，白天最短夜晚最长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这时走到了最南端，开始往北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走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北回归线。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这时</w:t>
      </w:r>
      <w:r>
        <w:rPr>
          <w:rFonts w:hint="eastAsia" w:ascii="楷体" w:hAnsi="楷体" w:eastAsia="楷体"/>
          <w:b w:val="0"/>
          <w:bCs/>
          <w:sz w:val="28"/>
          <w:szCs w:val="28"/>
        </w:rPr>
        <w:t>白天慢慢加长，夜晚慢慢变短。第一个颂词就是讲这个问题，过了夏至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开始往南回，叫做冬季日回。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此处“夏季第二月”是六月，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此外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还有一个问题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“第二月之末”是九号。按照我们平常的观点九号不是月末，月末应该是从二十号到三十号之间。此处从十六号开始算，十六号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初一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十五月亮圆满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这个月就过完了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十六号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月亮慢慢开始亏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夏季第二月就是六月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之末自九日起夜晚长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，因为十六号算初一，十六到二十六号相当于上旬，二十六号到六号相当于中旬，六号到十六号之间相当于下旬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九号刚好是下旬，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在月末最后的十天当中。我们要了解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这里的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算法，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是从十六号开始算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十六号是第一天相当于初一，从九日起夜晚长了，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是在月末。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应该如何</w:t>
      </w:r>
      <w:r>
        <w:rPr>
          <w:rFonts w:hint="eastAsia" w:ascii="楷体" w:hAnsi="楷体" w:eastAsia="楷体"/>
          <w:b w:val="0"/>
          <w:bCs/>
          <w:sz w:val="28"/>
          <w:szCs w:val="28"/>
        </w:rPr>
        <w:t>理解颂词当中的意思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注释当中已经讲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很清楚了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六月八号相当于夏至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还有一种说法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注释</w:t>
      </w:r>
      <w:r>
        <w:rPr>
          <w:rFonts w:ascii="楷体" w:hAnsi="楷体" w:eastAsia="楷体"/>
          <w:b w:val="0"/>
          <w:bCs/>
          <w:sz w:val="28"/>
          <w:szCs w:val="28"/>
        </w:rPr>
        <w:t>250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页第二段当中“但这里将藏历九月确定为八月”。这也是一个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有点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复杂的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问题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，有时九月不是九月，是八月。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不同的算法，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有时</w:t>
      </w:r>
      <w:r>
        <w:rPr>
          <w:rFonts w:hint="eastAsia" w:ascii="楷体" w:hAnsi="楷体" w:eastAsia="楷体"/>
          <w:b w:val="0"/>
          <w:bCs/>
          <w:sz w:val="28"/>
          <w:szCs w:val="28"/>
        </w:rPr>
        <w:t>虽然是六月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但是注释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说是五月的情况。我们还是按这里讲的六月，或者五月也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。如果把九月确定为八月的话，那么六月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相当于五月。藏历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五月差不多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公历的六月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藏历和农历之间除了闰月不一样之外，基本上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对上。现在藏历和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历就是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差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一个月，所以如果是五月差不多就是公历六月。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平常我们说六月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二十一、二十二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，一般来讲这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两天中有一天就是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夏至，和这个时间差不多对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上。夏至的时间也不一定完全相同，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由于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太阳在转动。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大恩上师注释中讲太阳围绕须弥山转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动，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可以把旋转的一圈分为</w:t>
      </w:r>
      <w:r>
        <w:rPr>
          <w:rFonts w:ascii="楷体" w:hAnsi="楷体" w:eastAsia="楷体"/>
          <w:b w:val="0"/>
          <w:bCs/>
          <w:sz w:val="28"/>
          <w:szCs w:val="28"/>
        </w:rPr>
        <w:t>360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个点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年有</w:t>
      </w:r>
      <w:r>
        <w:rPr>
          <w:rFonts w:ascii="楷体" w:hAnsi="楷体" w:eastAsia="楷体"/>
          <w:b w:val="0"/>
          <w:bCs/>
          <w:sz w:val="28"/>
          <w:szCs w:val="28"/>
        </w:rPr>
        <w:t>360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每一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点都有可能是夏至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因为从东到西的距离这么大，从汉地到印度之间这么长的距离，夏至的时间不确定也很正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常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。如果我们只是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认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某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夏至，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其他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地方不一定是夏至。划定南回归线和北回归线不一定完全是一条线。因为地方不一样，时间也不确定。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大概按照颂词安立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就可以了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，至于印度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这样算的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汉地、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藏地怎么算，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考虑的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事情，只要把颂词中的意思大概搞清楚就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六月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八号的时候到了夏至，白天最长，夜晚最短。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九号开始夜晚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一天天加</w:t>
      </w:r>
      <w:r>
        <w:rPr>
          <w:rFonts w:hint="eastAsia" w:ascii="楷体" w:hAnsi="楷体" w:eastAsia="楷体"/>
          <w:b w:val="0"/>
          <w:bCs/>
          <w:sz w:val="28"/>
          <w:szCs w:val="28"/>
        </w:rPr>
        <w:t>长，白天慢慢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变</w:t>
      </w:r>
      <w:r>
        <w:rPr>
          <w:rFonts w:hint="eastAsia" w:ascii="楷体" w:hAnsi="楷体" w:eastAsia="楷体"/>
          <w:b w:val="0"/>
          <w:bCs/>
          <w:sz w:val="28"/>
          <w:szCs w:val="28"/>
        </w:rPr>
        <w:t>短，这就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冬季日回。还有一种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从冬至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计算的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白天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一天一天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变短，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冬季有四个月，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第四个月中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十二月八号冬至，白天最短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夜晚最长。九号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/>
          <w:b w:val="0"/>
          <w:bCs/>
          <w:sz w:val="28"/>
          <w:szCs w:val="28"/>
        </w:rPr>
        <w:t>白天慢慢开始加长，夜晚缩短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这方面和我们现在的观念差不多的。前面讲了夏季日回，夏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至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白天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开始慢慢缩短。冬季日回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到了最南端开始往北回，北回归线从这开始算，从十二月九号开始白天逐渐加长，晚上开始变短。第一个颂词中主要是讲这个意思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这里首先要把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安立冬季、春季、夏季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三季，以及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十六号算初一这方面搞清楚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再看里面大概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意思，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夏季第二月之末是什么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时候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，九号开始变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八号相当于夏至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第二个十二月八号相当于冬至，九号白天开始变长，夜晚开始变短。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所有冬季四月中变短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，什么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变短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呢？夜晚开始变短，“白昼则相反”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白昼开始变长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大概就是这个含义。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“昼夜长为一须臾”，变长变短是通过什么来计算的呢？此处是通过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须臾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来计算的。平时我们说须臾之间，须臾在印度是一个计算时间的单位。在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我们的注释和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大恩上师的注释中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引用了时轮金刚的观点，一个正常人呼吸的时间，入吸、住吸、出吸相当于一次呼吸。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二十四</w:t>
      </w:r>
      <w:r>
        <w:rPr>
          <w:rFonts w:hint="eastAsia" w:ascii="楷体" w:hAnsi="楷体" w:eastAsia="楷体"/>
          <w:b w:val="0"/>
          <w:bCs/>
          <w:sz w:val="28"/>
          <w:szCs w:val="28"/>
        </w:rPr>
        <w:t>次呼吸相当于四分，四分之一就是一个须臾。现在我们有钟表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通过分钟来安立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，须臾就是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通过这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/>
          <w:b w:val="0"/>
          <w:bCs/>
          <w:sz w:val="28"/>
          <w:szCs w:val="28"/>
        </w:rPr>
        <w:t>方式进行安立的。剧烈运动之后呼吸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很快，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禅定呼吸拉的特别长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都不能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计算方式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正常的计算方式就是一个正常人，没有剧烈运动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没有修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禅修，也没有刻意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控制呼吸，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二十四</w:t>
      </w:r>
      <w:r>
        <w:rPr>
          <w:rFonts w:hint="eastAsia" w:ascii="楷体" w:hAnsi="楷体" w:eastAsia="楷体"/>
          <w:b w:val="0"/>
          <w:bCs/>
          <w:sz w:val="28"/>
          <w:szCs w:val="28"/>
        </w:rPr>
        <w:t>次正常一呼一吸之间的时间算四分，四分之一就是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须臾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日行南北方之时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是在解释为什么冬天比较冷，时间比较短，而夏天比较热，时间比较长，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原因是什么呢？日行南方和日行北方的时候不一样，比如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太阳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从北方往南行，前面讲了南回归线，越往南走，因为南瞻部洲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南方很狭窄，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周围有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很多海水，往南走的时候很多时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都是在大海上运行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，很快就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通过了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感觉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白天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过得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特别快，一天很快就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过去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了。为什么这么冷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？太阳在海上运行的时候，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太阳光直接照在大海上，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/>
          <w:b w:val="0"/>
          <w:bCs/>
          <w:sz w:val="28"/>
          <w:szCs w:val="28"/>
        </w:rPr>
        <w:t>陆地是斜照的，没有直接照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，所以比较冷。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到了最南端的时候，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太阳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开始往北回了，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北方很宽广，地方特别大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太阳走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比较慢，而且太阳光直接照在陆地上，所以这时感觉很热，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白天的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时间很长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日行南北方之时，就是说太阳在南方行走时，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不仅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快速而且主要是照大海，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冬天白天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比较短、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天气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比较冷，然后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太阳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在北方走得慢的缘故，白天比较长，直接照在陆地上的缘故，也比较炎热。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“因与日轮极趋近，自之影子彼现亏”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为什么月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亮会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有从月牙到满月之间的盈亏变化呢？如果太阳离月亮很近，太阳光照在月亮上面，反射过去的时候，一部分就挡住了，靠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越近挡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越多，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最近时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几乎看不到，有时候根本看不到月亮，有时候看到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一条线一样的月牙，月亮就一点点，特别特别小，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上弦月，慢慢开始大起来了。慢慢开始远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离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的时候，月亮逐渐变大了，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半月，最后是满月。太阳离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月亮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最远的时候就是满月。第二个月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重</w:t>
      </w:r>
      <w:r>
        <w:rPr>
          <w:rFonts w:hint="eastAsia" w:ascii="楷体" w:hAnsi="楷体" w:eastAsia="楷体"/>
          <w:b w:val="0"/>
          <w:bCs/>
          <w:sz w:val="28"/>
          <w:szCs w:val="28"/>
        </w:rPr>
        <w:t>新开始靠近，慢慢又从满月逐渐变亏，最后看不到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讲了依无量殿，日轮月轮之间的关系，附带讲了夏季日回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冬季日回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/>
          <w:bCs w:val="0"/>
          <w:sz w:val="28"/>
          <w:szCs w:val="28"/>
        </w:rPr>
        <w:t>辛二、依山：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依山就是依靠山而安立的四大天王天。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须弥山有四层级，间距一万一千也，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分别高出一万六，八千四千与二千。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居于彼处有持盆，持鬘常醉之药叉，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四天王天众天人，七山亦为彼之处。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此处是说须弥山是不是从下到上都是等距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光滑的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自性？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也不是这样的。有一些说法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海下须弥山里相当于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中空的自性，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很多的阿修罗住在里面，颂词当中没有提到这个问题。直接提到的是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须弥山有四层级，间距一万一千也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唐译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间距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是一万，藏译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间距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是一万一千，可能是以前的版本不一样。须弥山海平面之上有四个层级，从海平面往上走一万或者一万一千的地方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属于一个天人所居的地方。从第一级到第二级之间，也是一万一千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一万这样的。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须弥山并不是往上逐渐小，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它上下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一样，是方的，一万一千间距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高度。然后我们看第三句，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分别高出一万六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八千四千与二千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，这个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高出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的意思并不是说真正的高，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旁边出来，比如中间最小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八万，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往旁边伸出来一万六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八千，然后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四千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两千，大概是这样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自性。第一层最宽，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海平面是第一层，往旁边伸出来的地方是最大的有一万六千，第二层伸出来八千，比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第一层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小一半，第三层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四千，第二层有两千，这是三十三天。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从这方面看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我们可以把最小的作为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须弥山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本身的宽度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从旁边伸出来宽一万六千的地方，高出的意思就是旁出，往旁边突出来。四层天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间距的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高度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一万一，然后往旁边伸出来，最下面一层是一万六千，然后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八千、四千、两千。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伸出来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的地方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里面居住的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天人。“居于彼处有持盆”，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住在须弥山的半山腰，他是住在山洞里面还是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其他的地方呢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？这里就解释了，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有很多山洞，山洞里有很多房子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就是从旁边生出来的本体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第一层居住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持盆药叉，持盆药叉是四大天王天的手下，有时候说药叉是鬼神之类，有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些是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财神药叉，他们都是保护四大部洲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。持盆药叉手上拿着盆子，里面装满了甘露。大恩上师在注释中讲，他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的盆子是用来舀海水的。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海水涨得很厉害，担心会把须弥山淹没，他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就用盆子把水舀出去。此处说，手持盛满甘露宝盆，如果盛满甘露宝盆就不一定是舀水的，可能里面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很多甘露。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层居住的是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持鬘药叉，手里经常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持有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珍宝的花鬘。第三层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居住的是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常醉药叉，经常被美酒迷醉。第四层就是四大天王天的住处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。东方是持国天王，南方是增长天王，西方是广目天王，北方是多闻天王宫。在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须弥山第四层伸出去两千由旬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最小的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地方，四大天王和众天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居住在里面。日月围绕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须弥山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半山腰走，属于四大天王天所管辖的。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“七山亦为彼之处”，七山就是七个金山，须弥山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上面有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和众天人居住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，然后七金山上也有很多四大天王天的眷属，天人分布在七金山中安住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。按照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说法，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在所有的世界当中，四大天王天的地盘最大，除了须弥山有一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部分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还要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七金山的范围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bCs w:val="0"/>
          <w:sz w:val="28"/>
          <w:szCs w:val="28"/>
          <w:lang w:eastAsia="zh-CN"/>
        </w:rPr>
        <w:t>庚二、</w:t>
      </w:r>
      <w:r>
        <w:rPr>
          <w:rFonts w:hint="eastAsia" w:ascii="楷体" w:hAnsi="楷体" w:eastAsia="楷体"/>
          <w:b/>
          <w:bCs w:val="0"/>
          <w:sz w:val="28"/>
          <w:szCs w:val="28"/>
        </w:rPr>
        <w:t>三十三天</w:t>
      </w:r>
      <w:r>
        <w:rPr>
          <w:rFonts w:hint="eastAsia" w:ascii="楷体" w:hAnsi="楷体" w:eastAsia="楷体"/>
          <w:b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须弥山顶卅三天，彼边八万由旬也，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方隅四层之彼处，手持金刚护神居，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中央称为善见城，边长二千五由旬。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一由旬半金自性，大地庄严具弹性，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于彼处有尊胜宫，边长二百五由旬。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外众车苑粗恶苑，杂林苑与喜林苑，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彼等林苑之四方，距离二十为妙地，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东北之隅大香树，西南隅为善法堂。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这是讲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三十三天的大概情况。“须弥山顶卅三天”，须弥山的山顶是三十三天。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三十三天的四边，每边有八个天神，四八三十二，再加上中央的帝释天王就是三十三个天神。有一种说法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以前有一个人倡导修一个善法，好像是修一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座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佛塔，一个人倡导三十二个人帮助，最后他们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福报成熟之后，主要倡导的这个人变成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帝释天王，其他三十二个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从旁协助的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人变成了他的眷属，也有这样一种说法。三千大千世界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，这么多的三十三天，每一个都是通过这样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的因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形成的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，也不一定，至少有一个地方是这样的情况。在佛陀讲的一些公案当中，也曾经提到过这个问题。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/>
          <w:b w:val="0"/>
          <w:bCs/>
          <w:sz w:val="28"/>
          <w:szCs w:val="28"/>
        </w:rPr>
        <w:t>倡导修善法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利益很大，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协助别人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把这个善法完成，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利益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也很大。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这是三十三天的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一些前因后果。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“彼边八万由旬也”，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须弥山的山顶上，四边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每一边都是八万由旬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“方隅四层之彼处，手持金刚护神居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”，在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山顶上的四个角有四层楼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居处，就是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方隅四层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”。“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就是属于四层楼的建筑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手持金刚护神居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”，这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里有手持金刚，有些地方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/>
          <w:b w:val="0"/>
          <w:bCs/>
          <w:sz w:val="28"/>
          <w:szCs w:val="28"/>
        </w:rPr>
        <w:t>金刚手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菩萨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手持金刚，此处是不是三祜主中的金刚手呢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？虽然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名字一样，但不一定是金刚手菩萨。金刚护神是保护天人的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佛菩萨会不会示现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为天人的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保护神呢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？虽然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可能性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从金刚手菩萨居住的</w:t>
      </w:r>
      <w:r>
        <w:rPr>
          <w:rFonts w:hint="eastAsia" w:ascii="楷体" w:hAnsi="楷体" w:eastAsia="楷体"/>
          <w:b w:val="0"/>
          <w:bCs/>
          <w:color w:val="auto"/>
          <w:sz w:val="28"/>
          <w:szCs w:val="28"/>
          <w:highlight w:val="none"/>
        </w:rPr>
        <w:t>杨柳宫</w:t>
      </w:r>
      <w:r>
        <w:rPr>
          <w:rFonts w:hint="eastAsia" w:ascii="楷体" w:hAnsi="楷体" w:eastAsia="楷体"/>
          <w:b w:val="0"/>
          <w:bCs/>
          <w:color w:val="auto"/>
          <w:sz w:val="28"/>
          <w:szCs w:val="28"/>
          <w:highlight w:val="none"/>
          <w:lang w:eastAsia="zh-CN"/>
        </w:rPr>
        <w:t>来看，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和这个地方当然不是完全相同的，而且他也是一个本尊的自性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佛菩萨的本体，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不是这个地方所讲的护神。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中央称为善见城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，三十三天的正中央有个善见城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因为特别庄严，所有人都喜欢看，看了之后还想看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所以称之为善见城。这是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最好的城市。“边长两千五由旬”，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的边长是两千五百由旬。注释</w:t>
      </w: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255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页</w:t>
      </w:r>
      <w:r>
        <w:rPr>
          <w:rFonts w:hint="eastAsia" w:ascii="楷体" w:hAnsi="楷体" w:eastAsia="楷体"/>
          <w:b w:val="0"/>
          <w:bCs/>
          <w:sz w:val="28"/>
          <w:szCs w:val="28"/>
        </w:rPr>
        <w:t>第二段讲到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“每一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边有两千五百由旬，周长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万由旬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，估计是一万由旬，我不知道两万由旬是什么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原因？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四边每一边两千五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应该是一万，这里写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两万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有可能是打错了字，算的时候不是两万，应该是一万比较合理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我们也不是说要改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过来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，大概知道一下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就可以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“一由旬半金自性”，“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一由旬半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是高度，高一点五由旬。这些宫殿是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金自性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不是镀金的，里面用石头砌的时候包一层铁瓦，然后在上面敷一些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金箔纸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，看起来金光闪闪的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三十三天不是这样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这里的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金子多的不得了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。帝释天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手下是四大天王天，四大天王天有七个金山，随便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哪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一个地方挖一点都够了，根本不需要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用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一些假金子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做装饰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，都是真正黄金的自性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大地庄严具弹性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大地也是黄金的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因为天人福报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大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的缘故，这个黄金是有弹性的，总的原则就是特别舒适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有点像极乐世界的大地压陷抬反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，踩下去陷下去，脚一抬起来自动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恢复原状</w:t>
      </w:r>
      <w:r>
        <w:rPr>
          <w:rFonts w:hint="eastAsia" w:ascii="楷体" w:hAnsi="楷体" w:eastAsia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现在有些沙发踩起来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似乎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也是这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/>
          <w:b w:val="0"/>
          <w:bCs/>
          <w:sz w:val="28"/>
          <w:szCs w:val="28"/>
        </w:rPr>
        <w:t>自性，但是我们踩在上面是站不稳的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三十三天有弹性的大地绝对不可能踩上去之后老是摔倒，这方面天人肯定觉得不舒服，第一个是舒适；第二个就是压陷抬反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福报很大的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/>
          <w:b w:val="0"/>
          <w:bCs/>
          <w:sz w:val="28"/>
          <w:szCs w:val="28"/>
        </w:rPr>
        <w:t>都是特别舒适的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极乐世界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福报更大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有相似的地方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我们也没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有真正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见到过极乐世界是什么样的，三十三天也没见到过，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也没办法对比，但是福报越大，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原理上来讲肯定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会更加</w:t>
      </w:r>
      <w:r>
        <w:rPr>
          <w:rFonts w:hint="eastAsia" w:ascii="楷体" w:hAnsi="楷体" w:eastAsia="楷体"/>
          <w:b w:val="0"/>
          <w:bCs/>
          <w:sz w:val="28"/>
          <w:szCs w:val="28"/>
        </w:rPr>
        <w:t>舒适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圆满。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“于彼处有尊胜宫”，善见城中有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尊胜宫，尊胜宫是最好的，尊胜是超胜一切，这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是帝释天住的地方，帝释天是三十三天的主尊，他的房子是最好的。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边长二百五由旬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，边长二百五十由旬，这方面就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描绘尊胜宫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在注释当中还描绘宫殿里面有多少层，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中有几个房间，房间里面有多少天女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等等，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现在我们也只是大概了解一下。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我们真正看到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，哇，这个地方很舒服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。我们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修前行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需要出离的地方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好处时好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不得了，但是如果要讲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的过患就觉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这个地方也是不能待的。虽然暂时看起来非常好，但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只是一个暂时性的福报显现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转生到三十三天之后也不是永远解决了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生死的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问题，仍然要轮回，天人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凡夫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仍然有烦恼，有时候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产生很多的罪业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大恩上师说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我们学习时也不能对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天界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产生贪欲心，和我们现在的生活比较起来，只是听一听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看一看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想一想，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/>
          <w:sz w:val="28"/>
          <w:szCs w:val="28"/>
        </w:rPr>
        <w:t>觉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/>
          <w:b w:val="0"/>
          <w:bCs/>
          <w:sz w:val="28"/>
          <w:szCs w:val="28"/>
        </w:rPr>
        <w:t>肯定远远超胜我们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如果哪天去参观一下，肯定就和难陀尊者一样，去了就不想回来了，这个地方太好了，肯定就不愿回来。我们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/>
          <w:b w:val="0"/>
          <w:bCs/>
          <w:sz w:val="28"/>
          <w:szCs w:val="28"/>
        </w:rPr>
        <w:t>要知道这也是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/>
          <w:b w:val="0"/>
          <w:bCs/>
          <w:sz w:val="28"/>
          <w:szCs w:val="28"/>
        </w:rPr>
        <w:t>厌离的地方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以前我们也是很多次转生过这个地方，不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仅仅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是参观，参观完之后，导游说时间到了，大家上车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回来了，不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是这样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以前我们转生到这个地方，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过帝释天王，也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做过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天人，又怎么样呢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最后福报消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尽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之后，还是照样轮回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没有什么实际的意义。出离心是从比较宏观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长远的角度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让我们对整个轮回产生厌离心，追求这些暂时天界安乐，也是没有什么必要的，而且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用我们广大的善根福德去换这样一种时间很短的福报，我们算一算也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划不来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我们一方面了解他们的自性，一方面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也要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了解他们还是属于轮回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范畴，里面的有情还是凡夫众生为主。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外众车苑粗恶苑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，杂林苑与喜林苑”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，然后是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外众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善见城外面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有四大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林苑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众车苑、粗恶苑、杂林苑、喜林苑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。第一个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众车苑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，众车苑中有很多非常舒适的妙车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天人依靠自己的福报，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如果自己的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福报大就有一部很好的车，如果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的福报小，车就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差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一点，即便最差的车，也比我们现在的车都好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以前是马车，现在也不知道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是什么车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，肯定不会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烧油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的汽车，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很多</w:t>
      </w:r>
      <w:r>
        <w:rPr>
          <w:rFonts w:hint="eastAsia" w:ascii="楷体" w:hAnsi="楷体" w:eastAsia="楷体"/>
          <w:b w:val="0"/>
          <w:bCs/>
          <w:sz w:val="28"/>
          <w:szCs w:val="28"/>
        </w:rPr>
        <w:t>宝马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奔驰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在天界跑来跑去，这是不可能的事情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不知道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什么样的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妙</w:t>
      </w:r>
      <w:r>
        <w:rPr>
          <w:rFonts w:hint="eastAsia" w:ascii="楷体" w:hAnsi="楷体" w:eastAsia="楷体"/>
          <w:b w:val="0"/>
          <w:bCs/>
          <w:sz w:val="28"/>
          <w:szCs w:val="28"/>
        </w:rPr>
        <w:t>车，但是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一定是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的车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highlight w:val="none"/>
        </w:rPr>
        <w:t>具体什么样的</w:t>
      </w:r>
      <w:r>
        <w:rPr>
          <w:rFonts w:hint="eastAsia" w:ascii="楷体" w:hAnsi="楷体"/>
          <w:b w:val="0"/>
          <w:bCs/>
          <w:sz w:val="28"/>
          <w:szCs w:val="28"/>
          <w:highlight w:val="none"/>
          <w:lang w:eastAsia="zh-CN"/>
        </w:rPr>
        <w:t>车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我们也不太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清楚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，会不会所谓的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与时俱进呢？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应该不会</w:t>
      </w:r>
      <w:r>
        <w:rPr>
          <w:rFonts w:hint="eastAsia" w:ascii="楷体" w:hAnsi="楷体" w:eastAsia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因为他们的福报很圆满，所以也不需要用机械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艺去</w:t>
      </w:r>
      <w:r>
        <w:rPr>
          <w:rFonts w:hint="eastAsia" w:ascii="楷体" w:hAnsi="楷体" w:eastAsia="楷体"/>
          <w:b w:val="0"/>
          <w:bCs/>
          <w:sz w:val="28"/>
          <w:szCs w:val="28"/>
        </w:rPr>
        <w:t>驱动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自己的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交通工具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。而我们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福报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，才会使用这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样的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交通工具，在使用中还有很多危险性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污染环境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等等。如果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的环境都被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汽车尾气</w:t>
      </w:r>
      <w:r>
        <w:rPr>
          <w:rFonts w:hint="eastAsia" w:ascii="楷体" w:hAnsi="楷体" w:eastAsia="楷体"/>
          <w:b w:val="0"/>
          <w:bCs/>
          <w:sz w:val="28"/>
          <w:szCs w:val="28"/>
        </w:rPr>
        <w:t>污染了，那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惨了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，根本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不会有这样的情况发生的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第二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个是“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粗恶苑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，粗恶苑中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很多武器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经常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和阿修罗打仗，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平时不带武器，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没有佩</w:t>
      </w:r>
      <w:r>
        <w:rPr>
          <w:rFonts w:hint="eastAsia" w:ascii="楷体" w:hAnsi="楷体" w:eastAsia="楷体"/>
          <w:b w:val="0"/>
          <w:bCs/>
          <w:sz w:val="28"/>
          <w:szCs w:val="28"/>
        </w:rPr>
        <w:t>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、佩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刀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。他们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所有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武器都在粗恶苑中，如果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们不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去粗恶苑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，心是比较调柔的，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一进入粗恶苑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之后，心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马上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粗暴起来了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要去粗恶苑取武器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，通过粗恶苑本身的力量，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进去之后，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想要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争斗的心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马上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产生了，就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和阿修罗打仗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。为什么叫</w:t>
      </w:r>
      <w:r>
        <w:rPr>
          <w:rFonts w:hint="eastAsia" w:ascii="楷体" w:hAnsi="楷体" w:eastAsia="楷体"/>
          <w:b w:val="0"/>
          <w:bCs/>
          <w:sz w:val="28"/>
          <w:szCs w:val="28"/>
        </w:rPr>
        <w:t>粗恶苑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呢？虽然里面也是很好的园林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，但是里面有很多武器，天人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进去之后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心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变得比较粗暴，称之为粗恶苑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第三个是“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杂林苑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杂林苑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有很多不同的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娱乐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设施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天人到了这里随着自己的心意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得到满足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第四个是“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喜林苑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”，里面的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各种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五</w:t>
      </w:r>
      <w:r>
        <w:rPr>
          <w:rFonts w:hint="eastAsia" w:ascii="楷体" w:hAnsi="楷体" w:eastAsia="楷体"/>
          <w:b w:val="0"/>
          <w:bCs/>
          <w:sz w:val="28"/>
          <w:szCs w:val="28"/>
        </w:rPr>
        <w:t>欲基本上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都是臻于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圆满的自性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“彼等林苑之四方，距离二十为妙地”，“彼等林苑”即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众车苑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粗恶苑等四方距离二十由旬处还有空地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妙地，天人在这里游戏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摔跤等等，天人没有什么事情做，就是放逸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享受，基本上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每天都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做这些事情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的玩法是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各式各样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东北之隅大香树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善见城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的东北方有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一棵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大香树，有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些地方说是一个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大香树树林，里面有很多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香树，这是特别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浓郁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，非常舒适的妙香，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妙香顺风可以飘散一百由旬，逆风也可以飘散五十由旬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一般的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香逆风我们是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闻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/>
          <w:b w:val="0"/>
          <w:bCs/>
          <w:sz w:val="28"/>
          <w:szCs w:val="28"/>
        </w:rPr>
        <w:t>到的，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顺风的时候，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上面吹下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来风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我们能闻到上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面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可能有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香树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鲜花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如果自己站在反方向，风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从另一面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吹过来，我们就闻不到香味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这里为什么说逆风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香气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也可以吹到五十由旬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呢？在极乐世界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中也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/>
          <w:sz w:val="28"/>
          <w:szCs w:val="28"/>
        </w:rPr>
        <w:t>类似的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描述。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有些地方解释是说，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香树的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枝叶遍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布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五十由旬，站在五十由旬的范围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内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，都能闻到它的香味，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逆风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的意思。其实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世亲菩萨的意思不是这样的，世亲菩萨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说，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这样不能解释逆风，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/>
          <w:sz w:val="28"/>
          <w:szCs w:val="28"/>
        </w:rPr>
        <w:t>我们在人间这样解释是可以的，但是三十三天的福报很超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，不能用人间的普通方式来解释，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否则就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超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了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三十三天的殊胜之处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就在于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，即便是逆风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香气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吹到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五十由旬，这方面很超圣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/>
          <w:sz w:val="28"/>
          <w:szCs w:val="28"/>
        </w:rPr>
        <w:t>西南隅为善法堂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，善见城的西南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是善法堂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。有些注释当中</w:t>
      </w:r>
      <w:r>
        <w:rPr>
          <w:rFonts w:hint="eastAsia" w:ascii="楷体" w:hAnsi="楷体" w:eastAsia="楷体"/>
          <w:b w:val="0"/>
          <w:bCs/>
          <w:sz w:val="28"/>
          <w:szCs w:val="28"/>
        </w:rPr>
        <w:t>讲，天人会在这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开会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碰头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比如初八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十五，四大天王天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派一些大臣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四大部洲巡视，看哪些人在造业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哪些人在行持善法，然后有些时候，十五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这一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好像帝释天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亲自去巡视四大部洲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情况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巡视之后，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看到</w:t>
      </w:r>
      <w:r>
        <w:rPr>
          <w:rFonts w:hint="eastAsia" w:ascii="楷体" w:hAnsi="楷体" w:eastAsia="楷体"/>
          <w:b w:val="0"/>
          <w:bCs/>
          <w:sz w:val="28"/>
          <w:szCs w:val="28"/>
        </w:rPr>
        <w:t>人间在造业，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就想</w:t>
      </w:r>
      <w:r>
        <w:rPr>
          <w:rFonts w:hint="eastAsia" w:ascii="楷体" w:hAnsi="楷体" w:eastAsia="楷体"/>
          <w:b w:val="0"/>
          <w:bCs/>
          <w:sz w:val="28"/>
          <w:szCs w:val="28"/>
        </w:rPr>
        <w:t>自己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/>
          <w:b w:val="0"/>
          <w:bCs/>
          <w:sz w:val="28"/>
          <w:szCs w:val="28"/>
        </w:rPr>
        <w:t>通过什么的方式制止人间不再恶业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增长善法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天人很希望人间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修持善法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因为人间如果修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很多，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的福报也会增上，而且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和阿修罗打仗的时候，如果是人间的福报大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经常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打胜仗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如果人间经常造恶业，阿修罗的力量就大了，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的力量就小了，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经常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会失败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一般来讲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，天人和阿修罗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打仗，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地势的角度来讲，阿修罗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也处于劣势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们是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仰</w:t>
      </w:r>
      <w:r>
        <w:rPr>
          <w:rFonts w:hint="eastAsia" w:ascii="楷体" w:hAnsi="楷体" w:eastAsia="楷体"/>
          <w:b w:val="0"/>
          <w:bCs/>
          <w:sz w:val="28"/>
          <w:szCs w:val="28"/>
        </w:rPr>
        <w:t>攻，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从下面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往上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攻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打天人；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天人在上面，是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俯攻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，占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很大的优势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还有三十三天的香象力量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/>
          <w:b w:val="0"/>
          <w:bCs/>
          <w:sz w:val="28"/>
          <w:szCs w:val="28"/>
        </w:rPr>
        <w:t>大，天人的力量很大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身高也很高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。天人受伤。只要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不断头，用甘露涂一下就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恢复如初。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阿修罗只要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击中要害</w:t>
      </w:r>
      <w:r>
        <w:rPr>
          <w:rFonts w:hint="eastAsia" w:ascii="楷体" w:hAnsi="楷体" w:eastAsia="楷体"/>
          <w:b w:val="0"/>
          <w:bCs/>
          <w:sz w:val="28"/>
          <w:szCs w:val="28"/>
        </w:rPr>
        <w:t>就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死，方方面面天人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都占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上风，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像美国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打</w:t>
      </w:r>
      <w:r>
        <w:rPr>
          <w:rFonts w:hint="eastAsia" w:ascii="楷体" w:hAnsi="楷体" w:eastAsia="楷体"/>
          <w:b w:val="0"/>
          <w:bCs/>
          <w:sz w:val="28"/>
          <w:szCs w:val="28"/>
        </w:rPr>
        <w:t>伊拉克一样，根本不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一个档次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如果人间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罪业很重，天人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的力量就很小了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，阿修罗的力量很大，天人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也会战</w:t>
      </w:r>
      <w:r>
        <w:rPr>
          <w:rFonts w:hint="eastAsia" w:ascii="楷体" w:hAnsi="楷体" w:eastAsia="楷体"/>
          <w:b w:val="0"/>
          <w:bCs/>
          <w:sz w:val="28"/>
          <w:szCs w:val="28"/>
        </w:rPr>
        <w:t>败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很希望人间能够修善法，经常巡视的原因，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就是看哪些地方</w:t>
      </w:r>
      <w:r>
        <w:rPr>
          <w:rFonts w:hint="eastAsia" w:ascii="楷体" w:hAnsi="楷体" w:eastAsia="楷体"/>
          <w:b w:val="0"/>
          <w:bCs/>
          <w:sz w:val="28"/>
          <w:szCs w:val="28"/>
        </w:rPr>
        <w:t>需要改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正，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用什么方法去劝诫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/>
          <w:b w:val="0"/>
          <w:bCs/>
          <w:sz w:val="28"/>
          <w:szCs w:val="28"/>
        </w:rPr>
        <w:t>派一个化身去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还是做一个什么预示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或者哪个人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托梦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，让他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把修善法的意思传到其他地方去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。他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们会想很多办法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。因为和</w:t>
      </w:r>
      <w:r>
        <w:rPr>
          <w:rFonts w:hint="eastAsia" w:ascii="楷体" w:hAnsi="楷体" w:eastAsia="楷体"/>
          <w:b w:val="0"/>
          <w:bCs/>
          <w:sz w:val="28"/>
          <w:szCs w:val="28"/>
        </w:rPr>
        <w:t>自己的幸福息息相关的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天人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很关心人间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是否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修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堂还有一个意义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，虽然天人经常性放逸，但是有时候也会在善法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中赞颂三宝，听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一些</w:t>
      </w:r>
      <w:r>
        <w:rPr>
          <w:rFonts w:hint="eastAsia" w:ascii="楷体" w:hAnsi="楷体" w:eastAsia="楷体"/>
          <w:b w:val="0"/>
          <w:bCs/>
          <w:sz w:val="28"/>
          <w:szCs w:val="28"/>
        </w:rPr>
        <w:t>出世间的法，善法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堂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也有这样的自性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。就像</w:t>
      </w:r>
      <w:r>
        <w:rPr>
          <w:rFonts w:hint="eastAsia" w:ascii="楷体" w:hAnsi="楷体" w:eastAsia="楷体"/>
          <w:b w:val="0"/>
          <w:bCs/>
          <w:sz w:val="28"/>
          <w:szCs w:val="28"/>
        </w:rPr>
        <w:t>有些富人，虽然经常性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放逸，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但是偶尔</w:t>
      </w:r>
      <w:r>
        <w:rPr>
          <w:rFonts w:hint="eastAsia" w:ascii="楷体" w:hAnsi="楷体" w:eastAsia="楷体"/>
          <w:b w:val="0"/>
          <w:bCs/>
          <w:sz w:val="28"/>
          <w:szCs w:val="28"/>
        </w:rPr>
        <w:t>也听一两堂课，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上师的讲座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毕竟他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/>
          <w:sz w:val="28"/>
          <w:szCs w:val="28"/>
        </w:rPr>
        <w:t>以前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/>
          <w:sz w:val="28"/>
          <w:szCs w:val="28"/>
        </w:rPr>
        <w:t>修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善法转生到天界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，还是有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一定的</w:t>
      </w:r>
      <w:r>
        <w:rPr>
          <w:rFonts w:hint="eastAsia" w:ascii="楷体" w:hAnsi="楷体" w:eastAsia="楷体"/>
          <w:b w:val="0"/>
          <w:bCs/>
          <w:sz w:val="28"/>
          <w:szCs w:val="28"/>
        </w:rPr>
        <w:t>善根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、习气。</w:t>
      </w:r>
      <w:r>
        <w:rPr>
          <w:rFonts w:hint="eastAsia" w:ascii="楷体" w:hAnsi="楷体" w:eastAsia="楷体"/>
          <w:b w:val="0"/>
          <w:bCs/>
          <w:sz w:val="28"/>
          <w:szCs w:val="28"/>
        </w:rPr>
        <w:t>虽然他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们很</w:t>
      </w:r>
      <w:r>
        <w:rPr>
          <w:rFonts w:hint="eastAsia" w:ascii="楷体" w:hAnsi="楷体" w:eastAsia="楷体"/>
          <w:b w:val="0"/>
          <w:bCs/>
          <w:sz w:val="28"/>
          <w:szCs w:val="28"/>
        </w:rPr>
        <w:t>放逸，生活太好了，长时间闻思修行很困难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/>
          <w:sz w:val="28"/>
          <w:szCs w:val="28"/>
        </w:rPr>
        <w:t>因为有善法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堂</w:t>
      </w:r>
      <w:r>
        <w:rPr>
          <w:rFonts w:hint="eastAsia" w:ascii="楷体" w:hAnsi="楷体" w:eastAsia="楷体"/>
          <w:b w:val="0"/>
          <w:bCs/>
          <w:sz w:val="28"/>
          <w:szCs w:val="28"/>
        </w:rPr>
        <w:t>在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个地方，有时候还是会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在里面</w:t>
      </w:r>
      <w:r>
        <w:rPr>
          <w:rFonts w:hint="eastAsia" w:ascii="楷体" w:hAnsi="楷体" w:eastAsia="楷体"/>
          <w:b w:val="0"/>
          <w:bCs/>
          <w:sz w:val="28"/>
          <w:szCs w:val="28"/>
        </w:rPr>
        <w:t>赞颂三宝的功德，听一下出世间的教法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。基本上</w:t>
      </w:r>
      <w:r>
        <w:rPr>
          <w:rFonts w:hint="eastAsia" w:ascii="楷体" w:hAnsi="楷体" w:eastAsia="楷体"/>
          <w:b w:val="0"/>
          <w:bCs/>
          <w:sz w:val="28"/>
          <w:szCs w:val="28"/>
        </w:rPr>
        <w:t>不会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/>
          <w:b w:val="0"/>
          <w:bCs/>
          <w:sz w:val="28"/>
          <w:szCs w:val="28"/>
        </w:rPr>
        <w:t>很大的效果，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他们不会</w:t>
      </w:r>
      <w:r>
        <w:rPr>
          <w:rFonts w:hint="eastAsia" w:ascii="楷体" w:hAnsi="楷体" w:eastAsia="楷体"/>
          <w:b w:val="0"/>
          <w:bCs/>
          <w:sz w:val="28"/>
          <w:szCs w:val="28"/>
        </w:rPr>
        <w:t>经常性这样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/>
          <w:sz w:val="28"/>
          <w:szCs w:val="28"/>
        </w:rPr>
        <w:t>的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今天我们这节课就</w:t>
      </w:r>
      <w:r>
        <w:rPr>
          <w:rFonts w:hint="eastAsia" w:ascii="楷体" w:hAnsi="楷体" w:eastAsia="楷体"/>
          <w:b w:val="0"/>
          <w:bCs/>
          <w:sz w:val="28"/>
          <w:szCs w:val="28"/>
        </w:rPr>
        <w:t>学习</w:t>
      </w:r>
      <w:r>
        <w:rPr>
          <w:rFonts w:hint="eastAsia" w:ascii="楷体" w:hAnsi="楷体"/>
          <w:b w:val="0"/>
          <w:bCs/>
          <w:sz w:val="28"/>
          <w:szCs w:val="28"/>
          <w:lang w:eastAsia="zh-CN"/>
        </w:rPr>
        <w:t>到</w:t>
      </w:r>
      <w:bookmarkStart w:id="0" w:name="_GoBack"/>
      <w:bookmarkEnd w:id="0"/>
      <w:r>
        <w:rPr>
          <w:rFonts w:hint="eastAsia" w:ascii="楷体" w:hAnsi="楷体" w:eastAsia="楷体"/>
          <w:b w:val="0"/>
          <w:bCs/>
          <w:sz w:val="28"/>
          <w:szCs w:val="28"/>
        </w:rPr>
        <w:t>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哲波措利卓瓦卓瓦效 愿度如海诸有情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12"/>
    <w:rsid w:val="00012743"/>
    <w:rsid w:val="000936F5"/>
    <w:rsid w:val="000A2F8A"/>
    <w:rsid w:val="000A3B85"/>
    <w:rsid w:val="000C0553"/>
    <w:rsid w:val="000C55D1"/>
    <w:rsid w:val="000D2C13"/>
    <w:rsid w:val="000D68CD"/>
    <w:rsid w:val="000F535D"/>
    <w:rsid w:val="00106A10"/>
    <w:rsid w:val="00126C4A"/>
    <w:rsid w:val="0013587D"/>
    <w:rsid w:val="00157DDE"/>
    <w:rsid w:val="0019371C"/>
    <w:rsid w:val="001A0B21"/>
    <w:rsid w:val="001B3FC4"/>
    <w:rsid w:val="001D6F21"/>
    <w:rsid w:val="001E04AF"/>
    <w:rsid w:val="001F3EA3"/>
    <w:rsid w:val="001F616C"/>
    <w:rsid w:val="002017D2"/>
    <w:rsid w:val="002927E0"/>
    <w:rsid w:val="002C072C"/>
    <w:rsid w:val="002D4FAD"/>
    <w:rsid w:val="002D7D25"/>
    <w:rsid w:val="00330A59"/>
    <w:rsid w:val="00334997"/>
    <w:rsid w:val="003558DA"/>
    <w:rsid w:val="003A6307"/>
    <w:rsid w:val="003F06AC"/>
    <w:rsid w:val="00402F70"/>
    <w:rsid w:val="004144A5"/>
    <w:rsid w:val="0042573D"/>
    <w:rsid w:val="00471381"/>
    <w:rsid w:val="00485E07"/>
    <w:rsid w:val="004912DD"/>
    <w:rsid w:val="004B0F46"/>
    <w:rsid w:val="0051565F"/>
    <w:rsid w:val="00524315"/>
    <w:rsid w:val="005A3019"/>
    <w:rsid w:val="005B54B7"/>
    <w:rsid w:val="005C0DDA"/>
    <w:rsid w:val="005C1B72"/>
    <w:rsid w:val="005E19B2"/>
    <w:rsid w:val="005E373A"/>
    <w:rsid w:val="0060632E"/>
    <w:rsid w:val="006A48BA"/>
    <w:rsid w:val="006E1393"/>
    <w:rsid w:val="006F3739"/>
    <w:rsid w:val="0070560E"/>
    <w:rsid w:val="00721239"/>
    <w:rsid w:val="00722626"/>
    <w:rsid w:val="00734E7C"/>
    <w:rsid w:val="0075127C"/>
    <w:rsid w:val="00760877"/>
    <w:rsid w:val="00773E12"/>
    <w:rsid w:val="007A075D"/>
    <w:rsid w:val="007F107A"/>
    <w:rsid w:val="008B5155"/>
    <w:rsid w:val="00950634"/>
    <w:rsid w:val="009613A5"/>
    <w:rsid w:val="009733A8"/>
    <w:rsid w:val="0098759B"/>
    <w:rsid w:val="00992E07"/>
    <w:rsid w:val="009D1902"/>
    <w:rsid w:val="009E70F2"/>
    <w:rsid w:val="00A22775"/>
    <w:rsid w:val="00A75DAD"/>
    <w:rsid w:val="00AB6657"/>
    <w:rsid w:val="00AC7E91"/>
    <w:rsid w:val="00B64F43"/>
    <w:rsid w:val="00BA096C"/>
    <w:rsid w:val="00BE0F08"/>
    <w:rsid w:val="00C061F4"/>
    <w:rsid w:val="00C119C8"/>
    <w:rsid w:val="00CA0154"/>
    <w:rsid w:val="00CE16B5"/>
    <w:rsid w:val="00CE5AF0"/>
    <w:rsid w:val="00D20361"/>
    <w:rsid w:val="00D24C7B"/>
    <w:rsid w:val="00D30E08"/>
    <w:rsid w:val="00D45120"/>
    <w:rsid w:val="00D47544"/>
    <w:rsid w:val="00D646CB"/>
    <w:rsid w:val="00D712D5"/>
    <w:rsid w:val="00DA62A8"/>
    <w:rsid w:val="00DD719B"/>
    <w:rsid w:val="00E13BEA"/>
    <w:rsid w:val="00E210DC"/>
    <w:rsid w:val="00E31D68"/>
    <w:rsid w:val="00E31E17"/>
    <w:rsid w:val="00E35EF4"/>
    <w:rsid w:val="00E379DD"/>
    <w:rsid w:val="00E74CFC"/>
    <w:rsid w:val="00E86489"/>
    <w:rsid w:val="00EA115A"/>
    <w:rsid w:val="00ED0BB5"/>
    <w:rsid w:val="00ED1843"/>
    <w:rsid w:val="00ED6DE2"/>
    <w:rsid w:val="00F2162A"/>
    <w:rsid w:val="00F761CB"/>
    <w:rsid w:val="00F8170C"/>
    <w:rsid w:val="00FA5CD4"/>
    <w:rsid w:val="00FE1C59"/>
    <w:rsid w:val="00FE7B2D"/>
    <w:rsid w:val="099F11A1"/>
    <w:rsid w:val="0D8C1F04"/>
    <w:rsid w:val="3D0B3BE5"/>
    <w:rsid w:val="670A3FDE"/>
    <w:rsid w:val="6E591ED0"/>
  </w:rsids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640" w:firstLineChars="200"/>
      <w:jc w:val="both"/>
    </w:pPr>
    <w:rPr>
      <w:rFonts w:ascii="Calibri" w:hAnsi="Calibri" w:eastAsia="楷体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center"/>
      <w:outlineLvl w:val="9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locked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outlineLvl w:val="9"/>
    </w:pPr>
    <w:rPr>
      <w:rFonts w:eastAsia="楷体"/>
      <w:b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/>
      <w:jc w:val="both"/>
    </w:pPr>
    <w:rPr>
      <w:rFonts w:eastAsia="黑体"/>
      <w:sz w:val="28"/>
      <w:szCs w:val="18"/>
    </w:rPr>
  </w:style>
  <w:style w:type="paragraph" w:styleId="6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7"/>
    <w:link w:val="5"/>
    <w:locked/>
    <w:uiPriority w:val="99"/>
    <w:rPr>
      <w:rFonts w:eastAsia="黑体" w:cs="Times New Roman"/>
      <w:sz w:val="28"/>
      <w:szCs w:val="18"/>
    </w:rPr>
  </w:style>
  <w:style w:type="character" w:customStyle="1" w:styleId="10">
    <w:name w:val="页眉 Char"/>
    <w:basedOn w:val="7"/>
    <w:link w:val="6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2553</Words>
  <Characters>14558</Characters>
  <Lines>121</Lines>
  <Paragraphs>34</Paragraphs>
  <ScaleCrop>false</ScaleCrop>
  <LinksUpToDate>false</LinksUpToDate>
  <CharactersWithSpaces>17077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2014-09-23T00:57:00Z</dcterms:created>
  <dc:creator>Administrator</dc:creator>
  <cp:lastModifiedBy>圆照</cp:lastModifiedBy>
  <dcterms:modified xsi:type="dcterms:W3CDTF">2015-11-07T02:21:09Z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