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楷体" w:hAnsi="楷体" w:eastAsia="楷体" w:cs="楷体"/>
          <w:lang w:eastAsia="zh-CN"/>
        </w:rPr>
      </w:pPr>
      <w:r>
        <w:rPr>
          <w:rFonts w:hint="eastAsia" w:ascii="楷体" w:hAnsi="楷体" w:cs="楷体"/>
          <w:lang w:eastAsia="zh-CN"/>
        </w:rPr>
        <w:t>《</w:t>
      </w:r>
      <w:r>
        <w:rPr>
          <w:rFonts w:hint="eastAsia" w:ascii="楷体" w:hAnsi="楷体" w:eastAsia="楷体" w:cs="楷体"/>
          <w:lang w:eastAsia="zh-CN"/>
        </w:rPr>
        <w:t>俱舍论</w:t>
      </w:r>
      <w:r>
        <w:rPr>
          <w:rFonts w:hint="eastAsia" w:ascii="楷体" w:hAnsi="楷体" w:cs="楷体"/>
          <w:lang w:eastAsia="zh-CN"/>
        </w:rPr>
        <w:t>》</w:t>
      </w:r>
      <w:r>
        <w:rPr>
          <w:rFonts w:hint="eastAsia" w:ascii="楷体" w:hAnsi="楷体" w:eastAsia="楷体" w:cs="楷体"/>
        </w:rPr>
        <w:t>第47课</w:t>
      </w:r>
      <w:r>
        <w:rPr>
          <w:rFonts w:hint="eastAsia" w:ascii="楷体" w:hAnsi="楷体" w:eastAsia="楷体" w:cs="楷体"/>
          <w:lang w:eastAsia="zh-CN"/>
        </w:rPr>
        <w:t>笔录</w:t>
      </w:r>
    </w:p>
    <w:p>
      <w:pPr>
        <w:jc w:val="center"/>
        <w:rPr>
          <w:rFonts w:hint="eastAsia"/>
          <w:lang w:eastAsia="zh-CN"/>
        </w:rPr>
      </w:pPr>
      <w:r>
        <w:drawing>
          <wp:inline distT="0" distB="0" distL="114300" distR="114300">
            <wp:extent cx="4622165" cy="3127375"/>
            <wp:effectExtent l="0" t="0" r="698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a:stretch>
                      <a:fillRect/>
                    </a:stretch>
                  </pic:blipFill>
                  <pic:spPr>
                    <a:xfrm>
                      <a:off x="0" y="0"/>
                      <a:ext cx="4622165" cy="3127375"/>
                    </a:xfrm>
                    <a:prstGeom prst="rect">
                      <a:avLst/>
                    </a:prstGeom>
                    <a:noFill/>
                    <a:ln w="9525">
                      <a:noFill/>
                      <a:miter/>
                    </a:ln>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rPr>
          <w:rFonts w:hint="eastAsia"/>
        </w:rPr>
      </w:pPr>
      <w:r>
        <w:rPr>
          <w:rFonts w:hint="eastAsia"/>
        </w:rPr>
        <w:t>为度化一切众生，请大家发无上的菩提心！</w:t>
      </w:r>
    </w:p>
    <w:p>
      <w:pPr>
        <w:rPr>
          <w:rFonts w:hint="eastAsia"/>
        </w:rPr>
      </w:pPr>
      <w:r>
        <w:rPr>
          <w:rFonts w:hint="eastAsia"/>
        </w:rPr>
        <w:t>发了菩提心之后，今天我们再一次一起来学习世亲菩萨造的《俱舍论》。</w:t>
      </w:r>
    </w:p>
    <w:p>
      <w:pPr>
        <w:rPr>
          <w:rFonts w:hint="eastAsia"/>
        </w:rPr>
      </w:pPr>
      <w:r>
        <w:rPr>
          <w:rFonts w:hint="eastAsia"/>
        </w:rPr>
        <w:t>第四品分别业对于修行者来讲也是很关键的</w:t>
      </w:r>
      <w:r>
        <w:rPr>
          <w:rFonts w:hint="eastAsia"/>
          <w:lang w:eastAsia="zh-CN"/>
        </w:rPr>
        <w:t>内容</w:t>
      </w:r>
      <w:r>
        <w:rPr>
          <w:rFonts w:hint="eastAsia"/>
        </w:rPr>
        <w:t>，虽然从究竟本性来讲，一切众生安住在佛的本性中，但是从</w:t>
      </w:r>
      <w:r>
        <w:rPr>
          <w:rFonts w:hint="eastAsia"/>
          <w:lang w:eastAsia="zh-CN"/>
        </w:rPr>
        <w:t>现相</w:t>
      </w:r>
      <w:r>
        <w:rPr>
          <w:rFonts w:hint="eastAsia"/>
        </w:rPr>
        <w:t>的角度来讲，我们还是众生，没有安住在胜义谛实相</w:t>
      </w:r>
      <w:r>
        <w:rPr>
          <w:rFonts w:hint="eastAsia"/>
          <w:lang w:eastAsia="zh-CN"/>
        </w:rPr>
        <w:t>。作为</w:t>
      </w:r>
      <w:r>
        <w:rPr>
          <w:rFonts w:hint="eastAsia"/>
        </w:rPr>
        <w:t>众生当然</w:t>
      </w:r>
      <w:r>
        <w:rPr>
          <w:rFonts w:hint="eastAsia"/>
          <w:lang w:eastAsia="zh-CN"/>
        </w:rPr>
        <w:t>会</w:t>
      </w:r>
      <w:r>
        <w:rPr>
          <w:rFonts w:hint="eastAsia"/>
        </w:rPr>
        <w:t>受</w:t>
      </w:r>
      <w:r>
        <w:rPr>
          <w:rFonts w:hint="eastAsia"/>
          <w:lang w:eastAsia="zh-CN"/>
        </w:rPr>
        <w:t>到</w:t>
      </w:r>
      <w:r>
        <w:rPr>
          <w:rFonts w:hint="eastAsia"/>
        </w:rPr>
        <w:t>业因果的支配，这是毫无疑问的。本性是佛，</w:t>
      </w:r>
      <w:r>
        <w:rPr>
          <w:rFonts w:hint="eastAsia"/>
          <w:lang w:eastAsia="zh-CN"/>
        </w:rPr>
        <w:t>属于</w:t>
      </w:r>
      <w:r>
        <w:rPr>
          <w:rFonts w:hint="eastAsia"/>
        </w:rPr>
        <w:t>胜义谛空性</w:t>
      </w:r>
      <w:r>
        <w:rPr>
          <w:rFonts w:hint="eastAsia"/>
          <w:lang w:eastAsia="zh-CN"/>
        </w:rPr>
        <w:t>，</w:t>
      </w:r>
      <w:r>
        <w:rPr>
          <w:rFonts w:hint="eastAsia"/>
        </w:rPr>
        <w:t>现相还是众生</w:t>
      </w:r>
      <w:r>
        <w:rPr>
          <w:rFonts w:hint="eastAsia"/>
          <w:lang w:eastAsia="zh-CN"/>
        </w:rPr>
        <w:t>。</w:t>
      </w:r>
      <w:r>
        <w:rPr>
          <w:rFonts w:hint="eastAsia"/>
        </w:rPr>
        <w:t>世俗谛现相</w:t>
      </w:r>
      <w:r>
        <w:rPr>
          <w:rFonts w:hint="eastAsia"/>
          <w:lang w:eastAsia="zh-CN"/>
        </w:rPr>
        <w:t>中有</w:t>
      </w:r>
      <w:r>
        <w:rPr>
          <w:rFonts w:hint="eastAsia"/>
        </w:rPr>
        <w:t>很多因果法则</w:t>
      </w:r>
      <w:r>
        <w:rPr>
          <w:rFonts w:hint="eastAsia"/>
          <w:lang w:eastAsia="zh-CN"/>
        </w:rPr>
        <w:t>，</w:t>
      </w:r>
      <w:r>
        <w:rPr>
          <w:rFonts w:hint="eastAsia"/>
        </w:rPr>
        <w:t>仍然在</w:t>
      </w:r>
      <w:r>
        <w:rPr>
          <w:rFonts w:hint="eastAsia"/>
          <w:lang w:eastAsia="zh-CN"/>
        </w:rPr>
        <w:t>我</w:t>
      </w:r>
      <w:r>
        <w:rPr>
          <w:rFonts w:hint="eastAsia"/>
        </w:rPr>
        <w:t>们的相续</w:t>
      </w:r>
      <w:r>
        <w:rPr>
          <w:rFonts w:hint="eastAsia"/>
          <w:lang w:eastAsia="zh-CN"/>
        </w:rPr>
        <w:t>和</w:t>
      </w:r>
      <w:r>
        <w:rPr>
          <w:rFonts w:hint="eastAsia"/>
        </w:rPr>
        <w:t>世间客观的存在</w:t>
      </w:r>
      <w:r>
        <w:rPr>
          <w:rFonts w:hint="eastAsia"/>
          <w:lang w:eastAsia="zh-CN"/>
        </w:rPr>
        <w:t>着</w:t>
      </w:r>
      <w:r>
        <w:rPr>
          <w:rFonts w:hint="eastAsia"/>
        </w:rPr>
        <w:t>。</w:t>
      </w:r>
      <w:r>
        <w:rPr>
          <w:rFonts w:hint="eastAsia"/>
          <w:lang w:eastAsia="zh-CN"/>
        </w:rPr>
        <w:t>当</w:t>
      </w:r>
      <w:r>
        <w:rPr>
          <w:rFonts w:hint="eastAsia"/>
        </w:rPr>
        <w:t>我们没有现前实相，还在世俗谛中，必须要随顺因果的法则。该取的必须要取，该舍的必须要舍</w:t>
      </w:r>
      <w:r>
        <w:rPr>
          <w:rFonts w:hint="eastAsia"/>
          <w:lang w:eastAsia="zh-CN"/>
        </w:rPr>
        <w:t>。</w:t>
      </w:r>
      <w:r>
        <w:rPr>
          <w:rFonts w:hint="eastAsia"/>
        </w:rPr>
        <w:t>首先要知道取舍，</w:t>
      </w:r>
      <w:r>
        <w:rPr>
          <w:rFonts w:hint="eastAsia"/>
          <w:lang w:eastAsia="zh-CN"/>
        </w:rPr>
        <w:t>对于</w:t>
      </w:r>
      <w:r>
        <w:rPr>
          <w:rFonts w:hint="eastAsia"/>
        </w:rPr>
        <w:t>怎么样去取</w:t>
      </w:r>
      <w:r>
        <w:rPr>
          <w:rFonts w:hint="eastAsia"/>
          <w:lang w:eastAsia="zh-CN"/>
        </w:rPr>
        <w:t>、</w:t>
      </w:r>
      <w:r>
        <w:rPr>
          <w:rFonts w:hint="eastAsia"/>
        </w:rPr>
        <w:t>怎么样去舍</w:t>
      </w:r>
      <w:r>
        <w:rPr>
          <w:rFonts w:hint="eastAsia"/>
          <w:lang w:eastAsia="zh-CN"/>
        </w:rPr>
        <w:t>，</w:t>
      </w:r>
      <w:r>
        <w:rPr>
          <w:rFonts w:hint="eastAsia"/>
        </w:rPr>
        <w:t>我们必须要了知</w:t>
      </w:r>
      <w:r>
        <w:rPr>
          <w:rFonts w:hint="eastAsia"/>
          <w:lang w:eastAsia="zh-CN"/>
        </w:rPr>
        <w:t>得</w:t>
      </w:r>
      <w:r>
        <w:rPr>
          <w:rFonts w:hint="eastAsia"/>
        </w:rPr>
        <w:t>特别清楚，而且</w:t>
      </w:r>
      <w:r>
        <w:rPr>
          <w:rFonts w:hint="eastAsia"/>
          <w:lang w:eastAsia="zh-CN"/>
        </w:rPr>
        <w:t>要</w:t>
      </w:r>
      <w:r>
        <w:rPr>
          <w:rFonts w:hint="eastAsia"/>
        </w:rPr>
        <w:t>对这个问题产生坚固的信心。</w:t>
      </w:r>
    </w:p>
    <w:p>
      <w:pPr>
        <w:rPr>
          <w:rFonts w:hint="eastAsia"/>
        </w:rPr>
      </w:pPr>
      <w:r>
        <w:rPr>
          <w:rFonts w:hint="eastAsia"/>
        </w:rPr>
        <w:t>我们学习空性</w:t>
      </w:r>
      <w:r>
        <w:rPr>
          <w:rFonts w:hint="eastAsia"/>
          <w:lang w:eastAsia="zh-CN"/>
        </w:rPr>
        <w:t>有</w:t>
      </w:r>
      <w:r>
        <w:rPr>
          <w:rFonts w:hint="eastAsia"/>
        </w:rPr>
        <w:t>一个前提，必须要在对业因果产生诚信的基础上才能抉择因果无自性</w:t>
      </w:r>
      <w:r>
        <w:rPr>
          <w:rFonts w:hint="eastAsia"/>
          <w:lang w:eastAsia="zh-CN"/>
        </w:rPr>
        <w:t>；</w:t>
      </w:r>
      <w:r>
        <w:rPr>
          <w:rFonts w:hint="eastAsia"/>
        </w:rPr>
        <w:t>如果对因果没有产生诚信就抉择因果空性非常容易产生邪见。不管</w:t>
      </w:r>
      <w:r>
        <w:rPr>
          <w:rFonts w:hint="eastAsia"/>
          <w:lang w:eastAsia="zh-CN"/>
        </w:rPr>
        <w:t>站在</w:t>
      </w:r>
      <w:r>
        <w:rPr>
          <w:rFonts w:hint="eastAsia"/>
        </w:rPr>
        <w:t>哪个角度，我们修学</w:t>
      </w:r>
      <w:r>
        <w:rPr>
          <w:rFonts w:hint="eastAsia"/>
          <w:lang w:eastAsia="zh-CN"/>
        </w:rPr>
        <w:t>、</w:t>
      </w:r>
      <w:r>
        <w:rPr>
          <w:rFonts w:hint="eastAsia"/>
        </w:rPr>
        <w:t>了知业因果方方面面的道理来讲都是很有必要的。像昨天我们讲的一样，有些是从公案直接宣讲前因后果的关系，有些是从增长广大的法则，有些是从有表、无表等方面进行描绘，总而言之都是</w:t>
      </w:r>
      <w:r>
        <w:rPr>
          <w:rFonts w:hint="eastAsia"/>
          <w:lang w:eastAsia="zh-CN"/>
        </w:rPr>
        <w:t>从</w:t>
      </w:r>
      <w:r>
        <w:rPr>
          <w:rFonts w:hint="eastAsia"/>
        </w:rPr>
        <w:t>业果不同侧面的描述。这时我们对因果道理的认知就可以非常全面，这部分</w:t>
      </w:r>
      <w:r>
        <w:rPr>
          <w:rFonts w:hint="eastAsia"/>
          <w:lang w:eastAsia="zh-CN"/>
        </w:rPr>
        <w:t>、</w:t>
      </w:r>
      <w:r>
        <w:rPr>
          <w:rFonts w:hint="eastAsia"/>
        </w:rPr>
        <w:t>那部分</w:t>
      </w:r>
      <w:r>
        <w:rPr>
          <w:rFonts w:hint="eastAsia"/>
          <w:lang w:eastAsia="zh-CN"/>
        </w:rPr>
        <w:t>的</w:t>
      </w:r>
      <w:r>
        <w:rPr>
          <w:rFonts w:hint="eastAsia"/>
        </w:rPr>
        <w:t>内容从方方面面对业因果进行了阐释</w:t>
      </w:r>
      <w:r>
        <w:rPr>
          <w:rFonts w:hint="eastAsia"/>
          <w:lang w:eastAsia="zh-CN"/>
        </w:rPr>
        <w:t>，能够</w:t>
      </w:r>
      <w:r>
        <w:rPr>
          <w:rFonts w:hint="eastAsia"/>
        </w:rPr>
        <w:t>补充我们对</w:t>
      </w:r>
      <w:r>
        <w:rPr>
          <w:rFonts w:hint="eastAsia"/>
          <w:lang w:eastAsia="zh-CN"/>
        </w:rPr>
        <w:t>于</w:t>
      </w:r>
      <w:r>
        <w:rPr>
          <w:rFonts w:hint="eastAsia"/>
        </w:rPr>
        <w:t>业因果认知不全的地方</w:t>
      </w:r>
      <w:r>
        <w:rPr>
          <w:rFonts w:hint="eastAsia"/>
          <w:lang w:eastAsia="zh-CN"/>
        </w:rPr>
        <w:t>。比如</w:t>
      </w:r>
      <w:r>
        <w:rPr>
          <w:rFonts w:hint="eastAsia"/>
        </w:rPr>
        <w:t>《大圆满前行》《菩提道次第广道》《俱舍论》《贤愚经》</w:t>
      </w:r>
      <w:r>
        <w:rPr>
          <w:rFonts w:hint="eastAsia"/>
          <w:lang w:eastAsia="zh-CN"/>
        </w:rPr>
        <w:t>中</w:t>
      </w:r>
      <w:r>
        <w:rPr>
          <w:rFonts w:hint="eastAsia"/>
        </w:rPr>
        <w:t>业因果的宣讲方式，都是从不同的侧面进行描绘的，修行者都</w:t>
      </w:r>
      <w:r>
        <w:rPr>
          <w:rFonts w:hint="eastAsia"/>
          <w:lang w:eastAsia="zh-CN"/>
        </w:rPr>
        <w:t>是</w:t>
      </w:r>
      <w:r>
        <w:rPr>
          <w:rFonts w:hint="eastAsia"/>
        </w:rPr>
        <w:t>需要了解</w:t>
      </w:r>
      <w:r>
        <w:rPr>
          <w:rFonts w:hint="eastAsia"/>
          <w:lang w:eastAsia="zh-CN"/>
        </w:rPr>
        <w:t>的</w:t>
      </w:r>
      <w:r>
        <w:rPr>
          <w:rFonts w:hint="eastAsia"/>
        </w:rPr>
        <w:t>。</w:t>
      </w:r>
    </w:p>
    <w:p>
      <w:pPr>
        <w:rPr>
          <w:rFonts w:hint="eastAsia"/>
        </w:rPr>
      </w:pPr>
      <w:r>
        <w:rPr>
          <w:rFonts w:hint="eastAsia"/>
          <w:lang w:eastAsia="zh-CN"/>
        </w:rPr>
        <w:t>因为</w:t>
      </w:r>
      <w:r>
        <w:rPr>
          <w:rFonts w:hint="eastAsia"/>
        </w:rPr>
        <w:t>我们</w:t>
      </w:r>
      <w:r>
        <w:rPr>
          <w:rFonts w:hint="eastAsia"/>
          <w:lang w:eastAsia="zh-CN"/>
        </w:rPr>
        <w:t>的</w:t>
      </w:r>
      <w:r>
        <w:rPr>
          <w:rFonts w:hint="eastAsia"/>
        </w:rPr>
        <w:t>根性有</w:t>
      </w:r>
      <w:r>
        <w:rPr>
          <w:rFonts w:hint="eastAsia"/>
          <w:lang w:eastAsia="zh-CN"/>
        </w:rPr>
        <w:t>所</w:t>
      </w:r>
      <w:r>
        <w:rPr>
          <w:rFonts w:hint="eastAsia"/>
        </w:rPr>
        <w:t>不同，所以有些</w:t>
      </w:r>
      <w:r>
        <w:rPr>
          <w:rFonts w:hint="eastAsia"/>
          <w:lang w:eastAsia="zh-CN"/>
        </w:rPr>
        <w:t>人</w:t>
      </w:r>
      <w:r>
        <w:rPr>
          <w:rFonts w:hint="eastAsia"/>
        </w:rPr>
        <w:t>可能</w:t>
      </w:r>
      <w:r>
        <w:rPr>
          <w:rFonts w:hint="eastAsia"/>
          <w:lang w:eastAsia="zh-CN"/>
        </w:rPr>
        <w:t>对</w:t>
      </w:r>
      <w:r>
        <w:rPr>
          <w:rFonts w:hint="eastAsia"/>
        </w:rPr>
        <w:t>某些方面比较相应</w:t>
      </w:r>
      <w:r>
        <w:rPr>
          <w:rFonts w:hint="eastAsia"/>
          <w:lang w:eastAsia="zh-CN"/>
        </w:rPr>
        <w:t>、容易趣</w:t>
      </w:r>
      <w:r>
        <w:rPr>
          <w:rFonts w:hint="eastAsia"/>
        </w:rPr>
        <w:t>入，其他方面就不一定。不管怎么样，</w:t>
      </w:r>
      <w:r>
        <w:rPr>
          <w:rFonts w:hint="eastAsia"/>
          <w:lang w:eastAsia="zh-CN"/>
        </w:rPr>
        <w:t>这些</w:t>
      </w:r>
      <w:r>
        <w:rPr>
          <w:rFonts w:hint="eastAsia"/>
        </w:rPr>
        <w:t>都是需要了解</w:t>
      </w:r>
      <w:r>
        <w:rPr>
          <w:rFonts w:hint="eastAsia"/>
          <w:lang w:eastAsia="zh-CN"/>
        </w:rPr>
        <w:t>的</w:t>
      </w:r>
      <w:r>
        <w:rPr>
          <w:rFonts w:hint="eastAsia"/>
        </w:rPr>
        <w:t>，对</w:t>
      </w:r>
      <w:r>
        <w:rPr>
          <w:rFonts w:hint="eastAsia"/>
          <w:lang w:eastAsia="zh-CN"/>
        </w:rPr>
        <w:t>于</w:t>
      </w:r>
      <w:r>
        <w:rPr>
          <w:rFonts w:hint="eastAsia"/>
        </w:rPr>
        <w:t>我们建立业因果、业果不虚的正见，或者取舍业因果来讲有很多殊胜的必要性。</w:t>
      </w:r>
    </w:p>
    <w:p>
      <w:pPr>
        <w:pStyle w:val="2"/>
        <w:rPr>
          <w:rFonts w:hint="eastAsia"/>
        </w:rPr>
      </w:pPr>
      <w:r>
        <w:rPr>
          <w:rFonts w:hint="eastAsia"/>
        </w:rPr>
        <w:t>戊二（无表业）分三：一、教证依据；二、因大种之差别；三、法之差别。</w:t>
      </w:r>
    </w:p>
    <w:p>
      <w:pPr>
        <w:rPr>
          <w:rFonts w:hint="eastAsia"/>
        </w:rPr>
      </w:pPr>
      <w:r>
        <w:rPr>
          <w:rFonts w:hint="eastAsia"/>
        </w:rPr>
        <w:t>无表业是内心存在的业，相当于一种无表色</w:t>
      </w:r>
      <w:r>
        <w:rPr>
          <w:rFonts w:hint="eastAsia"/>
          <w:lang w:eastAsia="zh-CN"/>
        </w:rPr>
        <w:t>。</w:t>
      </w:r>
      <w:r>
        <w:rPr>
          <w:rFonts w:hint="eastAsia"/>
        </w:rPr>
        <w:t>前面讲了无表色，也是</w:t>
      </w:r>
      <w:r>
        <w:rPr>
          <w:rFonts w:hint="eastAsia"/>
          <w:lang w:eastAsia="zh-CN"/>
        </w:rPr>
        <w:t>和</w:t>
      </w:r>
      <w:r>
        <w:rPr>
          <w:rFonts w:hint="eastAsia"/>
        </w:rPr>
        <w:t>无表业差不多的意思。在我们内心有一种没办法表示的，外面也看不到的业存在方式，</w:t>
      </w:r>
      <w:r>
        <w:rPr>
          <w:rFonts w:hint="eastAsia"/>
          <w:lang w:eastAsia="zh-CN"/>
        </w:rPr>
        <w:t>这方面</w:t>
      </w:r>
      <w:r>
        <w:rPr>
          <w:rFonts w:hint="eastAsia"/>
        </w:rPr>
        <w:t>不像有表</w:t>
      </w:r>
      <w:r>
        <w:rPr>
          <w:rFonts w:hint="eastAsia"/>
          <w:lang w:eastAsia="zh-CN"/>
        </w:rPr>
        <w:t>。</w:t>
      </w:r>
      <w:r>
        <w:rPr>
          <w:rFonts w:hint="eastAsia"/>
        </w:rPr>
        <w:t>身体的有表，外在可以看到，语的有表别人也可以了解，但是无表就没办法了知。无表业很微细</w:t>
      </w:r>
      <w:r>
        <w:rPr>
          <w:rFonts w:hint="eastAsia"/>
          <w:lang w:eastAsia="zh-CN"/>
        </w:rPr>
        <w:t>，</w:t>
      </w:r>
      <w:r>
        <w:rPr>
          <w:rFonts w:hint="eastAsia"/>
        </w:rPr>
        <w:t>有部</w:t>
      </w:r>
      <w:r>
        <w:rPr>
          <w:rFonts w:hint="eastAsia"/>
          <w:lang w:eastAsia="zh-CN"/>
        </w:rPr>
        <w:t>宗</w:t>
      </w:r>
      <w:r>
        <w:rPr>
          <w:rFonts w:hint="eastAsia"/>
        </w:rPr>
        <w:t>认为无表业存在，比如说我们的戒体，不管是善戒、恶戒、中戒，</w:t>
      </w:r>
      <w:r>
        <w:rPr>
          <w:rFonts w:hint="eastAsia"/>
          <w:lang w:eastAsia="zh-CN"/>
        </w:rPr>
        <w:t>这些</w:t>
      </w:r>
      <w:r>
        <w:rPr>
          <w:rFonts w:hint="eastAsia"/>
        </w:rPr>
        <w:t>是通过无表业的方式而存在的</w:t>
      </w:r>
      <w:r>
        <w:rPr>
          <w:rFonts w:hint="eastAsia"/>
          <w:lang w:eastAsia="zh-CN"/>
        </w:rPr>
        <w:t>，这是</w:t>
      </w:r>
      <w:r>
        <w:rPr>
          <w:rFonts w:hint="eastAsia"/>
        </w:rPr>
        <w:t>有部建立业果时非常重要的观点</w:t>
      </w:r>
      <w:r>
        <w:rPr>
          <w:rFonts w:hint="eastAsia"/>
          <w:lang w:eastAsia="zh-CN"/>
        </w:rPr>
        <w:t>。</w:t>
      </w:r>
      <w:r>
        <w:rPr>
          <w:rFonts w:hint="eastAsia"/>
        </w:rPr>
        <w:t>不同众生对业因果的安立有不同的承受程度</w:t>
      </w:r>
      <w:r>
        <w:rPr>
          <w:rFonts w:hint="eastAsia"/>
          <w:lang w:eastAsia="zh-CN"/>
        </w:rPr>
        <w:t>，</w:t>
      </w:r>
      <w:r>
        <w:rPr>
          <w:rFonts w:hint="eastAsia"/>
        </w:rPr>
        <w:t>有部当中通过无表业的方式来安立业</w:t>
      </w:r>
      <w:r>
        <w:rPr>
          <w:rFonts w:hint="eastAsia"/>
          <w:lang w:eastAsia="zh-CN"/>
        </w:rPr>
        <w:t>和</w:t>
      </w:r>
      <w:r>
        <w:rPr>
          <w:rFonts w:hint="eastAsia"/>
        </w:rPr>
        <w:t>戒体</w:t>
      </w:r>
      <w:r>
        <w:rPr>
          <w:rFonts w:hint="eastAsia"/>
          <w:lang w:eastAsia="zh-CN"/>
        </w:rPr>
        <w:t>，</w:t>
      </w:r>
      <w:r>
        <w:rPr>
          <w:rFonts w:hint="eastAsia"/>
        </w:rPr>
        <w:t>不管恶戒</w:t>
      </w:r>
      <w:r>
        <w:rPr>
          <w:rFonts w:hint="eastAsia"/>
          <w:lang w:eastAsia="zh-CN"/>
        </w:rPr>
        <w:t>，还是</w:t>
      </w:r>
      <w:r>
        <w:rPr>
          <w:rFonts w:hint="eastAsia"/>
        </w:rPr>
        <w:t>善戒，这是很重要的，必须要建立。</w:t>
      </w:r>
    </w:p>
    <w:p>
      <w:pPr>
        <w:rPr>
          <w:rFonts w:hint="eastAsia"/>
        </w:rPr>
      </w:pPr>
      <w:r>
        <w:rPr>
          <w:rFonts w:hint="eastAsia"/>
        </w:rPr>
        <w:t>因为无表业很关键，所以有部必须要建立无表业。无表业是依靠教证而建立的，佛</w:t>
      </w:r>
      <w:r>
        <w:rPr>
          <w:rFonts w:hint="eastAsia"/>
          <w:lang w:eastAsia="zh-CN"/>
        </w:rPr>
        <w:t>陀</w:t>
      </w:r>
      <w:r>
        <w:rPr>
          <w:rFonts w:hint="eastAsia"/>
        </w:rPr>
        <w:t>在经典当中如是安立无表业存在。有部宣讲完自己观点之后，世亲论师在自释中也是依靠经部</w:t>
      </w:r>
      <w:r>
        <w:rPr>
          <w:rFonts w:hint="eastAsia"/>
          <w:lang w:eastAsia="zh-CN"/>
        </w:rPr>
        <w:t>等</w:t>
      </w:r>
      <w:r>
        <w:rPr>
          <w:rFonts w:hint="eastAsia"/>
        </w:rPr>
        <w:t>观点说明无表色实际上不存在。从某些角度来讲，没有实有的无表色</w:t>
      </w:r>
      <w:r>
        <w:rPr>
          <w:rFonts w:hint="eastAsia"/>
          <w:lang w:eastAsia="zh-CN"/>
        </w:rPr>
        <w:t>，</w:t>
      </w:r>
      <w:r>
        <w:rPr>
          <w:rFonts w:hint="eastAsia"/>
        </w:rPr>
        <w:t>可以安立假立</w:t>
      </w:r>
      <w:r>
        <w:rPr>
          <w:rFonts w:hint="eastAsia"/>
          <w:lang w:eastAsia="zh-CN"/>
        </w:rPr>
        <w:t>的</w:t>
      </w:r>
      <w:r>
        <w:rPr>
          <w:rFonts w:hint="eastAsia"/>
        </w:rPr>
        <w:t>，如果把心上</w:t>
      </w:r>
      <w:r>
        <w:rPr>
          <w:rFonts w:hint="eastAsia"/>
          <w:lang w:eastAsia="zh-CN"/>
        </w:rPr>
        <w:t>的</w:t>
      </w:r>
      <w:r>
        <w:rPr>
          <w:rFonts w:hint="eastAsia"/>
        </w:rPr>
        <w:t>功能安立为无表业或者一种戒体这是可以的</w:t>
      </w:r>
      <w:r>
        <w:rPr>
          <w:rFonts w:hint="eastAsia"/>
          <w:lang w:eastAsia="zh-CN"/>
        </w:rPr>
        <w:t>，就</w:t>
      </w:r>
      <w:r>
        <w:rPr>
          <w:rFonts w:hint="eastAsia"/>
        </w:rPr>
        <w:t>像有部派讲的一样，</w:t>
      </w:r>
      <w:r>
        <w:rPr>
          <w:rFonts w:hint="eastAsia"/>
          <w:lang w:eastAsia="zh-CN"/>
        </w:rPr>
        <w:t>属于</w:t>
      </w:r>
      <w:r>
        <w:rPr>
          <w:rFonts w:hint="eastAsia"/>
        </w:rPr>
        <w:t>色法的自性</w:t>
      </w:r>
      <w:r>
        <w:rPr>
          <w:rFonts w:hint="eastAsia"/>
          <w:lang w:eastAsia="zh-CN"/>
        </w:rPr>
        <w:t>，并不是</w:t>
      </w:r>
      <w:r>
        <w:rPr>
          <w:rFonts w:hint="eastAsia"/>
        </w:rPr>
        <w:t>真实</w:t>
      </w:r>
      <w:r>
        <w:rPr>
          <w:rFonts w:hint="eastAsia"/>
          <w:lang w:eastAsia="zh-CN"/>
        </w:rPr>
        <w:t>地</w:t>
      </w:r>
      <w:r>
        <w:rPr>
          <w:rFonts w:hint="eastAsia"/>
        </w:rPr>
        <w:t>存在实有的无表业。经典中所指的这些，也不一定按照有部的解释方式如是安立。</w:t>
      </w:r>
    </w:p>
    <w:p>
      <w:pPr>
        <w:rPr>
          <w:rFonts w:hint="eastAsia"/>
        </w:rPr>
      </w:pPr>
      <w:r>
        <w:rPr>
          <w:rFonts w:hint="eastAsia"/>
        </w:rPr>
        <w:t>前面我们讲，有一部分众生必须要通过无表业来安立业因果不虚，有部的众生根基就是这样</w:t>
      </w:r>
      <w:r>
        <w:rPr>
          <w:rFonts w:hint="eastAsia"/>
          <w:lang w:eastAsia="zh-CN"/>
        </w:rPr>
        <w:t>的</w:t>
      </w:r>
      <w:r>
        <w:rPr>
          <w:rFonts w:hint="eastAsia"/>
        </w:rPr>
        <w:t>。如果他通达了无表业，就可以知道业果是不虚的，或者通达了无表业之后，他</w:t>
      </w:r>
      <w:r>
        <w:rPr>
          <w:rFonts w:hint="eastAsia"/>
          <w:lang w:eastAsia="zh-CN"/>
        </w:rPr>
        <w:t>们</w:t>
      </w:r>
      <w:r>
        <w:rPr>
          <w:rFonts w:hint="eastAsia"/>
        </w:rPr>
        <w:t>知道我的戒体是存在的</w:t>
      </w:r>
      <w:r>
        <w:rPr>
          <w:rFonts w:hint="eastAsia"/>
          <w:lang w:eastAsia="zh-CN"/>
        </w:rPr>
        <w:t>。</w:t>
      </w:r>
      <w:r>
        <w:rPr>
          <w:rFonts w:hint="eastAsia"/>
        </w:rPr>
        <w:t>如果我去守持善戒可以舍弃相续当中的恶戒</w:t>
      </w:r>
      <w:r>
        <w:rPr>
          <w:rFonts w:hint="eastAsia"/>
          <w:lang w:eastAsia="zh-CN"/>
        </w:rPr>
        <w:t>，</w:t>
      </w:r>
      <w:r>
        <w:rPr>
          <w:rFonts w:hint="eastAsia"/>
        </w:rPr>
        <w:t>恶戒在内心当中也是通过无表业的方式存在的等等</w:t>
      </w:r>
      <w:r>
        <w:rPr>
          <w:rFonts w:hint="eastAsia"/>
          <w:lang w:eastAsia="zh-CN"/>
        </w:rPr>
        <w:t>，</w:t>
      </w:r>
      <w:r>
        <w:rPr>
          <w:rFonts w:hint="eastAsia"/>
        </w:rPr>
        <w:t>这样对</w:t>
      </w:r>
      <w:r>
        <w:rPr>
          <w:rFonts w:hint="eastAsia"/>
          <w:lang w:eastAsia="zh-CN"/>
        </w:rPr>
        <w:t>黑</w:t>
      </w:r>
      <w:r>
        <w:rPr>
          <w:rFonts w:hint="eastAsia"/>
        </w:rPr>
        <w:t>业有一种恐怖，对白业有一种欢喜是有必要</w:t>
      </w:r>
      <w:r>
        <w:rPr>
          <w:rFonts w:hint="eastAsia"/>
          <w:lang w:eastAsia="zh-CN"/>
        </w:rPr>
        <w:t>的</w:t>
      </w:r>
      <w:r>
        <w:rPr>
          <w:rFonts w:hint="eastAsia"/>
        </w:rPr>
        <w:t>。世亲论师</w:t>
      </w:r>
      <w:r>
        <w:rPr>
          <w:rFonts w:hint="eastAsia"/>
          <w:lang w:eastAsia="zh-CN"/>
        </w:rPr>
        <w:t>站在</w:t>
      </w:r>
      <w:r>
        <w:rPr>
          <w:rFonts w:hint="eastAsia"/>
        </w:rPr>
        <w:t>上面经部的观点</w:t>
      </w:r>
      <w:r>
        <w:rPr>
          <w:rFonts w:hint="eastAsia"/>
          <w:lang w:eastAsia="zh-CN"/>
        </w:rPr>
        <w:t>来看</w:t>
      </w:r>
      <w:r>
        <w:rPr>
          <w:rFonts w:hint="eastAsia"/>
        </w:rPr>
        <w:t>，众生如果</w:t>
      </w:r>
      <w:r>
        <w:rPr>
          <w:rFonts w:hint="eastAsia"/>
          <w:lang w:eastAsia="zh-CN"/>
        </w:rPr>
        <w:t>耽著有</w:t>
      </w:r>
      <w:r>
        <w:rPr>
          <w:rFonts w:hint="eastAsia"/>
        </w:rPr>
        <w:t>表业实有，会对他抉择更高的见解</w:t>
      </w:r>
      <w:r>
        <w:rPr>
          <w:rFonts w:hint="eastAsia"/>
          <w:lang w:eastAsia="zh-CN"/>
        </w:rPr>
        <w:t>产生</w:t>
      </w:r>
      <w:r>
        <w:rPr>
          <w:rFonts w:hint="eastAsia"/>
        </w:rPr>
        <w:t>障碍</w:t>
      </w:r>
      <w:r>
        <w:rPr>
          <w:rFonts w:hint="eastAsia"/>
          <w:lang w:eastAsia="zh-CN"/>
        </w:rPr>
        <w:t>，</w:t>
      </w:r>
      <w:r>
        <w:rPr>
          <w:rFonts w:hint="eastAsia"/>
        </w:rPr>
        <w:t>所以</w:t>
      </w:r>
      <w:r>
        <w:rPr>
          <w:rFonts w:hint="eastAsia"/>
          <w:lang w:eastAsia="zh-CN"/>
        </w:rPr>
        <w:t>从</w:t>
      </w:r>
      <w:r>
        <w:rPr>
          <w:rFonts w:hint="eastAsia"/>
        </w:rPr>
        <w:t>最高的角度说无表业是无实有的</w:t>
      </w:r>
      <w:r>
        <w:rPr>
          <w:rFonts w:hint="eastAsia"/>
          <w:lang w:eastAsia="zh-CN"/>
        </w:rPr>
        <w:t>。</w:t>
      </w:r>
      <w:r>
        <w:rPr>
          <w:rFonts w:hint="eastAsia"/>
        </w:rPr>
        <w:t>针对经部的所化来讲，</w:t>
      </w:r>
      <w:r>
        <w:rPr>
          <w:rFonts w:hint="eastAsia"/>
          <w:lang w:eastAsia="zh-CN"/>
        </w:rPr>
        <w:t>虽然</w:t>
      </w:r>
      <w:r>
        <w:rPr>
          <w:rFonts w:hint="eastAsia"/>
        </w:rPr>
        <w:t>已经安立</w:t>
      </w:r>
      <w:r>
        <w:rPr>
          <w:rFonts w:hint="eastAsia"/>
          <w:lang w:eastAsia="zh-CN"/>
        </w:rPr>
        <w:t>了</w:t>
      </w:r>
      <w:r>
        <w:rPr>
          <w:rFonts w:hint="eastAsia"/>
        </w:rPr>
        <w:t>一个高度</w:t>
      </w:r>
      <w:r>
        <w:rPr>
          <w:rFonts w:hint="eastAsia"/>
          <w:lang w:eastAsia="zh-CN"/>
        </w:rPr>
        <w:t>的</w:t>
      </w:r>
      <w:r>
        <w:rPr>
          <w:rFonts w:hint="eastAsia"/>
        </w:rPr>
        <w:t>观点了，但是会不会对以前有部业因果的观点产生损害呢？有时我们会这样想，你破是破完了，说经典中所讲的都不是无表业存在的根据</w:t>
      </w:r>
      <w:r>
        <w:rPr>
          <w:rFonts w:hint="eastAsia"/>
          <w:lang w:eastAsia="zh-CN"/>
        </w:rPr>
        <w:t>。这样</w:t>
      </w:r>
      <w:r>
        <w:rPr>
          <w:rFonts w:hint="eastAsia"/>
        </w:rPr>
        <w:t>讲</w:t>
      </w:r>
      <w:r>
        <w:rPr>
          <w:rFonts w:hint="eastAsia"/>
          <w:lang w:eastAsia="zh-CN"/>
        </w:rPr>
        <w:t>了</w:t>
      </w:r>
      <w:r>
        <w:rPr>
          <w:rFonts w:hint="eastAsia"/>
        </w:rPr>
        <w:t>之后，有部派所化众生的根基会不会因此对业因果产生邪见</w:t>
      </w:r>
      <w:r>
        <w:rPr>
          <w:rFonts w:hint="eastAsia"/>
          <w:lang w:eastAsia="zh-CN"/>
        </w:rPr>
        <w:t>呢</w:t>
      </w:r>
      <w:r>
        <w:rPr>
          <w:rFonts w:hint="eastAsia"/>
        </w:rPr>
        <w:t>？</w:t>
      </w:r>
    </w:p>
    <w:p>
      <w:pPr>
        <w:rPr>
          <w:rFonts w:hint="eastAsia"/>
        </w:rPr>
      </w:pPr>
      <w:r>
        <w:rPr>
          <w:rFonts w:hint="eastAsia"/>
        </w:rPr>
        <w:t>在颂词当中主要是安立有部，然后在自释当中</w:t>
      </w:r>
      <w:r>
        <w:rPr>
          <w:rFonts w:hint="eastAsia"/>
          <w:lang w:eastAsia="zh-CN"/>
        </w:rPr>
        <w:t>运</w:t>
      </w:r>
      <w:r>
        <w:rPr>
          <w:rFonts w:hint="eastAsia"/>
        </w:rPr>
        <w:t>用经部的观点安立，破掉了所谓无表业的存在</w:t>
      </w:r>
      <w:r>
        <w:rPr>
          <w:rFonts w:hint="eastAsia"/>
          <w:lang w:eastAsia="zh-CN"/>
        </w:rPr>
        <w:t>。</w:t>
      </w:r>
      <w:r>
        <w:rPr>
          <w:rFonts w:hint="eastAsia"/>
        </w:rPr>
        <w:t>破完之后，虽然我们这里没有讲，但是一些有部的论师又反过来对于世亲论师在自释中安立的破有部的观点进行驳斥</w:t>
      </w:r>
      <w:r>
        <w:rPr>
          <w:rFonts w:hint="eastAsia"/>
          <w:lang w:eastAsia="zh-CN"/>
        </w:rPr>
        <w:t>，</w:t>
      </w:r>
      <w:r>
        <w:rPr>
          <w:rFonts w:hint="eastAsia"/>
        </w:rPr>
        <w:t>用</w:t>
      </w:r>
      <w:r>
        <w:rPr>
          <w:rFonts w:hint="eastAsia"/>
          <w:lang w:eastAsia="zh-CN"/>
        </w:rPr>
        <w:t>了</w:t>
      </w:r>
      <w:r>
        <w:rPr>
          <w:rFonts w:hint="eastAsia"/>
        </w:rPr>
        <w:t>很大的篇幅维护有部派的观点，这里其实</w:t>
      </w:r>
      <w:r>
        <w:rPr>
          <w:rFonts w:hint="eastAsia"/>
          <w:lang w:eastAsia="zh-CN"/>
        </w:rPr>
        <w:t>也</w:t>
      </w:r>
      <w:r>
        <w:rPr>
          <w:rFonts w:hint="eastAsia"/>
        </w:rPr>
        <w:t>有一种</w:t>
      </w:r>
      <w:r>
        <w:rPr>
          <w:rFonts w:hint="eastAsia"/>
          <w:lang w:eastAsia="zh-CN"/>
        </w:rPr>
        <w:t>。</w:t>
      </w:r>
      <w:r>
        <w:rPr>
          <w:rFonts w:hint="eastAsia"/>
        </w:rPr>
        <w:t>通过这样的辩论之后，首先讲的</w:t>
      </w:r>
      <w:r>
        <w:rPr>
          <w:rFonts w:hint="eastAsia"/>
          <w:lang w:eastAsia="zh-CN"/>
        </w:rPr>
        <w:t>是</w:t>
      </w:r>
      <w:r>
        <w:rPr>
          <w:rFonts w:hint="eastAsia"/>
        </w:rPr>
        <w:t>有部观点，然后世亲论师站在某个角度去破斥这个观点，破完之后安立经部，安立</w:t>
      </w:r>
      <w:r>
        <w:rPr>
          <w:rFonts w:hint="eastAsia"/>
          <w:lang w:eastAsia="zh-CN"/>
        </w:rPr>
        <w:t>了</w:t>
      </w:r>
      <w:r>
        <w:rPr>
          <w:rFonts w:hint="eastAsia"/>
        </w:rPr>
        <w:t>经部之后，比如现在《大藏经》中</w:t>
      </w:r>
      <w:r>
        <w:rPr>
          <w:rFonts w:hint="eastAsia"/>
          <w:lang w:eastAsia="zh-CN"/>
        </w:rPr>
        <w:t>的</w:t>
      </w:r>
      <w:r>
        <w:rPr>
          <w:rFonts w:hint="eastAsia"/>
        </w:rPr>
        <w:t>众贤论师</w:t>
      </w:r>
      <w:r>
        <w:rPr>
          <w:rFonts w:hint="eastAsia"/>
          <w:lang w:eastAsia="zh-CN"/>
        </w:rPr>
        <w:t>造的</w:t>
      </w:r>
      <w:r>
        <w:rPr>
          <w:rFonts w:hint="eastAsia"/>
        </w:rPr>
        <w:t>很大的</w:t>
      </w:r>
      <w:r>
        <w:rPr>
          <w:rFonts w:hint="eastAsia"/>
          <w:lang w:eastAsia="zh-CN"/>
        </w:rPr>
        <w:t>一部</w:t>
      </w:r>
      <w:r>
        <w:rPr>
          <w:rFonts w:hint="eastAsia"/>
        </w:rPr>
        <w:t>《俱舍论》注释。前面我们也提到过，</w:t>
      </w:r>
      <w:r>
        <w:rPr>
          <w:rFonts w:hint="eastAsia"/>
          <w:lang w:eastAsia="zh-CN"/>
        </w:rPr>
        <w:t>比如</w:t>
      </w:r>
      <w:r>
        <w:rPr>
          <w:rFonts w:hint="eastAsia"/>
        </w:rPr>
        <w:t>《顺正理论》《显宗论》，都是《俱舍论》100卷、70卷大的注释，讲</w:t>
      </w:r>
      <w:r>
        <w:rPr>
          <w:rFonts w:hint="eastAsia"/>
          <w:lang w:eastAsia="zh-CN"/>
        </w:rPr>
        <w:t>了</w:t>
      </w:r>
      <w:r>
        <w:rPr>
          <w:rFonts w:hint="eastAsia"/>
        </w:rPr>
        <w:t>很多很广的辩论，对</w:t>
      </w:r>
      <w:r>
        <w:rPr>
          <w:rFonts w:hint="eastAsia"/>
          <w:lang w:eastAsia="zh-CN"/>
        </w:rPr>
        <w:t>于</w:t>
      </w:r>
      <w:r>
        <w:rPr>
          <w:rFonts w:hint="eastAsia"/>
        </w:rPr>
        <w:t>世亲论师当时所讲的很多观点，也是要进行观察的。</w:t>
      </w:r>
      <w:r>
        <w:rPr>
          <w:rFonts w:hint="eastAsia"/>
          <w:highlight w:val="none"/>
        </w:rPr>
        <w:t>比如对有部的一些观点做了破斥等等，</w:t>
      </w:r>
      <w:r>
        <w:rPr>
          <w:rFonts w:hint="eastAsia"/>
        </w:rPr>
        <w:t>我们觉得这</w:t>
      </w:r>
      <w:r>
        <w:rPr>
          <w:rFonts w:hint="eastAsia"/>
          <w:lang w:eastAsia="zh-CN"/>
        </w:rPr>
        <w:t>里</w:t>
      </w:r>
      <w:r>
        <w:rPr>
          <w:rFonts w:hint="eastAsia"/>
        </w:rPr>
        <w:t>已经把有部破完了，在《顺正理论》《显宗论》反过来对于很多破斥有部的观点再进行驳斥</w:t>
      </w:r>
      <w:r>
        <w:rPr>
          <w:rFonts w:hint="eastAsia"/>
          <w:lang w:eastAsia="zh-CN"/>
        </w:rPr>
        <w:t>，然后</w:t>
      </w:r>
      <w:r>
        <w:rPr>
          <w:rFonts w:hint="eastAsia"/>
        </w:rPr>
        <w:t>安立有部的观点，他们也有很多论师在维护自宗的观点</w:t>
      </w:r>
      <w:r>
        <w:rPr>
          <w:rFonts w:hint="eastAsia"/>
          <w:lang w:eastAsia="zh-CN"/>
        </w:rPr>
        <w:t>。</w:t>
      </w:r>
      <w:r>
        <w:rPr>
          <w:rFonts w:hint="eastAsia"/>
        </w:rPr>
        <w:t>虽然其他的宗派对</w:t>
      </w:r>
      <w:r>
        <w:rPr>
          <w:rFonts w:hint="eastAsia"/>
          <w:lang w:eastAsia="zh-CN"/>
        </w:rPr>
        <w:t>他们</w:t>
      </w:r>
      <w:r>
        <w:rPr>
          <w:rFonts w:hint="eastAsia"/>
        </w:rPr>
        <w:t>进行遮止，但是还是要挽救，通过很多的</w:t>
      </w:r>
      <w:r>
        <w:rPr>
          <w:rFonts w:hint="eastAsia"/>
          <w:lang w:eastAsia="zh-CN"/>
        </w:rPr>
        <w:t>正</w:t>
      </w:r>
      <w:r>
        <w:rPr>
          <w:rFonts w:hint="eastAsia"/>
        </w:rPr>
        <w:t>理进行安立。经部</w:t>
      </w:r>
      <w:r>
        <w:rPr>
          <w:rFonts w:hint="eastAsia"/>
          <w:lang w:eastAsia="zh-CN"/>
        </w:rPr>
        <w:t>宗</w:t>
      </w:r>
      <w:r>
        <w:rPr>
          <w:rFonts w:hint="eastAsia"/>
        </w:rPr>
        <w:t>的所化通过这样辩论也知道从某个角度来讲无表色可以说是无实有的，有部的所化也可以通过这样的方式坚持自己内心的观点。反正无表色实有也好</w:t>
      </w:r>
      <w:r>
        <w:rPr>
          <w:rFonts w:hint="eastAsia"/>
          <w:lang w:eastAsia="zh-CN"/>
        </w:rPr>
        <w:t>，</w:t>
      </w:r>
      <w:r>
        <w:rPr>
          <w:rFonts w:hint="eastAsia"/>
        </w:rPr>
        <w:t>不实有也好，这方面对于小乘的解脱来讲不成</w:t>
      </w:r>
      <w:r>
        <w:rPr>
          <w:rFonts w:hint="eastAsia"/>
          <w:lang w:eastAsia="zh-CN"/>
        </w:rPr>
        <w:t>为</w:t>
      </w:r>
      <w:r>
        <w:rPr>
          <w:rFonts w:hint="eastAsia"/>
        </w:rPr>
        <w:t>障碍，障碍</w:t>
      </w:r>
      <w:r>
        <w:rPr>
          <w:rFonts w:hint="eastAsia"/>
          <w:lang w:eastAsia="zh-CN"/>
        </w:rPr>
        <w:t>解脱</w:t>
      </w:r>
      <w:r>
        <w:rPr>
          <w:rFonts w:hint="eastAsia"/>
        </w:rPr>
        <w:t>只是</w:t>
      </w:r>
      <w:r>
        <w:rPr>
          <w:rFonts w:hint="eastAsia"/>
          <w:lang w:eastAsia="zh-CN"/>
        </w:rPr>
        <w:t>认为</w:t>
      </w:r>
      <w:r>
        <w:rPr>
          <w:rFonts w:hint="eastAsia"/>
        </w:rPr>
        <w:t>有我的观点。</w:t>
      </w:r>
    </w:p>
    <w:p>
      <w:pPr>
        <w:rPr>
          <w:rFonts w:hint="eastAsia"/>
        </w:rPr>
      </w:pPr>
      <w:r>
        <w:rPr>
          <w:rFonts w:hint="eastAsia"/>
        </w:rPr>
        <w:t>大乘中</w:t>
      </w:r>
      <w:r>
        <w:rPr>
          <w:rFonts w:hint="eastAsia"/>
          <w:lang w:eastAsia="zh-CN"/>
        </w:rPr>
        <w:t>任何</w:t>
      </w:r>
      <w:r>
        <w:rPr>
          <w:rFonts w:hint="eastAsia"/>
        </w:rPr>
        <w:t>实有</w:t>
      </w:r>
      <w:r>
        <w:rPr>
          <w:rFonts w:hint="eastAsia"/>
          <w:lang w:eastAsia="zh-CN"/>
        </w:rPr>
        <w:t>的</w:t>
      </w:r>
      <w:r>
        <w:rPr>
          <w:rFonts w:hint="eastAsia"/>
        </w:rPr>
        <w:t>观点都不行，都要打破才能登初地，否则没办法证悟。因为大乘的标准是证悟二无我，所以不管</w:t>
      </w:r>
      <w:r>
        <w:rPr>
          <w:rFonts w:hint="eastAsia"/>
          <w:lang w:eastAsia="zh-CN"/>
        </w:rPr>
        <w:t>是执著</w:t>
      </w:r>
      <w:r>
        <w:rPr>
          <w:rFonts w:hint="eastAsia"/>
        </w:rPr>
        <w:t>什么样的实有观点，在法无我中都是不行的。小乘只是安立</w:t>
      </w:r>
      <w:r>
        <w:rPr>
          <w:rFonts w:hint="eastAsia"/>
          <w:lang w:eastAsia="zh-CN"/>
        </w:rPr>
        <w:t>、</w:t>
      </w:r>
      <w:r>
        <w:rPr>
          <w:rFonts w:hint="eastAsia"/>
        </w:rPr>
        <w:t>证悟人无我，</w:t>
      </w:r>
      <w:r>
        <w:rPr>
          <w:rFonts w:hint="eastAsia"/>
          <w:lang w:eastAsia="zh-CN"/>
        </w:rPr>
        <w:t>有</w:t>
      </w:r>
      <w:r>
        <w:rPr>
          <w:rFonts w:hint="eastAsia"/>
        </w:rPr>
        <w:t>很多法我实有的观点，对他</w:t>
      </w:r>
      <w:r>
        <w:rPr>
          <w:rFonts w:hint="eastAsia"/>
          <w:lang w:eastAsia="zh-CN"/>
        </w:rPr>
        <w:t>们</w:t>
      </w:r>
      <w:r>
        <w:rPr>
          <w:rFonts w:hint="eastAsia"/>
        </w:rPr>
        <w:t>证悟阿罗汉、小乘见道</w:t>
      </w:r>
      <w:r>
        <w:rPr>
          <w:rFonts w:hint="eastAsia"/>
          <w:lang w:eastAsia="zh-CN"/>
        </w:rPr>
        <w:t>方面</w:t>
      </w:r>
      <w:r>
        <w:rPr>
          <w:rFonts w:hint="eastAsia"/>
        </w:rPr>
        <w:t>没有障碍</w:t>
      </w:r>
      <w:r>
        <w:rPr>
          <w:rFonts w:hint="eastAsia"/>
          <w:lang w:eastAsia="zh-CN"/>
        </w:rPr>
        <w:t>，</w:t>
      </w:r>
      <w:r>
        <w:rPr>
          <w:rFonts w:hint="eastAsia"/>
        </w:rPr>
        <w:t>但是大乘不行，大乘不单单要证悟人无我，还要证悟法无我，而很多的世间实有</w:t>
      </w:r>
      <w:r>
        <w:rPr>
          <w:rFonts w:hint="eastAsia"/>
          <w:lang w:eastAsia="zh-CN"/>
        </w:rPr>
        <w:t>、</w:t>
      </w:r>
      <w:r>
        <w:rPr>
          <w:rFonts w:hint="eastAsia"/>
        </w:rPr>
        <w:t>无表色实有</w:t>
      </w:r>
      <w:r>
        <w:rPr>
          <w:rFonts w:hint="eastAsia"/>
          <w:lang w:eastAsia="zh-CN"/>
        </w:rPr>
        <w:t>、</w:t>
      </w:r>
      <w:r>
        <w:rPr>
          <w:rFonts w:hint="eastAsia"/>
        </w:rPr>
        <w:t>微尘，或者刹那实有，都属于法无我</w:t>
      </w:r>
      <w:r>
        <w:rPr>
          <w:rFonts w:hint="eastAsia"/>
          <w:lang w:eastAsia="zh-CN"/>
        </w:rPr>
        <w:t>。</w:t>
      </w:r>
      <w:r>
        <w:rPr>
          <w:rFonts w:hint="eastAsia"/>
        </w:rPr>
        <w:t>如果法我</w:t>
      </w:r>
      <w:r>
        <w:rPr>
          <w:rFonts w:hint="eastAsia"/>
          <w:lang w:eastAsia="zh-CN"/>
        </w:rPr>
        <w:t>没有</w:t>
      </w:r>
      <w:r>
        <w:rPr>
          <w:rFonts w:hint="eastAsia"/>
        </w:rPr>
        <w:t>证悟空性，</w:t>
      </w:r>
      <w:r>
        <w:rPr>
          <w:rFonts w:hint="eastAsia"/>
          <w:lang w:eastAsia="zh-CN"/>
        </w:rPr>
        <w:t>不能</w:t>
      </w:r>
      <w:r>
        <w:rPr>
          <w:rFonts w:hint="eastAsia"/>
        </w:rPr>
        <w:t>登初地。不管你是执著外面的色实有，还是执著心识实有，都没办法登初地，从这个角度来讲，必须要把这些全部破掉之后，才能抉择一个真正相顺于菩萨入根本慧定的见解</w:t>
      </w:r>
      <w:r>
        <w:rPr>
          <w:rFonts w:hint="eastAsia"/>
          <w:lang w:eastAsia="zh-CN"/>
        </w:rPr>
        <w:t>。</w:t>
      </w:r>
      <w:r>
        <w:rPr>
          <w:rFonts w:hint="eastAsia"/>
        </w:rPr>
        <w:t>大乘当中破</w:t>
      </w:r>
      <w:r>
        <w:rPr>
          <w:rFonts w:hint="eastAsia"/>
          <w:lang w:eastAsia="zh-CN"/>
        </w:rPr>
        <w:t>得</w:t>
      </w:r>
      <w:r>
        <w:rPr>
          <w:rFonts w:hint="eastAsia"/>
        </w:rPr>
        <w:t>很严格</w:t>
      </w:r>
      <w:r>
        <w:rPr>
          <w:rFonts w:hint="eastAsia"/>
          <w:lang w:eastAsia="zh-CN"/>
        </w:rPr>
        <w:t>的</w:t>
      </w:r>
      <w:r>
        <w:rPr>
          <w:rFonts w:hint="eastAsia"/>
        </w:rPr>
        <w:t>原因也是这样的。</w:t>
      </w:r>
    </w:p>
    <w:p>
      <w:pPr>
        <w:pStyle w:val="2"/>
        <w:rPr>
          <w:rFonts w:hint="eastAsia"/>
        </w:rPr>
      </w:pPr>
      <w:r>
        <w:rPr>
          <w:rFonts w:hint="eastAsia"/>
        </w:rPr>
        <w:t>己一、教证依据：</w:t>
      </w:r>
    </w:p>
    <w:p>
      <w:pPr>
        <w:pStyle w:val="3"/>
        <w:rPr>
          <w:rFonts w:hint="eastAsia"/>
        </w:rPr>
      </w:pPr>
      <w:r>
        <w:rPr>
          <w:rFonts w:hint="eastAsia"/>
        </w:rPr>
        <w:t>经说三种无垢色，增上未作道等故。</w:t>
      </w:r>
    </w:p>
    <w:p>
      <w:pPr>
        <w:rPr>
          <w:rFonts w:hint="eastAsia"/>
        </w:rPr>
      </w:pPr>
      <w:r>
        <w:rPr>
          <w:rFonts w:hint="eastAsia"/>
        </w:rPr>
        <w:t>小乘承许无表色</w:t>
      </w:r>
      <w:r>
        <w:rPr>
          <w:rFonts w:hint="eastAsia"/>
          <w:lang w:eastAsia="zh-CN"/>
        </w:rPr>
        <w:t>、</w:t>
      </w:r>
      <w:r>
        <w:rPr>
          <w:rFonts w:hint="eastAsia"/>
        </w:rPr>
        <w:t>无表业存在</w:t>
      </w:r>
      <w:r>
        <w:rPr>
          <w:rFonts w:hint="eastAsia"/>
          <w:lang w:eastAsia="zh-CN"/>
        </w:rPr>
        <w:t>。</w:t>
      </w:r>
      <w:r>
        <w:rPr>
          <w:rFonts w:hint="eastAsia"/>
        </w:rPr>
        <w:t>“经说三种无垢色”，</w:t>
      </w:r>
      <w:r>
        <w:rPr>
          <w:rFonts w:hint="eastAsia"/>
          <w:lang w:eastAsia="zh-CN"/>
        </w:rPr>
        <w:t>即</w:t>
      </w:r>
      <w:r>
        <w:rPr>
          <w:rFonts w:hint="eastAsia"/>
        </w:rPr>
        <w:t>三种和无垢色</w:t>
      </w:r>
      <w:r>
        <w:rPr>
          <w:rFonts w:hint="eastAsia"/>
          <w:lang w:eastAsia="zh-CN"/>
        </w:rPr>
        <w:t>。</w:t>
      </w:r>
      <w:r>
        <w:rPr>
          <w:rFonts w:hint="eastAsia"/>
        </w:rPr>
        <w:t>经中宣讲三种色，</w:t>
      </w:r>
      <w:r>
        <w:rPr>
          <w:rFonts w:hint="eastAsia"/>
          <w:lang w:eastAsia="zh-CN"/>
        </w:rPr>
        <w:t>第一个</w:t>
      </w:r>
      <w:r>
        <w:rPr>
          <w:rFonts w:hint="eastAsia"/>
        </w:rPr>
        <w:t>无垢色就是无漏色</w:t>
      </w:r>
      <w:r>
        <w:rPr>
          <w:rFonts w:hint="eastAsia"/>
          <w:lang w:eastAsia="zh-CN"/>
        </w:rPr>
        <w:t>，即</w:t>
      </w:r>
      <w:r>
        <w:rPr>
          <w:rFonts w:hint="eastAsia"/>
        </w:rPr>
        <w:t>无漏的色法，这个无漏的色法就是指无表色</w:t>
      </w:r>
      <w:r>
        <w:rPr>
          <w:rFonts w:hint="eastAsia"/>
          <w:lang w:eastAsia="zh-CN"/>
        </w:rPr>
        <w:t>、</w:t>
      </w:r>
      <w:r>
        <w:rPr>
          <w:rFonts w:hint="eastAsia"/>
        </w:rPr>
        <w:t>无表业</w:t>
      </w:r>
      <w:r>
        <w:rPr>
          <w:rFonts w:hint="eastAsia"/>
          <w:lang w:eastAsia="zh-CN"/>
        </w:rPr>
        <w:t>。第二个</w:t>
      </w:r>
      <w:r>
        <w:rPr>
          <w:rFonts w:hint="eastAsia"/>
        </w:rPr>
        <w:t>佛经中讲</w:t>
      </w:r>
      <w:r>
        <w:rPr>
          <w:rFonts w:hint="eastAsia"/>
          <w:lang w:eastAsia="zh-CN"/>
        </w:rPr>
        <w:t>的</w:t>
      </w:r>
      <w:r>
        <w:rPr>
          <w:rFonts w:hint="eastAsia"/>
        </w:rPr>
        <w:t>增上，就是说有些</w:t>
      </w:r>
      <w:r>
        <w:rPr>
          <w:rFonts w:hint="eastAsia"/>
          <w:lang w:eastAsia="zh-CN"/>
        </w:rPr>
        <w:t>实生</w:t>
      </w:r>
      <w:r>
        <w:rPr>
          <w:rFonts w:hint="eastAsia"/>
        </w:rPr>
        <w:t>的福德是恒时增上的，恒时增上就是指无表业。</w:t>
      </w:r>
      <w:r>
        <w:rPr>
          <w:rFonts w:hint="eastAsia"/>
          <w:lang w:eastAsia="zh-CN"/>
        </w:rPr>
        <w:t>第三</w:t>
      </w:r>
      <w:r>
        <w:rPr>
          <w:rFonts w:hint="eastAsia"/>
        </w:rPr>
        <w:t>个</w:t>
      </w:r>
      <w:r>
        <w:rPr>
          <w:rFonts w:hint="eastAsia"/>
          <w:lang w:eastAsia="zh-CN"/>
        </w:rPr>
        <w:t>是</w:t>
      </w:r>
      <w:r>
        <w:rPr>
          <w:rFonts w:hint="eastAsia"/>
        </w:rPr>
        <w:t>未作道，</w:t>
      </w:r>
      <w:r>
        <w:rPr>
          <w:rFonts w:hint="eastAsia"/>
          <w:lang w:eastAsia="zh-CN"/>
        </w:rPr>
        <w:t>“</w:t>
      </w:r>
      <w:r>
        <w:rPr>
          <w:rFonts w:hint="eastAsia"/>
        </w:rPr>
        <w:t>未作道</w:t>
      </w:r>
      <w:r>
        <w:rPr>
          <w:rFonts w:hint="eastAsia"/>
          <w:lang w:eastAsia="zh-CN"/>
        </w:rPr>
        <w:t>”</w:t>
      </w:r>
      <w:r>
        <w:rPr>
          <w:rFonts w:hint="eastAsia"/>
        </w:rPr>
        <w:t>就</w:t>
      </w:r>
      <w:r>
        <w:rPr>
          <w:rFonts w:hint="eastAsia"/>
          <w:lang w:eastAsia="zh-CN"/>
        </w:rPr>
        <w:t>是</w:t>
      </w:r>
      <w:r>
        <w:rPr>
          <w:rFonts w:hint="eastAsia"/>
        </w:rPr>
        <w:t>自己唆使别人去杀生，当别人去杀生的时候，自己就</w:t>
      </w:r>
      <w:r>
        <w:rPr>
          <w:rFonts w:hint="eastAsia"/>
          <w:lang w:eastAsia="zh-CN"/>
        </w:rPr>
        <w:t>会</w:t>
      </w:r>
      <w:r>
        <w:rPr>
          <w:rFonts w:hint="eastAsia"/>
        </w:rPr>
        <w:t>得到</w:t>
      </w:r>
      <w:r>
        <w:rPr>
          <w:rFonts w:hint="eastAsia"/>
          <w:lang w:eastAsia="zh-CN"/>
        </w:rPr>
        <w:t>一种</w:t>
      </w:r>
      <w:r>
        <w:rPr>
          <w:rFonts w:hint="eastAsia"/>
        </w:rPr>
        <w:t>罪业</w:t>
      </w:r>
      <w:r>
        <w:rPr>
          <w:rFonts w:hint="eastAsia"/>
          <w:lang w:eastAsia="zh-CN"/>
        </w:rPr>
        <w:t>。比如</w:t>
      </w:r>
      <w:r>
        <w:rPr>
          <w:rFonts w:hint="eastAsia"/>
        </w:rPr>
        <w:t>昨天我让别人去杀，</w:t>
      </w:r>
      <w:r>
        <w:rPr>
          <w:rFonts w:hint="eastAsia"/>
          <w:lang w:eastAsia="zh-CN"/>
        </w:rPr>
        <w:t>当时</w:t>
      </w:r>
      <w:r>
        <w:rPr>
          <w:rFonts w:hint="eastAsia"/>
        </w:rPr>
        <w:t>他并没有杀，今天这个人去杀了，未作道的意思是我并没有动手，当别人动手杀的时候，众生的命根断掉之后，我就得到了杀生的罪业</w:t>
      </w:r>
      <w:r>
        <w:rPr>
          <w:rFonts w:hint="eastAsia"/>
          <w:lang w:eastAsia="zh-CN"/>
        </w:rPr>
        <w:t>。</w:t>
      </w:r>
      <w:r>
        <w:rPr>
          <w:rFonts w:hint="eastAsia"/>
        </w:rPr>
        <w:t>这是什么呢？也是无表色。</w:t>
      </w:r>
      <w:r>
        <w:rPr>
          <w:rFonts w:hint="eastAsia"/>
          <w:lang w:eastAsia="zh-CN"/>
        </w:rPr>
        <w:t>“</w:t>
      </w:r>
      <w:r>
        <w:rPr>
          <w:rFonts w:hint="eastAsia"/>
        </w:rPr>
        <w:t>等</w:t>
      </w:r>
      <w:r>
        <w:rPr>
          <w:rFonts w:hint="eastAsia"/>
          <w:lang w:eastAsia="zh-CN"/>
        </w:rPr>
        <w:t>”</w:t>
      </w:r>
      <w:r>
        <w:rPr>
          <w:rFonts w:hint="eastAsia"/>
        </w:rPr>
        <w:t>，</w:t>
      </w:r>
      <w:r>
        <w:rPr>
          <w:rFonts w:hint="eastAsia"/>
          <w:lang w:eastAsia="zh-CN"/>
        </w:rPr>
        <w:t>就是</w:t>
      </w:r>
      <w:r>
        <w:rPr>
          <w:rFonts w:hint="eastAsia"/>
        </w:rPr>
        <w:t>还有其他的安立方式。</w:t>
      </w:r>
    </w:p>
    <w:p>
      <w:pPr>
        <w:rPr>
          <w:rFonts w:hint="eastAsia"/>
        </w:rPr>
      </w:pPr>
      <w:r>
        <w:rPr>
          <w:rFonts w:hint="eastAsia"/>
        </w:rPr>
        <w:t>下面我们来看一下，</w:t>
      </w:r>
      <w:r>
        <w:rPr>
          <w:rFonts w:hint="eastAsia"/>
          <w:lang w:eastAsia="zh-CN"/>
        </w:rPr>
        <w:t>他们</w:t>
      </w:r>
      <w:r>
        <w:rPr>
          <w:rFonts w:hint="eastAsia"/>
        </w:rPr>
        <w:t>安立存在无表色的依据。首先是在经典中讲三种色，三种色就是“有见有对色、无见有对色、无见无对色”，</w:t>
      </w:r>
      <w:r>
        <w:rPr>
          <w:rFonts w:hint="eastAsia"/>
          <w:lang w:eastAsia="zh-CN"/>
        </w:rPr>
        <w:t>有</w:t>
      </w:r>
      <w:r>
        <w:rPr>
          <w:rFonts w:hint="eastAsia"/>
        </w:rPr>
        <w:t>见有对</w:t>
      </w:r>
      <w:r>
        <w:rPr>
          <w:rFonts w:hint="eastAsia"/>
          <w:lang w:eastAsia="zh-CN"/>
        </w:rPr>
        <w:t>就是</w:t>
      </w:r>
      <w:r>
        <w:rPr>
          <w:rFonts w:hint="eastAsia"/>
        </w:rPr>
        <w:t>所见到的瓶子、柱子等等，</w:t>
      </w:r>
      <w:r>
        <w:rPr>
          <w:rFonts w:hint="eastAsia"/>
          <w:lang w:eastAsia="zh-CN"/>
        </w:rPr>
        <w:t>这些</w:t>
      </w:r>
      <w:r>
        <w:rPr>
          <w:rFonts w:hint="eastAsia"/>
        </w:rPr>
        <w:t>眼根可见，也是有对的，对是质碍的意思，它存在质碍。有对是眼睛可以看，</w:t>
      </w:r>
      <w:r>
        <w:rPr>
          <w:rFonts w:hint="eastAsia"/>
          <w:lang w:eastAsia="zh-CN"/>
        </w:rPr>
        <w:t>也</w:t>
      </w:r>
      <w:r>
        <w:rPr>
          <w:rFonts w:hint="eastAsia"/>
        </w:rPr>
        <w:t>是有质碍的本体，叫</w:t>
      </w:r>
      <w:r>
        <w:rPr>
          <w:rFonts w:hint="eastAsia"/>
          <w:lang w:eastAsia="zh-CN"/>
        </w:rPr>
        <w:t>做</w:t>
      </w:r>
      <w:r>
        <w:rPr>
          <w:rFonts w:hint="eastAsia"/>
        </w:rPr>
        <w:t>有见有对色。无见有对色就是看不到，但是它是阻碍的，比如声音等等</w:t>
      </w:r>
      <w:r>
        <w:rPr>
          <w:rFonts w:hint="eastAsia"/>
          <w:lang w:eastAsia="zh-CN"/>
        </w:rPr>
        <w:t>是</w:t>
      </w:r>
      <w:r>
        <w:rPr>
          <w:rFonts w:hint="eastAsia"/>
        </w:rPr>
        <w:t>眼睛看不到的，但是它本身来讲也算一种质碍，这方面就是无见有对。无见无对</w:t>
      </w:r>
      <w:r>
        <w:rPr>
          <w:rFonts w:hint="eastAsia"/>
          <w:lang w:eastAsia="zh-CN"/>
        </w:rPr>
        <w:t>色，</w:t>
      </w:r>
      <w:r>
        <w:rPr>
          <w:rFonts w:hint="eastAsia"/>
        </w:rPr>
        <w:t>见也见不到，也不是集聚的，</w:t>
      </w:r>
      <w:r>
        <w:rPr>
          <w:rFonts w:hint="eastAsia"/>
          <w:lang w:eastAsia="zh-CN"/>
        </w:rPr>
        <w:t>这</w:t>
      </w:r>
      <w:r>
        <w:rPr>
          <w:rFonts w:hint="eastAsia"/>
        </w:rPr>
        <w:t>可以指无表色。</w:t>
      </w:r>
    </w:p>
    <w:p>
      <w:pPr>
        <w:rPr>
          <w:rFonts w:hint="eastAsia"/>
        </w:rPr>
      </w:pPr>
      <w:r>
        <w:rPr>
          <w:rFonts w:hint="eastAsia"/>
        </w:rPr>
        <w:t>佛经当中的观点，可以做多种解读，此处有部把无见无对色解释为无表色，非常符合有部安立</w:t>
      </w:r>
      <w:r>
        <w:rPr>
          <w:rFonts w:hint="eastAsia"/>
          <w:lang w:eastAsia="zh-CN"/>
        </w:rPr>
        <w:t>的</w:t>
      </w:r>
      <w:r>
        <w:rPr>
          <w:rFonts w:hint="eastAsia"/>
        </w:rPr>
        <w:t>无表色法相定义，似乎</w:t>
      </w:r>
      <w:r>
        <w:rPr>
          <w:rFonts w:hint="eastAsia"/>
          <w:lang w:eastAsia="zh-CN"/>
        </w:rPr>
        <w:t>从</w:t>
      </w:r>
      <w:r>
        <w:rPr>
          <w:rFonts w:hint="eastAsia"/>
        </w:rPr>
        <w:t>方方面面都是非常吻合的。</w:t>
      </w:r>
      <w:r>
        <w:rPr>
          <w:rFonts w:hint="eastAsia"/>
          <w:lang w:eastAsia="zh-CN"/>
        </w:rPr>
        <w:t>虽然</w:t>
      </w:r>
      <w:r>
        <w:rPr>
          <w:rFonts w:hint="eastAsia"/>
        </w:rPr>
        <w:t>按照有部的观点来讲，有部论师也可以解释为这是无表色，但是后来世亲论师</w:t>
      </w:r>
      <w:r>
        <w:rPr>
          <w:rFonts w:hint="eastAsia"/>
          <w:lang w:eastAsia="zh-CN"/>
        </w:rPr>
        <w:t>通过</w:t>
      </w:r>
      <w:r>
        <w:rPr>
          <w:rFonts w:hint="eastAsia"/>
        </w:rPr>
        <w:t>经部观点解释的时候说这个无见无对色不是指无表色，</w:t>
      </w:r>
      <w:r>
        <w:rPr>
          <w:rFonts w:hint="eastAsia"/>
          <w:lang w:eastAsia="zh-CN"/>
        </w:rPr>
        <w:t>而</w:t>
      </w:r>
      <w:r>
        <w:rPr>
          <w:rFonts w:hint="eastAsia"/>
        </w:rPr>
        <w:t>是指其他的</w:t>
      </w:r>
      <w:r>
        <w:rPr>
          <w:rFonts w:hint="eastAsia"/>
          <w:lang w:eastAsia="zh-CN"/>
        </w:rPr>
        <w:t>。其实</w:t>
      </w:r>
      <w:r>
        <w:rPr>
          <w:rFonts w:hint="eastAsia"/>
        </w:rPr>
        <w:t>经典中</w:t>
      </w:r>
      <w:r>
        <w:rPr>
          <w:rFonts w:hint="eastAsia"/>
          <w:lang w:eastAsia="zh-CN"/>
        </w:rPr>
        <w:t>的</w:t>
      </w:r>
      <w:r>
        <w:rPr>
          <w:rFonts w:hint="eastAsia"/>
        </w:rPr>
        <w:t>意思，可以做很多种解读，并不是除了这个解释之外没有其他</w:t>
      </w:r>
      <w:r>
        <w:rPr>
          <w:rFonts w:hint="eastAsia"/>
          <w:lang w:eastAsia="zh-CN"/>
        </w:rPr>
        <w:t>的</w:t>
      </w:r>
      <w:r>
        <w:rPr>
          <w:rFonts w:hint="eastAsia"/>
        </w:rPr>
        <w:t>解释，</w:t>
      </w:r>
      <w:r>
        <w:rPr>
          <w:rFonts w:hint="eastAsia"/>
          <w:lang w:eastAsia="zh-CN"/>
        </w:rPr>
        <w:t>这方面</w:t>
      </w:r>
      <w:r>
        <w:rPr>
          <w:rFonts w:hint="eastAsia"/>
        </w:rPr>
        <w:t>也</w:t>
      </w:r>
      <w:r>
        <w:rPr>
          <w:rFonts w:hint="eastAsia"/>
          <w:lang w:eastAsia="zh-CN"/>
        </w:rPr>
        <w:t>说明了</w:t>
      </w:r>
      <w:r>
        <w:rPr>
          <w:rFonts w:hint="eastAsia"/>
        </w:rPr>
        <w:t>众生的根基是千差万别的</w:t>
      </w:r>
      <w:r>
        <w:rPr>
          <w:rFonts w:hint="eastAsia"/>
          <w:lang w:eastAsia="zh-CN"/>
        </w:rPr>
        <w:t>。因此</w:t>
      </w:r>
      <w:r>
        <w:rPr>
          <w:rFonts w:hint="eastAsia"/>
        </w:rPr>
        <w:t>佛陀讲法的时候，</w:t>
      </w:r>
      <w:r>
        <w:rPr>
          <w:rFonts w:hint="eastAsia"/>
          <w:lang w:eastAsia="zh-CN"/>
        </w:rPr>
        <w:t>就是</w:t>
      </w:r>
      <w:r>
        <w:rPr>
          <w:rFonts w:hint="eastAsia"/>
        </w:rPr>
        <w:t>针对很多</w:t>
      </w:r>
      <w:r>
        <w:rPr>
          <w:rFonts w:hint="eastAsia"/>
          <w:lang w:eastAsia="zh-CN"/>
        </w:rPr>
        <w:t>不同的</w:t>
      </w:r>
      <w:r>
        <w:rPr>
          <w:rFonts w:hint="eastAsia"/>
        </w:rPr>
        <w:t>根基讲的，当时佛陀意趣到底是不是真的</w:t>
      </w:r>
      <w:r>
        <w:rPr>
          <w:rFonts w:hint="eastAsia"/>
          <w:lang w:eastAsia="zh-CN"/>
        </w:rPr>
        <w:t>在</w:t>
      </w:r>
      <w:r>
        <w:rPr>
          <w:rFonts w:hint="eastAsia"/>
        </w:rPr>
        <w:t>讲无表色，</w:t>
      </w:r>
      <w:r>
        <w:rPr>
          <w:rFonts w:hint="eastAsia"/>
          <w:lang w:eastAsia="zh-CN"/>
        </w:rPr>
        <w:t>能不能</w:t>
      </w:r>
      <w:r>
        <w:rPr>
          <w:rFonts w:hint="eastAsia"/>
        </w:rPr>
        <w:t>做其他解读呢？佛陀</w:t>
      </w:r>
      <w:r>
        <w:rPr>
          <w:rFonts w:hint="eastAsia"/>
          <w:lang w:eastAsia="zh-CN"/>
        </w:rPr>
        <w:t>的</w:t>
      </w:r>
      <w:r>
        <w:rPr>
          <w:rFonts w:hint="eastAsia"/>
        </w:rPr>
        <w:t>密意非常深广，</w:t>
      </w:r>
      <w:r>
        <w:rPr>
          <w:rFonts w:hint="eastAsia"/>
          <w:lang w:eastAsia="zh-CN"/>
        </w:rPr>
        <w:t>都是</w:t>
      </w:r>
      <w:r>
        <w:rPr>
          <w:rFonts w:hint="eastAsia"/>
        </w:rPr>
        <w:t>对众生有利益</w:t>
      </w:r>
      <w:r>
        <w:rPr>
          <w:rFonts w:hint="eastAsia"/>
          <w:lang w:eastAsia="zh-CN"/>
        </w:rPr>
        <w:t>的</w:t>
      </w:r>
      <w:r>
        <w:rPr>
          <w:rFonts w:hint="eastAsia"/>
        </w:rPr>
        <w:t>。有部</w:t>
      </w:r>
      <w:r>
        <w:rPr>
          <w:rFonts w:hint="eastAsia"/>
          <w:lang w:eastAsia="zh-CN"/>
        </w:rPr>
        <w:t>之所以</w:t>
      </w:r>
      <w:r>
        <w:rPr>
          <w:rFonts w:hint="eastAsia"/>
        </w:rPr>
        <w:t>把无见无对色安立成无表色，只不过</w:t>
      </w:r>
      <w:r>
        <w:rPr>
          <w:rFonts w:hint="eastAsia"/>
          <w:lang w:eastAsia="zh-CN"/>
        </w:rPr>
        <w:t>是</w:t>
      </w:r>
      <w:r>
        <w:rPr>
          <w:rFonts w:hint="eastAsia"/>
        </w:rPr>
        <w:t>从</w:t>
      </w:r>
      <w:r>
        <w:rPr>
          <w:rFonts w:hint="eastAsia"/>
          <w:lang w:eastAsia="zh-CN"/>
        </w:rPr>
        <w:t>他们</w:t>
      </w:r>
      <w:r>
        <w:rPr>
          <w:rFonts w:hint="eastAsia"/>
        </w:rPr>
        <w:t>的执著的角度来讲，可能实执更深一点，但是对</w:t>
      </w:r>
      <w:r>
        <w:rPr>
          <w:rFonts w:hint="eastAsia"/>
          <w:lang w:eastAsia="zh-CN"/>
        </w:rPr>
        <w:t>于他们</w:t>
      </w:r>
      <w:r>
        <w:rPr>
          <w:rFonts w:hint="eastAsia"/>
        </w:rPr>
        <w:t>安立戒体</w:t>
      </w:r>
      <w:r>
        <w:rPr>
          <w:rFonts w:hint="eastAsia"/>
          <w:lang w:eastAsia="zh-CN"/>
        </w:rPr>
        <w:t>、</w:t>
      </w:r>
      <w:r>
        <w:rPr>
          <w:rFonts w:hint="eastAsia"/>
        </w:rPr>
        <w:t>业因果，有</w:t>
      </w:r>
      <w:r>
        <w:rPr>
          <w:rFonts w:hint="eastAsia"/>
          <w:lang w:eastAsia="zh-CN"/>
        </w:rPr>
        <w:t>着</w:t>
      </w:r>
      <w:r>
        <w:rPr>
          <w:rFonts w:hint="eastAsia"/>
        </w:rPr>
        <w:t>很大的利益。</w:t>
      </w:r>
    </w:p>
    <w:p>
      <w:pPr>
        <w:rPr>
          <w:rFonts w:hint="eastAsia"/>
        </w:rPr>
      </w:pPr>
      <w:r>
        <w:rPr>
          <w:rFonts w:hint="eastAsia"/>
        </w:rPr>
        <w:t>我们不能说经部把有部破了之后，有部的观点</w:t>
      </w:r>
      <w:r>
        <w:rPr>
          <w:rFonts w:hint="eastAsia"/>
          <w:lang w:eastAsia="zh-CN"/>
        </w:rPr>
        <w:t>就</w:t>
      </w:r>
      <w:r>
        <w:rPr>
          <w:rFonts w:hint="eastAsia"/>
        </w:rPr>
        <w:t>一无是处，绝对不能这样去想，也不能这样去说</w:t>
      </w:r>
      <w:r>
        <w:rPr>
          <w:rFonts w:hint="eastAsia"/>
          <w:lang w:eastAsia="zh-CN"/>
        </w:rPr>
        <w:t>。</w:t>
      </w:r>
      <w:r>
        <w:rPr>
          <w:rFonts w:hint="eastAsia"/>
        </w:rPr>
        <w:t>虽然是观察、抉择、破斥、辩论</w:t>
      </w:r>
      <w:r>
        <w:rPr>
          <w:rFonts w:hint="eastAsia"/>
          <w:lang w:eastAsia="zh-CN"/>
        </w:rPr>
        <w:t>了</w:t>
      </w:r>
      <w:r>
        <w:rPr>
          <w:rFonts w:hint="eastAsia"/>
        </w:rPr>
        <w:t>很多，但是不同有情都</w:t>
      </w:r>
      <w:r>
        <w:rPr>
          <w:rFonts w:hint="eastAsia"/>
          <w:lang w:eastAsia="zh-CN"/>
        </w:rPr>
        <w:t>获得了</w:t>
      </w:r>
      <w:r>
        <w:rPr>
          <w:rFonts w:hint="eastAsia"/>
        </w:rPr>
        <w:t>不同的利益，所以说无见无对色，有部把它安立成无表色。</w:t>
      </w:r>
    </w:p>
    <w:p>
      <w:pPr>
        <w:rPr>
          <w:rFonts w:hint="eastAsia"/>
        </w:rPr>
      </w:pPr>
      <w:r>
        <w:rPr>
          <w:rFonts w:hint="eastAsia"/>
        </w:rPr>
        <w:t>佛经当中讲</w:t>
      </w:r>
      <w:r>
        <w:rPr>
          <w:rFonts w:hint="eastAsia"/>
          <w:lang w:eastAsia="zh-CN"/>
        </w:rPr>
        <w:t>的</w:t>
      </w:r>
      <w:r>
        <w:rPr>
          <w:rFonts w:hint="eastAsia"/>
        </w:rPr>
        <w:t>无垢色，无垢是无漏的意思，无漏色就是讲无漏的戒律，无漏的戒律就是指无表色，无漏戒也可以指无表色存在的依据，否则通过其他</w:t>
      </w:r>
      <w:r>
        <w:rPr>
          <w:rFonts w:hint="eastAsia"/>
          <w:lang w:eastAsia="zh-CN"/>
        </w:rPr>
        <w:t>的</w:t>
      </w:r>
      <w:r>
        <w:rPr>
          <w:rFonts w:hint="eastAsia"/>
        </w:rPr>
        <w:t>也安立不了，只有通过无表色来安立无漏戒。</w:t>
      </w:r>
    </w:p>
    <w:p>
      <w:pPr>
        <w:rPr>
          <w:rFonts w:hint="eastAsia"/>
          <w:lang w:eastAsia="zh-CN"/>
        </w:rPr>
      </w:pPr>
      <w:r>
        <w:rPr>
          <w:rFonts w:hint="eastAsia"/>
          <w:lang w:eastAsia="zh-CN"/>
        </w:rPr>
        <w:t>然后</w:t>
      </w:r>
      <w:r>
        <w:rPr>
          <w:rFonts w:hint="eastAsia"/>
        </w:rPr>
        <w:t>是增上，增上的意思就是</w:t>
      </w:r>
      <w:r>
        <w:rPr>
          <w:rFonts w:hint="eastAsia"/>
          <w:lang w:eastAsia="zh-CN"/>
        </w:rPr>
        <w:t>【</w:t>
      </w:r>
      <w:r>
        <w:rPr>
          <w:rFonts w:hint="eastAsia"/>
        </w:rPr>
        <w:t>实生福德恒时增上</w:t>
      </w:r>
      <w:r>
        <w:rPr>
          <w:rFonts w:hint="eastAsia"/>
          <w:lang w:eastAsia="zh-CN"/>
        </w:rPr>
        <w:t>】</w:t>
      </w:r>
      <w:r>
        <w:rPr>
          <w:rFonts w:hint="eastAsia"/>
        </w:rPr>
        <w:t>，</w:t>
      </w:r>
      <w:r>
        <w:rPr>
          <w:rFonts w:hint="eastAsia"/>
          <w:lang w:eastAsia="zh-CN"/>
        </w:rPr>
        <w:t>“</w:t>
      </w:r>
      <w:r>
        <w:rPr>
          <w:rFonts w:hint="eastAsia"/>
        </w:rPr>
        <w:t>实生福德</w:t>
      </w:r>
      <w:r>
        <w:rPr>
          <w:rFonts w:hint="eastAsia"/>
          <w:lang w:eastAsia="zh-CN"/>
        </w:rPr>
        <w:t>”</w:t>
      </w:r>
      <w:r>
        <w:rPr>
          <w:rFonts w:hint="eastAsia"/>
        </w:rPr>
        <w:t>在后面二百八十一页引用了颂词，</w:t>
      </w:r>
      <w:r>
        <w:rPr>
          <w:rFonts w:hint="eastAsia"/>
          <w:lang w:eastAsia="zh-CN"/>
        </w:rPr>
        <w:t>【</w:t>
      </w:r>
      <w:r>
        <w:rPr>
          <w:rFonts w:hint="eastAsia"/>
        </w:rPr>
        <w:t>供养经殿堂，坐垫生活资，护理骤病者，劣境时布施，即七实生福</w:t>
      </w:r>
      <w:r>
        <w:rPr>
          <w:rFonts w:hint="eastAsia"/>
          <w:lang w:eastAsia="zh-CN"/>
        </w:rPr>
        <w:t>】，这些</w:t>
      </w:r>
      <w:r>
        <w:rPr>
          <w:rFonts w:hint="eastAsia"/>
        </w:rPr>
        <w:t>叫做七种实生福。这</w:t>
      </w:r>
      <w:r>
        <w:rPr>
          <w:rFonts w:hint="eastAsia"/>
          <w:lang w:eastAsia="zh-CN"/>
        </w:rPr>
        <w:t>里的</w:t>
      </w:r>
      <w:r>
        <w:rPr>
          <w:rFonts w:hint="eastAsia"/>
        </w:rPr>
        <w:t>实生福</w:t>
      </w:r>
      <w:r>
        <w:rPr>
          <w:rFonts w:hint="eastAsia"/>
          <w:lang w:eastAsia="zh-CN"/>
        </w:rPr>
        <w:t>和</w:t>
      </w:r>
      <w:r>
        <w:rPr>
          <w:rFonts w:hint="eastAsia"/>
        </w:rPr>
        <w:t>后面的非实生福</w:t>
      </w:r>
      <w:r>
        <w:rPr>
          <w:rFonts w:hint="eastAsia"/>
          <w:lang w:eastAsia="zh-CN"/>
        </w:rPr>
        <w:t>。</w:t>
      </w:r>
      <w:r>
        <w:rPr>
          <w:rFonts w:hint="eastAsia"/>
        </w:rPr>
        <w:t>什么叫做实生福</w:t>
      </w:r>
      <w:r>
        <w:rPr>
          <w:rFonts w:hint="eastAsia"/>
          <w:lang w:eastAsia="zh-CN"/>
        </w:rPr>
        <w:t>、</w:t>
      </w:r>
      <w:r>
        <w:rPr>
          <w:rFonts w:hint="eastAsia"/>
        </w:rPr>
        <w:t>非实生福呢？</w:t>
      </w:r>
      <w:r>
        <w:rPr>
          <w:rFonts w:hint="eastAsia"/>
          <w:lang w:eastAsia="zh-CN"/>
        </w:rPr>
        <w:t>“</w:t>
      </w:r>
      <w:r>
        <w:rPr>
          <w:rFonts w:hint="eastAsia"/>
          <w:highlight w:val="none"/>
        </w:rPr>
        <w:t>实生福</w:t>
      </w:r>
      <w:r>
        <w:rPr>
          <w:rFonts w:hint="eastAsia"/>
          <w:highlight w:val="none"/>
          <w:lang w:eastAsia="zh-CN"/>
        </w:rPr>
        <w:t>”</w:t>
      </w:r>
      <w:r>
        <w:rPr>
          <w:rFonts w:hint="eastAsia"/>
          <w:highlight w:val="none"/>
        </w:rPr>
        <w:t>就是说必须要用实有的资具</w:t>
      </w:r>
      <w:r>
        <w:rPr>
          <w:rFonts w:hint="eastAsia"/>
          <w:highlight w:val="none"/>
          <w:lang w:eastAsia="zh-CN"/>
        </w:rPr>
        <w:t>、</w:t>
      </w:r>
      <w:r>
        <w:rPr>
          <w:rFonts w:hint="eastAsia"/>
        </w:rPr>
        <w:t>财产去上供下施</w:t>
      </w:r>
      <w:r>
        <w:rPr>
          <w:rFonts w:hint="eastAsia"/>
          <w:lang w:eastAsia="zh-CN"/>
        </w:rPr>
        <w:t>，比如</w:t>
      </w:r>
      <w:r>
        <w:rPr>
          <w:rFonts w:hint="eastAsia"/>
        </w:rPr>
        <w:t>修经堂</w:t>
      </w:r>
      <w:r>
        <w:rPr>
          <w:rFonts w:hint="eastAsia"/>
          <w:lang w:eastAsia="zh-CN"/>
        </w:rPr>
        <w:t>、</w:t>
      </w:r>
      <w:r>
        <w:rPr>
          <w:rFonts w:hint="eastAsia"/>
        </w:rPr>
        <w:t>供养僧众坐垫</w:t>
      </w:r>
      <w:r>
        <w:rPr>
          <w:rFonts w:hint="eastAsia"/>
          <w:lang w:eastAsia="zh-CN"/>
        </w:rPr>
        <w:t>、</w:t>
      </w:r>
      <w:r>
        <w:rPr>
          <w:rFonts w:hint="eastAsia"/>
        </w:rPr>
        <w:t>生活费，或者护理病人</w:t>
      </w:r>
      <w:r>
        <w:rPr>
          <w:rFonts w:hint="eastAsia"/>
          <w:lang w:eastAsia="zh-CN"/>
        </w:rPr>
        <w:t>等等</w:t>
      </w:r>
      <w:r>
        <w:rPr>
          <w:rFonts w:hint="eastAsia"/>
        </w:rPr>
        <w:t>，这些都是要用实有的钱财上供下施，这方面叫做实生</w:t>
      </w:r>
      <w:r>
        <w:rPr>
          <w:rFonts w:hint="eastAsia"/>
          <w:lang w:eastAsia="zh-CN"/>
        </w:rPr>
        <w:t>。</w:t>
      </w:r>
      <w:r>
        <w:rPr>
          <w:rFonts w:hint="eastAsia"/>
        </w:rPr>
        <w:t>后面</w:t>
      </w:r>
      <w:r>
        <w:rPr>
          <w:rFonts w:hint="eastAsia"/>
          <w:lang w:eastAsia="zh-CN"/>
        </w:rPr>
        <w:t>的【于佛住预去，入途至见闻，听法与持教，欢喜生信心，即七非实福】。</w:t>
      </w:r>
      <w:r>
        <w:rPr>
          <w:rFonts w:hint="eastAsia"/>
        </w:rPr>
        <w:t>这些信心与欢喜心，不一定有财产，叫</w:t>
      </w:r>
      <w:r>
        <w:rPr>
          <w:rFonts w:hint="eastAsia"/>
          <w:lang w:eastAsia="zh-CN"/>
        </w:rPr>
        <w:t>做</w:t>
      </w:r>
      <w:r>
        <w:rPr>
          <w:rFonts w:hint="eastAsia"/>
        </w:rPr>
        <w:t>非实生福。非实生福和实生福</w:t>
      </w:r>
      <w:r>
        <w:rPr>
          <w:rFonts w:hint="eastAsia"/>
          <w:lang w:eastAsia="zh-CN"/>
        </w:rPr>
        <w:t>就</w:t>
      </w:r>
      <w:r>
        <w:rPr>
          <w:rFonts w:hint="eastAsia"/>
        </w:rPr>
        <w:t>是通过有没有现前的钱财等等去供养或者布施，从这角度来安立实生或者非实生</w:t>
      </w:r>
      <w:r>
        <w:rPr>
          <w:rFonts w:hint="eastAsia"/>
          <w:lang w:eastAsia="zh-CN"/>
        </w:rPr>
        <w:t>。</w:t>
      </w:r>
    </w:p>
    <w:p>
      <w:pPr>
        <w:rPr>
          <w:rFonts w:hint="eastAsia"/>
        </w:rPr>
      </w:pPr>
      <w:r>
        <w:rPr>
          <w:rFonts w:hint="eastAsia"/>
        </w:rPr>
        <w:t>实生福德恒时增上，就是说如果我们供养或者修</w:t>
      </w:r>
      <w:r>
        <w:rPr>
          <w:rFonts w:hint="eastAsia"/>
          <w:lang w:eastAsia="zh-CN"/>
        </w:rPr>
        <w:t>建</w:t>
      </w:r>
      <w:r>
        <w:rPr>
          <w:rFonts w:hint="eastAsia"/>
        </w:rPr>
        <w:t>经堂</w:t>
      </w:r>
      <w:r>
        <w:rPr>
          <w:rFonts w:hint="eastAsia"/>
          <w:lang w:eastAsia="zh-CN"/>
        </w:rPr>
        <w:t>、</w:t>
      </w:r>
      <w:r>
        <w:rPr>
          <w:rFonts w:hint="eastAsia"/>
        </w:rPr>
        <w:t>花园等等，还有供养坐垫、生活费等等</w:t>
      </w:r>
      <w:r>
        <w:rPr>
          <w:rFonts w:hint="eastAsia"/>
          <w:lang w:eastAsia="zh-CN"/>
        </w:rPr>
        <w:t>的</w:t>
      </w:r>
      <w:r>
        <w:rPr>
          <w:rFonts w:hint="eastAsia"/>
        </w:rPr>
        <w:t>福德很大。</w:t>
      </w:r>
      <w:r>
        <w:rPr>
          <w:rFonts w:hint="eastAsia"/>
          <w:lang w:eastAsia="zh-CN"/>
        </w:rPr>
        <w:t>“</w:t>
      </w:r>
      <w:r>
        <w:rPr>
          <w:rFonts w:hint="eastAsia"/>
        </w:rPr>
        <w:t>恒时增上</w:t>
      </w:r>
      <w:r>
        <w:rPr>
          <w:rFonts w:hint="eastAsia"/>
          <w:lang w:eastAsia="zh-CN"/>
        </w:rPr>
        <w:t>”</w:t>
      </w:r>
      <w:r>
        <w:rPr>
          <w:rFonts w:hint="eastAsia"/>
        </w:rPr>
        <w:t>的意思就是说不单单是他忆念的时候福德会增上，即便他在散乱的时候，</w:t>
      </w:r>
      <w:r>
        <w:rPr>
          <w:rFonts w:hint="eastAsia"/>
          <w:lang w:eastAsia="zh-CN"/>
        </w:rPr>
        <w:t>比如</w:t>
      </w:r>
      <w:r>
        <w:rPr>
          <w:rFonts w:hint="eastAsia"/>
        </w:rPr>
        <w:t>睡觉也会增上，那什么样</w:t>
      </w:r>
      <w:r>
        <w:rPr>
          <w:rFonts w:hint="eastAsia"/>
          <w:lang w:eastAsia="zh-CN"/>
        </w:rPr>
        <w:t>的</w:t>
      </w:r>
      <w:r>
        <w:rPr>
          <w:rFonts w:hint="eastAsia"/>
        </w:rPr>
        <w:t>福德能够让我们在放逸的时候也增上呢？就是我们相续中有了无表色就会再再的增上，其他有心无心的时候，都不会影响它。前面我们说了，无表色会恒时增上的，即便你处在无心的状态中，也会存在的。不管你在酣睡的时候，还是放逸的时候，福德</w:t>
      </w:r>
      <w:r>
        <w:rPr>
          <w:rFonts w:hint="eastAsia"/>
          <w:lang w:eastAsia="zh-CN"/>
        </w:rPr>
        <w:t>都</w:t>
      </w:r>
      <w:r>
        <w:rPr>
          <w:rFonts w:hint="eastAsia"/>
        </w:rPr>
        <w:t>会增上，这是属于一种无表业。</w:t>
      </w:r>
    </w:p>
    <w:p>
      <w:pPr>
        <w:rPr>
          <w:rFonts w:hint="eastAsia"/>
        </w:rPr>
      </w:pPr>
      <w:r>
        <w:rPr>
          <w:rFonts w:hint="eastAsia"/>
        </w:rPr>
        <w:t>还有未作道，未作道</w:t>
      </w:r>
      <w:r>
        <w:rPr>
          <w:rFonts w:hint="eastAsia"/>
          <w:lang w:eastAsia="zh-CN"/>
        </w:rPr>
        <w:t>是</w:t>
      </w:r>
      <w:r>
        <w:rPr>
          <w:rFonts w:hint="eastAsia"/>
        </w:rPr>
        <w:t>自己没做的业道</w:t>
      </w:r>
      <w:r>
        <w:rPr>
          <w:rFonts w:hint="eastAsia"/>
          <w:lang w:eastAsia="zh-CN"/>
        </w:rPr>
        <w:t>，</w:t>
      </w:r>
      <w:r>
        <w:rPr>
          <w:rFonts w:hint="eastAsia"/>
        </w:rPr>
        <w:t>自己没有亲自做，</w:t>
      </w:r>
      <w:r>
        <w:rPr>
          <w:rFonts w:hint="eastAsia"/>
          <w:lang w:eastAsia="zh-CN"/>
        </w:rPr>
        <w:t>比如</w:t>
      </w:r>
      <w:r>
        <w:rPr>
          <w:rFonts w:hint="eastAsia"/>
        </w:rPr>
        <w:t>让别人去偷盗</w:t>
      </w:r>
      <w:r>
        <w:rPr>
          <w:rFonts w:hint="eastAsia"/>
          <w:lang w:eastAsia="zh-CN"/>
        </w:rPr>
        <w:t>、</w:t>
      </w:r>
      <w:r>
        <w:rPr>
          <w:rFonts w:hint="eastAsia"/>
        </w:rPr>
        <w:t>杀生等等。当别人杀了人之后，自己唆使别人杀生也</w:t>
      </w:r>
      <w:r>
        <w:rPr>
          <w:rFonts w:hint="eastAsia"/>
          <w:lang w:eastAsia="zh-CN"/>
        </w:rPr>
        <w:t>会同时</w:t>
      </w:r>
      <w:r>
        <w:rPr>
          <w:rFonts w:hint="eastAsia"/>
        </w:rPr>
        <w:t>得到罪业。自己没有亲自做，为什么还会得到罪业呢？这是一种无表业，也是安立无表业存在的依据。</w:t>
      </w:r>
    </w:p>
    <w:p>
      <w:pPr>
        <w:rPr>
          <w:rFonts w:hint="eastAsia"/>
        </w:rPr>
      </w:pPr>
      <w:r>
        <w:rPr>
          <w:rFonts w:hint="eastAsia"/>
          <w:highlight w:val="none"/>
          <w:lang w:eastAsia="zh-CN"/>
        </w:rPr>
        <w:t>最后的</w:t>
      </w:r>
      <w:r>
        <w:rPr>
          <w:rFonts w:hint="eastAsia"/>
          <w:highlight w:val="none"/>
        </w:rPr>
        <w:t>等字</w:t>
      </w:r>
      <w:r>
        <w:rPr>
          <w:rFonts w:hint="eastAsia"/>
        </w:rPr>
        <w:t>还包括</w:t>
      </w:r>
      <w:r>
        <w:rPr>
          <w:rFonts w:hint="eastAsia"/>
          <w:lang w:eastAsia="zh-CN"/>
        </w:rPr>
        <w:t>了，</w:t>
      </w:r>
      <w:r>
        <w:rPr>
          <w:rFonts w:hint="eastAsia"/>
        </w:rPr>
        <w:t>比如小乘和大乘安立七菩提分和八</w:t>
      </w:r>
      <w:r>
        <w:rPr>
          <w:rFonts w:hint="eastAsia"/>
          <w:lang w:eastAsia="zh-CN"/>
        </w:rPr>
        <w:t>正</w:t>
      </w:r>
      <w:r>
        <w:rPr>
          <w:rFonts w:hint="eastAsia"/>
        </w:rPr>
        <w:t>道</w:t>
      </w:r>
      <w:r>
        <w:rPr>
          <w:rFonts w:hint="eastAsia"/>
          <w:lang w:eastAsia="zh-CN"/>
        </w:rPr>
        <w:t>分的</w:t>
      </w:r>
      <w:r>
        <w:rPr>
          <w:rFonts w:hint="eastAsia"/>
        </w:rPr>
        <w:t>次序稍</w:t>
      </w:r>
      <w:r>
        <w:rPr>
          <w:rFonts w:hint="eastAsia"/>
          <w:lang w:eastAsia="zh-CN"/>
        </w:rPr>
        <w:t>有</w:t>
      </w:r>
      <w:r>
        <w:rPr>
          <w:rFonts w:hint="eastAsia"/>
        </w:rPr>
        <w:t>不</w:t>
      </w:r>
      <w:r>
        <w:rPr>
          <w:rFonts w:hint="eastAsia"/>
          <w:lang w:eastAsia="zh-CN"/>
        </w:rPr>
        <w:t>同。</w:t>
      </w:r>
      <w:r>
        <w:rPr>
          <w:rFonts w:hint="eastAsia"/>
        </w:rPr>
        <w:t>大乘在见道的时候是七菩提分，修道的时候是</w:t>
      </w:r>
      <w:r>
        <w:rPr>
          <w:rFonts w:hint="eastAsia"/>
          <w:highlight w:val="none"/>
        </w:rPr>
        <w:t>八</w:t>
      </w:r>
      <w:r>
        <w:rPr>
          <w:rFonts w:hint="eastAsia"/>
          <w:highlight w:val="none"/>
          <w:lang w:eastAsia="zh-CN"/>
        </w:rPr>
        <w:t>正</w:t>
      </w:r>
      <w:r>
        <w:rPr>
          <w:rFonts w:hint="eastAsia"/>
          <w:highlight w:val="none"/>
        </w:rPr>
        <w:t>道</w:t>
      </w:r>
      <w:r>
        <w:rPr>
          <w:rFonts w:hint="eastAsia"/>
        </w:rPr>
        <w:t>分</w:t>
      </w:r>
      <w:r>
        <w:rPr>
          <w:rFonts w:hint="eastAsia"/>
          <w:lang w:eastAsia="zh-CN"/>
        </w:rPr>
        <w:t>；</w:t>
      </w:r>
      <w:r>
        <w:rPr>
          <w:rFonts w:hint="eastAsia"/>
        </w:rPr>
        <w:t>小乘见道时是八</w:t>
      </w:r>
      <w:r>
        <w:rPr>
          <w:rFonts w:hint="eastAsia"/>
          <w:lang w:eastAsia="zh-CN"/>
        </w:rPr>
        <w:t>正</w:t>
      </w:r>
      <w:r>
        <w:rPr>
          <w:rFonts w:hint="eastAsia"/>
        </w:rPr>
        <w:t>道</w:t>
      </w:r>
      <w:r>
        <w:rPr>
          <w:rFonts w:hint="eastAsia"/>
          <w:lang w:eastAsia="zh-CN"/>
        </w:rPr>
        <w:t>分</w:t>
      </w:r>
      <w:r>
        <w:rPr>
          <w:rFonts w:hint="eastAsia"/>
        </w:rPr>
        <w:t>，修道时是七菩提</w:t>
      </w:r>
      <w:r>
        <w:rPr>
          <w:rFonts w:hint="eastAsia"/>
          <w:lang w:eastAsia="zh-CN"/>
        </w:rPr>
        <w:t>分</w:t>
      </w:r>
      <w:r>
        <w:rPr>
          <w:rFonts w:hint="eastAsia"/>
        </w:rPr>
        <w:t>，也有这样的安立。此处小乘见道</w:t>
      </w:r>
      <w:r>
        <w:rPr>
          <w:rFonts w:hint="eastAsia"/>
          <w:lang w:eastAsia="zh-CN"/>
        </w:rPr>
        <w:t>的</w:t>
      </w:r>
      <w:r>
        <w:rPr>
          <w:rFonts w:hint="eastAsia"/>
        </w:rPr>
        <w:t>入定阶段，也具有八正道，</w:t>
      </w:r>
      <w:r>
        <w:rPr>
          <w:rFonts w:hint="eastAsia"/>
          <w:highlight w:val="none"/>
        </w:rPr>
        <w:t>八正道</w:t>
      </w:r>
      <w:r>
        <w:rPr>
          <w:rFonts w:hint="eastAsia"/>
        </w:rPr>
        <w:t>中有正业、正命、正语</w:t>
      </w:r>
      <w:r>
        <w:rPr>
          <w:rFonts w:hint="eastAsia"/>
          <w:lang w:eastAsia="zh-CN"/>
        </w:rPr>
        <w:t>等等</w:t>
      </w:r>
      <w:r>
        <w:rPr>
          <w:rFonts w:hint="eastAsia"/>
        </w:rPr>
        <w:t>，</w:t>
      </w:r>
      <w:r>
        <w:rPr>
          <w:rFonts w:hint="eastAsia"/>
          <w:lang w:eastAsia="zh-CN"/>
        </w:rPr>
        <w:t>这些</w:t>
      </w:r>
      <w:r>
        <w:rPr>
          <w:rFonts w:hint="eastAsia"/>
        </w:rPr>
        <w:t>在入定时怎么安立呢？入定的时候没有办法说话，也没有其他不做邪命等</w:t>
      </w:r>
      <w:r>
        <w:rPr>
          <w:rFonts w:hint="eastAsia"/>
          <w:lang w:eastAsia="zh-CN"/>
        </w:rPr>
        <w:t>等</w:t>
      </w:r>
      <w:r>
        <w:rPr>
          <w:rFonts w:hint="eastAsia"/>
        </w:rPr>
        <w:t>，具有正业、正语、正命</w:t>
      </w:r>
      <w:r>
        <w:rPr>
          <w:rFonts w:hint="eastAsia"/>
          <w:lang w:eastAsia="zh-CN"/>
        </w:rPr>
        <w:t>等</w:t>
      </w:r>
      <w:r>
        <w:rPr>
          <w:rFonts w:hint="eastAsia"/>
        </w:rPr>
        <w:t>八正道，</w:t>
      </w:r>
      <w:r>
        <w:rPr>
          <w:rFonts w:hint="eastAsia"/>
          <w:lang w:eastAsia="zh-CN"/>
        </w:rPr>
        <w:t>这</w:t>
      </w:r>
      <w:r>
        <w:rPr>
          <w:rFonts w:hint="eastAsia"/>
        </w:rPr>
        <w:t>怎么解释？</w:t>
      </w:r>
      <w:r>
        <w:rPr>
          <w:rFonts w:hint="eastAsia"/>
          <w:lang w:eastAsia="zh-CN"/>
        </w:rPr>
        <w:t>他们</w:t>
      </w:r>
      <w:r>
        <w:rPr>
          <w:rFonts w:hint="eastAsia"/>
        </w:rPr>
        <w:t>解释成</w:t>
      </w:r>
      <w:r>
        <w:rPr>
          <w:rFonts w:hint="eastAsia"/>
          <w:lang w:eastAsia="zh-CN"/>
        </w:rPr>
        <w:t>了</w:t>
      </w:r>
      <w:r>
        <w:rPr>
          <w:rFonts w:hint="eastAsia"/>
        </w:rPr>
        <w:t>无表业，</w:t>
      </w:r>
      <w:r>
        <w:rPr>
          <w:rFonts w:hint="eastAsia"/>
          <w:lang w:eastAsia="zh-CN"/>
        </w:rPr>
        <w:t>这样在</w:t>
      </w:r>
      <w:r>
        <w:rPr>
          <w:rFonts w:hint="eastAsia"/>
        </w:rPr>
        <w:t>入定阶段具有八正道也就很合理了。</w:t>
      </w:r>
    </w:p>
    <w:p>
      <w:pPr>
        <w:rPr>
          <w:rFonts w:hint="eastAsia"/>
        </w:rPr>
      </w:pPr>
      <w:r>
        <w:rPr>
          <w:rFonts w:hint="eastAsia"/>
        </w:rPr>
        <w:t>比丘散乱的时候也具有戒律，就是</w:t>
      </w:r>
      <w:r>
        <w:rPr>
          <w:rFonts w:hint="eastAsia"/>
          <w:lang w:eastAsia="zh-CN"/>
        </w:rPr>
        <w:t>说</w:t>
      </w:r>
      <w:r>
        <w:rPr>
          <w:rFonts w:hint="eastAsia"/>
        </w:rPr>
        <w:t>当你受比丘戒时，自己在受戒时具足正念，你观想自己得到了戒体，受完戒之后，戒体恒时存在。当比丘散乱的时候，</w:t>
      </w:r>
      <w:r>
        <w:rPr>
          <w:rFonts w:hint="eastAsia"/>
          <w:lang w:eastAsia="zh-CN"/>
        </w:rPr>
        <w:t>他的</w:t>
      </w:r>
      <w:r>
        <w:rPr>
          <w:rFonts w:hint="eastAsia"/>
        </w:rPr>
        <w:t>戒体仍然存在，</w:t>
      </w:r>
      <w:r>
        <w:rPr>
          <w:rFonts w:hint="eastAsia"/>
          <w:lang w:eastAsia="zh-CN"/>
        </w:rPr>
        <w:t>说</w:t>
      </w:r>
      <w:r>
        <w:rPr>
          <w:rFonts w:hint="eastAsia"/>
        </w:rPr>
        <w:t>明相续当中有一种无表业</w:t>
      </w:r>
      <w:r>
        <w:rPr>
          <w:rFonts w:hint="eastAsia"/>
          <w:lang w:eastAsia="zh-CN"/>
        </w:rPr>
        <w:t>。</w:t>
      </w:r>
      <w:r>
        <w:rPr>
          <w:rFonts w:hint="eastAsia"/>
        </w:rPr>
        <w:t>因为</w:t>
      </w:r>
      <w:r>
        <w:rPr>
          <w:rFonts w:hint="eastAsia"/>
          <w:lang w:eastAsia="zh-CN"/>
        </w:rPr>
        <w:t>有</w:t>
      </w:r>
      <w:r>
        <w:rPr>
          <w:rFonts w:hint="eastAsia"/>
        </w:rPr>
        <w:t>无表业的缘故，</w:t>
      </w:r>
      <w:r>
        <w:rPr>
          <w:rFonts w:hint="eastAsia"/>
          <w:lang w:eastAsia="zh-CN"/>
        </w:rPr>
        <w:t>所以</w:t>
      </w:r>
      <w:r>
        <w:rPr>
          <w:rFonts w:hint="eastAsia"/>
        </w:rPr>
        <w:t>散乱时戒体也会存在</w:t>
      </w:r>
      <w:r>
        <w:rPr>
          <w:rFonts w:hint="eastAsia"/>
          <w:lang w:eastAsia="zh-CN"/>
        </w:rPr>
        <w:t>。</w:t>
      </w:r>
      <w:r>
        <w:rPr>
          <w:rFonts w:hint="eastAsia"/>
        </w:rPr>
        <w:t>如果不存在无表色的戒体，绝对不可能出现这样的情况。</w:t>
      </w:r>
    </w:p>
    <w:p>
      <w:pPr>
        <w:rPr>
          <w:rFonts w:hint="eastAsia"/>
        </w:rPr>
      </w:pPr>
      <w:r>
        <w:rPr>
          <w:rFonts w:hint="eastAsia"/>
        </w:rPr>
        <w:t>最后</w:t>
      </w:r>
      <w:r>
        <w:rPr>
          <w:rFonts w:hint="eastAsia"/>
          <w:lang w:eastAsia="zh-CN"/>
        </w:rPr>
        <w:t>还有</w:t>
      </w:r>
      <w:r>
        <w:rPr>
          <w:rFonts w:hint="eastAsia"/>
        </w:rPr>
        <w:t>一个，唐译中说戒律犹如堤坝一样，可以挡住很多的水，或者此处说戒如过河的桥梁一样，也是一种方便</w:t>
      </w:r>
      <w:r>
        <w:rPr>
          <w:rFonts w:hint="eastAsia"/>
          <w:lang w:eastAsia="zh-CN"/>
        </w:rPr>
        <w:t>。</w:t>
      </w:r>
      <w:r>
        <w:rPr>
          <w:rFonts w:hint="eastAsia"/>
        </w:rPr>
        <w:t>不管过河，还是挡水，都是一种功能</w:t>
      </w:r>
      <w:r>
        <w:rPr>
          <w:rFonts w:hint="eastAsia"/>
          <w:lang w:eastAsia="zh-CN"/>
        </w:rPr>
        <w:t>。</w:t>
      </w:r>
      <w:r>
        <w:rPr>
          <w:rFonts w:hint="eastAsia"/>
        </w:rPr>
        <w:t>如果没有无表色，这样</w:t>
      </w:r>
      <w:r>
        <w:rPr>
          <w:rFonts w:hint="eastAsia"/>
          <w:lang w:eastAsia="zh-CN"/>
        </w:rPr>
        <w:t>的</w:t>
      </w:r>
      <w:r>
        <w:rPr>
          <w:rFonts w:hint="eastAsia"/>
        </w:rPr>
        <w:t>说法也是不合理的，戒律犹如挡水的堤坝或者过河的桥梁，相当于无表色在你内心存在，</w:t>
      </w:r>
      <w:r>
        <w:rPr>
          <w:rFonts w:hint="eastAsia"/>
          <w:lang w:eastAsia="zh-CN"/>
        </w:rPr>
        <w:t>即便你</w:t>
      </w:r>
      <w:r>
        <w:rPr>
          <w:rFonts w:hint="eastAsia"/>
        </w:rPr>
        <w:t>没有忆念它，也会有这样</w:t>
      </w:r>
      <w:r>
        <w:rPr>
          <w:rFonts w:hint="eastAsia"/>
          <w:lang w:eastAsia="zh-CN"/>
        </w:rPr>
        <w:t>的</w:t>
      </w:r>
      <w:r>
        <w:rPr>
          <w:rFonts w:hint="eastAsia"/>
        </w:rPr>
        <w:t>功能</w:t>
      </w:r>
      <w:r>
        <w:rPr>
          <w:rFonts w:hint="eastAsia"/>
          <w:lang w:eastAsia="zh-CN"/>
        </w:rPr>
        <w:t>。</w:t>
      </w:r>
    </w:p>
    <w:p>
      <w:pPr>
        <w:rPr>
          <w:rFonts w:hint="eastAsia"/>
        </w:rPr>
      </w:pPr>
      <w:r>
        <w:rPr>
          <w:rFonts w:hint="eastAsia"/>
        </w:rPr>
        <w:t>还有一种</w:t>
      </w:r>
      <w:r>
        <w:rPr>
          <w:rFonts w:hint="eastAsia"/>
          <w:lang w:eastAsia="zh-CN"/>
        </w:rPr>
        <w:t>是</w:t>
      </w:r>
      <w:r>
        <w:rPr>
          <w:rFonts w:hint="eastAsia"/>
        </w:rPr>
        <w:t>“法处所摄色”，我们知道，</w:t>
      </w:r>
      <w:r>
        <w:rPr>
          <w:rFonts w:hint="eastAsia"/>
          <w:lang w:eastAsia="zh-CN"/>
        </w:rPr>
        <w:t>“</w:t>
      </w:r>
      <w:r>
        <w:rPr>
          <w:rFonts w:hint="eastAsia"/>
        </w:rPr>
        <w:t>法处</w:t>
      </w:r>
      <w:r>
        <w:rPr>
          <w:rFonts w:hint="eastAsia"/>
          <w:lang w:eastAsia="zh-CN"/>
        </w:rPr>
        <w:t>”</w:t>
      </w:r>
      <w:r>
        <w:rPr>
          <w:rFonts w:hint="eastAsia"/>
        </w:rPr>
        <w:t>是意处的所缘境</w:t>
      </w:r>
      <w:r>
        <w:rPr>
          <w:rFonts w:hint="eastAsia"/>
          <w:lang w:eastAsia="zh-CN"/>
        </w:rPr>
        <w:t>。</w:t>
      </w:r>
      <w:r>
        <w:rPr>
          <w:rFonts w:hint="eastAsia"/>
        </w:rPr>
        <w:t>前面讲到有一种无表色在里面，像这样受想行三无为还有无表色存在一种色，法处所摄色是经典中的内容，</w:t>
      </w:r>
      <w:r>
        <w:rPr>
          <w:rFonts w:hint="eastAsia"/>
          <w:lang w:eastAsia="zh-CN"/>
        </w:rPr>
        <w:t>在</w:t>
      </w:r>
      <w:r>
        <w:rPr>
          <w:rFonts w:hint="eastAsia"/>
        </w:rPr>
        <w:t>有部经典中解释法处所摄色时，把法处所摄的色安立为无表色</w:t>
      </w:r>
      <w:r>
        <w:rPr>
          <w:rFonts w:hint="eastAsia"/>
          <w:lang w:eastAsia="zh-CN"/>
        </w:rPr>
        <w:t>。</w:t>
      </w:r>
      <w:r>
        <w:rPr>
          <w:rFonts w:hint="eastAsia"/>
        </w:rPr>
        <w:t>我们在学戒品的时候已经学了这个问题，法处当中有受蕴想蕴行蕴，三无为法还有无表色，此处他</w:t>
      </w:r>
      <w:r>
        <w:rPr>
          <w:rFonts w:hint="eastAsia"/>
          <w:lang w:eastAsia="zh-CN"/>
        </w:rPr>
        <w:t>们</w:t>
      </w:r>
      <w:r>
        <w:rPr>
          <w:rFonts w:hint="eastAsia"/>
        </w:rPr>
        <w:t>觉得如果不是无表色，为什么能够在法处当中安立一个所摄的色法呢</w:t>
      </w:r>
      <w:r>
        <w:rPr>
          <w:rFonts w:hint="eastAsia"/>
          <w:lang w:eastAsia="zh-CN"/>
        </w:rPr>
        <w:t>？</w:t>
      </w:r>
      <w:r>
        <w:rPr>
          <w:rFonts w:hint="eastAsia"/>
        </w:rPr>
        <w:t>这是不存在的，从有部的观点来讲可以如是的安立</w:t>
      </w:r>
      <w:r>
        <w:rPr>
          <w:rFonts w:hint="eastAsia"/>
          <w:lang w:eastAsia="zh-CN"/>
        </w:rPr>
        <w:t>、</w:t>
      </w:r>
      <w:r>
        <w:rPr>
          <w:rFonts w:hint="eastAsia"/>
        </w:rPr>
        <w:t>解释佛经当中的内容</w:t>
      </w:r>
      <w:r>
        <w:rPr>
          <w:rFonts w:hint="eastAsia"/>
          <w:lang w:eastAsia="zh-CN"/>
        </w:rPr>
        <w:t>。</w:t>
      </w:r>
      <w:r>
        <w:rPr>
          <w:rFonts w:hint="eastAsia"/>
        </w:rPr>
        <w:t>对于有部所化的根基来讲，这些都</w:t>
      </w:r>
      <w:r>
        <w:rPr>
          <w:rFonts w:hint="eastAsia"/>
          <w:lang w:eastAsia="zh-CN"/>
        </w:rPr>
        <w:t>会</w:t>
      </w:r>
      <w:r>
        <w:rPr>
          <w:rFonts w:hint="eastAsia"/>
        </w:rPr>
        <w:t>成为坚信相续当中存在无表色的依据。</w:t>
      </w:r>
    </w:p>
    <w:p>
      <w:pPr>
        <w:rPr>
          <w:rFonts w:hint="eastAsia"/>
          <w:lang w:eastAsia="zh-CN"/>
        </w:rPr>
      </w:pPr>
      <w:r>
        <w:rPr>
          <w:rFonts w:hint="eastAsia"/>
        </w:rPr>
        <w:t>世亲论师站在更高的角度说无表色是无实有的</w:t>
      </w:r>
      <w:r>
        <w:rPr>
          <w:rFonts w:hint="eastAsia"/>
          <w:lang w:eastAsia="zh-CN"/>
        </w:rPr>
        <w:t>，</w:t>
      </w:r>
      <w:r>
        <w:rPr>
          <w:rFonts w:hint="eastAsia"/>
        </w:rPr>
        <w:t>虽然在有些大乘的唯识</w:t>
      </w:r>
      <w:r>
        <w:rPr>
          <w:rFonts w:hint="eastAsia"/>
          <w:lang w:eastAsia="zh-CN"/>
        </w:rPr>
        <w:t>宗当中</w:t>
      </w:r>
      <w:r>
        <w:rPr>
          <w:rFonts w:hint="eastAsia"/>
        </w:rPr>
        <w:t>也提</w:t>
      </w:r>
      <w:r>
        <w:rPr>
          <w:rFonts w:hint="eastAsia"/>
          <w:lang w:eastAsia="zh-CN"/>
        </w:rPr>
        <w:t>到</w:t>
      </w:r>
      <w:r>
        <w:rPr>
          <w:rFonts w:hint="eastAsia"/>
        </w:rPr>
        <w:t>无表色，但是无表色就是假立的，并不是像小乘有部一样认为无表</w:t>
      </w:r>
      <w:r>
        <w:rPr>
          <w:rFonts w:hint="eastAsia"/>
          <w:lang w:eastAsia="zh-CN"/>
        </w:rPr>
        <w:t>色</w:t>
      </w:r>
      <w:r>
        <w:rPr>
          <w:rFonts w:hint="eastAsia"/>
        </w:rPr>
        <w:t>是实有存在的</w:t>
      </w:r>
      <w:r>
        <w:rPr>
          <w:rFonts w:hint="eastAsia"/>
          <w:lang w:eastAsia="zh-CN"/>
        </w:rPr>
        <w:t>。</w:t>
      </w:r>
      <w:r>
        <w:rPr>
          <w:rFonts w:hint="eastAsia"/>
        </w:rPr>
        <w:t>既然认为有部在安立无表色的时候依据不恰当，并不能像有部一样解释，他</w:t>
      </w:r>
      <w:r>
        <w:rPr>
          <w:rFonts w:hint="eastAsia"/>
          <w:lang w:eastAsia="zh-CN"/>
        </w:rPr>
        <w:t>们</w:t>
      </w:r>
      <w:r>
        <w:rPr>
          <w:rFonts w:hint="eastAsia"/>
        </w:rPr>
        <w:t>有其他的解释，上面所讲的八个教证都不是真实安立无表色存在的圣教依据，</w:t>
      </w:r>
      <w:r>
        <w:rPr>
          <w:rFonts w:hint="eastAsia"/>
          <w:lang w:eastAsia="zh-CN"/>
        </w:rPr>
        <w:t>还</w:t>
      </w:r>
      <w:r>
        <w:rPr>
          <w:rFonts w:hint="eastAsia"/>
        </w:rPr>
        <w:t>有另外的解释</w:t>
      </w:r>
      <w:r>
        <w:rPr>
          <w:rFonts w:hint="eastAsia"/>
          <w:lang w:eastAsia="zh-CN"/>
        </w:rPr>
        <w:t>，</w:t>
      </w:r>
      <w:r>
        <w:rPr>
          <w:rFonts w:hint="eastAsia"/>
        </w:rPr>
        <w:t>什么解释呢？第一个</w:t>
      </w:r>
      <w:r>
        <w:rPr>
          <w:rFonts w:hint="eastAsia"/>
          <w:lang w:eastAsia="zh-CN"/>
        </w:rPr>
        <w:t>是</w:t>
      </w:r>
      <w:r>
        <w:rPr>
          <w:rFonts w:hint="eastAsia"/>
        </w:rPr>
        <w:t>无见无对色，什么是无见无对色</w:t>
      </w:r>
      <w:r>
        <w:rPr>
          <w:rFonts w:hint="eastAsia"/>
          <w:lang w:eastAsia="zh-CN"/>
        </w:rPr>
        <w:t>？</w:t>
      </w:r>
      <w:r>
        <w:rPr>
          <w:rFonts w:hint="eastAsia"/>
        </w:rPr>
        <w:t>无见无对色不是指无表色，就是指入定的时候，在你的定境面前所显现的色法，这是什么色法呢</w:t>
      </w:r>
      <w:r>
        <w:rPr>
          <w:rFonts w:hint="eastAsia"/>
          <w:lang w:eastAsia="zh-CN"/>
        </w:rPr>
        <w:t>？</w:t>
      </w:r>
      <w:r>
        <w:rPr>
          <w:rFonts w:hint="eastAsia"/>
        </w:rPr>
        <w:t>这是无见无对的</w:t>
      </w:r>
      <w:r>
        <w:rPr>
          <w:rFonts w:hint="eastAsia"/>
          <w:lang w:eastAsia="zh-CN"/>
        </w:rPr>
        <w:t>。</w:t>
      </w:r>
      <w:r>
        <w:rPr>
          <w:rFonts w:hint="eastAsia"/>
        </w:rPr>
        <w:t>你入定的时候是不是用眼根看</w:t>
      </w:r>
      <w:r>
        <w:rPr>
          <w:rFonts w:hint="eastAsia"/>
          <w:lang w:eastAsia="zh-CN"/>
        </w:rPr>
        <w:t>？</w:t>
      </w:r>
      <w:r>
        <w:rPr>
          <w:rFonts w:hint="eastAsia"/>
        </w:rPr>
        <w:t>不是用眼根去看的</w:t>
      </w:r>
      <w:r>
        <w:rPr>
          <w:rFonts w:hint="eastAsia"/>
          <w:lang w:eastAsia="zh-CN"/>
        </w:rPr>
        <w:t>。</w:t>
      </w:r>
      <w:r>
        <w:rPr>
          <w:rFonts w:hint="eastAsia"/>
        </w:rPr>
        <w:t>那是不是有对的</w:t>
      </w:r>
      <w:r>
        <w:rPr>
          <w:rFonts w:hint="eastAsia"/>
          <w:lang w:eastAsia="zh-CN"/>
        </w:rPr>
        <w:t>？</w:t>
      </w:r>
      <w:r>
        <w:rPr>
          <w:rFonts w:hint="eastAsia"/>
        </w:rPr>
        <w:t>也不是有对的</w:t>
      </w:r>
      <w:r>
        <w:rPr>
          <w:rFonts w:hint="eastAsia"/>
          <w:lang w:eastAsia="zh-CN"/>
        </w:rPr>
        <w:t>。</w:t>
      </w:r>
      <w:r>
        <w:rPr>
          <w:rFonts w:hint="eastAsia"/>
        </w:rPr>
        <w:t>为什么</w:t>
      </w:r>
      <w:r>
        <w:rPr>
          <w:rFonts w:hint="eastAsia"/>
          <w:lang w:eastAsia="zh-CN"/>
        </w:rPr>
        <w:t>呢？</w:t>
      </w:r>
      <w:r>
        <w:rPr>
          <w:rFonts w:hint="eastAsia"/>
        </w:rPr>
        <w:t>定境中幻化出来的就是无见无对，认为这是等持所摄的色法</w:t>
      </w:r>
      <w:r>
        <w:rPr>
          <w:rFonts w:hint="eastAsia"/>
          <w:lang w:eastAsia="zh-CN"/>
        </w:rPr>
        <w:t>。</w:t>
      </w:r>
      <w:r>
        <w:rPr>
          <w:rFonts w:hint="eastAsia"/>
        </w:rPr>
        <w:t>比如他修白骨观的时候，面前显现</w:t>
      </w:r>
      <w:r>
        <w:rPr>
          <w:rFonts w:hint="eastAsia"/>
          <w:lang w:eastAsia="zh-CN"/>
        </w:rPr>
        <w:t>了</w:t>
      </w:r>
      <w:r>
        <w:rPr>
          <w:rFonts w:hint="eastAsia"/>
        </w:rPr>
        <w:t>很多的白骨，充满了整个虚空大地，</w:t>
      </w:r>
      <w:r>
        <w:rPr>
          <w:rFonts w:hint="eastAsia"/>
          <w:lang w:eastAsia="zh-CN"/>
        </w:rPr>
        <w:t>这种</w:t>
      </w:r>
      <w:r>
        <w:rPr>
          <w:rFonts w:hint="eastAsia"/>
        </w:rPr>
        <w:t>定境面前显现的白骨叫做等持所摄色，等持所摄色是无见无对，</w:t>
      </w:r>
      <w:r>
        <w:rPr>
          <w:rFonts w:hint="eastAsia"/>
          <w:lang w:eastAsia="zh-CN"/>
        </w:rPr>
        <w:t>这</w:t>
      </w:r>
      <w:r>
        <w:rPr>
          <w:rFonts w:hint="eastAsia"/>
        </w:rPr>
        <w:t>是定境当中出现的，</w:t>
      </w:r>
      <w:r>
        <w:rPr>
          <w:rFonts w:hint="eastAsia"/>
          <w:lang w:eastAsia="zh-CN"/>
        </w:rPr>
        <w:t>它</w:t>
      </w:r>
      <w:r>
        <w:rPr>
          <w:rFonts w:hint="eastAsia"/>
        </w:rPr>
        <w:t>是无见的，不是眼根所见，然后无对也不是真实的一种集聚，</w:t>
      </w:r>
      <w:r>
        <w:rPr>
          <w:rFonts w:hint="eastAsia"/>
          <w:lang w:eastAsia="zh-CN"/>
        </w:rPr>
        <w:t>就</w:t>
      </w:r>
      <w:r>
        <w:rPr>
          <w:rFonts w:hint="eastAsia"/>
        </w:rPr>
        <w:t>是一种定境幻化的，等持力显现的色法</w:t>
      </w:r>
      <w:r>
        <w:rPr>
          <w:rFonts w:hint="eastAsia"/>
          <w:lang w:eastAsia="zh-CN"/>
        </w:rPr>
        <w:t>叫做</w:t>
      </w:r>
      <w:r>
        <w:rPr>
          <w:rFonts w:hint="eastAsia"/>
        </w:rPr>
        <w:t>无见无对，</w:t>
      </w:r>
      <w:r>
        <w:rPr>
          <w:rFonts w:hint="eastAsia"/>
          <w:lang w:eastAsia="zh-CN"/>
        </w:rPr>
        <w:t>就是</w:t>
      </w:r>
      <w:r>
        <w:rPr>
          <w:rFonts w:hint="eastAsia"/>
        </w:rPr>
        <w:t>这样解释</w:t>
      </w:r>
      <w:r>
        <w:rPr>
          <w:rFonts w:hint="eastAsia"/>
          <w:lang w:eastAsia="zh-CN"/>
        </w:rPr>
        <w:t>。</w:t>
      </w:r>
      <w:r>
        <w:rPr>
          <w:rFonts w:hint="eastAsia"/>
        </w:rPr>
        <w:t>同样</w:t>
      </w:r>
      <w:r>
        <w:rPr>
          <w:rFonts w:hint="eastAsia"/>
          <w:lang w:eastAsia="zh-CN"/>
        </w:rPr>
        <w:t>的</w:t>
      </w:r>
      <w:r>
        <w:rPr>
          <w:rFonts w:hint="eastAsia"/>
        </w:rPr>
        <w:t>一句教证，有部解释成无表色，经部解释成定境的等持力所显现的色法</w:t>
      </w:r>
      <w:r>
        <w:rPr>
          <w:rFonts w:hint="eastAsia"/>
          <w:lang w:eastAsia="zh-CN"/>
        </w:rPr>
        <w:t>。</w:t>
      </w:r>
    </w:p>
    <w:p>
      <w:pPr>
        <w:rPr>
          <w:rFonts w:hint="eastAsia"/>
        </w:rPr>
      </w:pPr>
      <w:r>
        <w:rPr>
          <w:rFonts w:hint="eastAsia"/>
        </w:rPr>
        <w:t>“无垢色”</w:t>
      </w:r>
      <w:r>
        <w:rPr>
          <w:rFonts w:hint="eastAsia"/>
          <w:lang w:eastAsia="zh-CN"/>
        </w:rPr>
        <w:t>的</w:t>
      </w:r>
      <w:r>
        <w:rPr>
          <w:rFonts w:hint="eastAsia"/>
        </w:rPr>
        <w:t>意思</w:t>
      </w:r>
      <w:r>
        <w:rPr>
          <w:rFonts w:hint="eastAsia"/>
          <w:lang w:eastAsia="zh-CN"/>
        </w:rPr>
        <w:t>也</w:t>
      </w:r>
      <w:r>
        <w:rPr>
          <w:rFonts w:hint="eastAsia"/>
        </w:rPr>
        <w:t>是一样的，只不过是无漏的禅定显现的色法而已，前面</w:t>
      </w:r>
      <w:r>
        <w:rPr>
          <w:rFonts w:hint="eastAsia"/>
          <w:lang w:eastAsia="zh-CN"/>
        </w:rPr>
        <w:t>说</w:t>
      </w:r>
      <w:r>
        <w:rPr>
          <w:rFonts w:hint="eastAsia"/>
        </w:rPr>
        <w:t>一般的禅定会有显现的，圣者安住在无漏等持当中所显现的色法叫做无垢色，把这个也解释成无表色。</w:t>
      </w:r>
    </w:p>
    <w:p>
      <w:pPr>
        <w:rPr>
          <w:rFonts w:hint="eastAsia"/>
        </w:rPr>
      </w:pPr>
      <w:r>
        <w:rPr>
          <w:rFonts w:hint="eastAsia"/>
        </w:rPr>
        <w:t>七种实生福</w:t>
      </w:r>
      <w:r>
        <w:rPr>
          <w:rFonts w:hint="eastAsia"/>
          <w:lang w:eastAsia="zh-CN"/>
        </w:rPr>
        <w:t>和</w:t>
      </w:r>
      <w:r>
        <w:rPr>
          <w:rFonts w:hint="eastAsia"/>
          <w:highlight w:val="none"/>
          <w:lang w:eastAsia="zh-CN"/>
        </w:rPr>
        <w:t>七种</w:t>
      </w:r>
      <w:r>
        <w:rPr>
          <w:rFonts w:hint="eastAsia"/>
        </w:rPr>
        <w:t>非实生福，</w:t>
      </w:r>
      <w:r>
        <w:rPr>
          <w:rFonts w:hint="eastAsia"/>
          <w:lang w:eastAsia="zh-CN"/>
        </w:rPr>
        <w:t>都</w:t>
      </w:r>
      <w:r>
        <w:rPr>
          <w:rFonts w:hint="eastAsia"/>
        </w:rPr>
        <w:t>是造业之后的习气存在于我们的相续当中，因为这是很殊胜的对</w:t>
      </w:r>
      <w:r>
        <w:rPr>
          <w:rFonts w:hint="eastAsia"/>
          <w:lang w:eastAsia="zh-CN"/>
        </w:rPr>
        <w:t>境</w:t>
      </w:r>
      <w:r>
        <w:rPr>
          <w:rFonts w:hint="eastAsia"/>
        </w:rPr>
        <w:t>，如果你缘</w:t>
      </w:r>
      <w:r>
        <w:rPr>
          <w:rFonts w:hint="eastAsia"/>
          <w:lang w:eastAsia="zh-CN"/>
        </w:rPr>
        <w:t>这这些</w:t>
      </w:r>
      <w:r>
        <w:rPr>
          <w:rFonts w:hint="eastAsia"/>
        </w:rPr>
        <w:t>殊胜的对</w:t>
      </w:r>
      <w:r>
        <w:rPr>
          <w:rFonts w:hint="eastAsia"/>
          <w:lang w:eastAsia="zh-CN"/>
        </w:rPr>
        <w:t>境</w:t>
      </w:r>
      <w:r>
        <w:rPr>
          <w:rFonts w:hint="eastAsia"/>
        </w:rPr>
        <w:t>，业也很强大，所以这个业熏习到我们心中，然后造福德的种子非常坚固</w:t>
      </w:r>
      <w:r>
        <w:rPr>
          <w:rFonts w:hint="eastAsia"/>
          <w:lang w:eastAsia="zh-CN"/>
        </w:rPr>
        <w:t>。</w:t>
      </w:r>
      <w:r>
        <w:rPr>
          <w:rFonts w:hint="eastAsia"/>
        </w:rPr>
        <w:t>即便你在放逸</w:t>
      </w:r>
      <w:r>
        <w:rPr>
          <w:rFonts w:hint="eastAsia"/>
          <w:lang w:eastAsia="zh-CN"/>
        </w:rPr>
        <w:t>、</w:t>
      </w:r>
      <w:r>
        <w:rPr>
          <w:rFonts w:hint="eastAsia"/>
        </w:rPr>
        <w:t>睡眠的时候</w:t>
      </w:r>
      <w:r>
        <w:rPr>
          <w:rFonts w:hint="eastAsia"/>
          <w:lang w:eastAsia="zh-CN"/>
        </w:rPr>
        <w:t>，</w:t>
      </w:r>
      <w:r>
        <w:rPr>
          <w:rFonts w:hint="eastAsia"/>
        </w:rPr>
        <w:t>福德仍然是辗转增长，就像我们发菩提心的力量特别大，不管你放逸</w:t>
      </w:r>
      <w:r>
        <w:rPr>
          <w:rFonts w:hint="eastAsia"/>
          <w:lang w:eastAsia="zh-CN"/>
        </w:rPr>
        <w:t>、</w:t>
      </w:r>
      <w:r>
        <w:rPr>
          <w:rFonts w:hint="eastAsia"/>
        </w:rPr>
        <w:t>睡觉</w:t>
      </w:r>
      <w:r>
        <w:rPr>
          <w:rFonts w:hint="eastAsia"/>
          <w:lang w:eastAsia="zh-CN"/>
        </w:rPr>
        <w:t>，</w:t>
      </w:r>
      <w:r>
        <w:rPr>
          <w:rFonts w:hint="eastAsia"/>
        </w:rPr>
        <w:t>还是在不断增上菩提心的功用</w:t>
      </w:r>
      <w:r>
        <w:rPr>
          <w:rFonts w:hint="eastAsia"/>
          <w:lang w:eastAsia="zh-CN"/>
        </w:rPr>
        <w:t>。</w:t>
      </w:r>
      <w:r>
        <w:rPr>
          <w:rFonts w:hint="eastAsia"/>
        </w:rPr>
        <w:t>虽然小乘</w:t>
      </w:r>
      <w:r>
        <w:rPr>
          <w:rFonts w:hint="eastAsia"/>
          <w:lang w:eastAsia="zh-CN"/>
        </w:rPr>
        <w:t>修行人</w:t>
      </w:r>
      <w:r>
        <w:rPr>
          <w:rFonts w:hint="eastAsia"/>
        </w:rPr>
        <w:t>不一定有菩提心，但是相对于世间来讲</w:t>
      </w:r>
      <w:r>
        <w:rPr>
          <w:rFonts w:hint="eastAsia"/>
          <w:lang w:eastAsia="zh-CN"/>
        </w:rPr>
        <w:t>，</w:t>
      </w:r>
      <w:r>
        <w:rPr>
          <w:rFonts w:hint="eastAsia"/>
        </w:rPr>
        <w:t>也有很殊胜的</w:t>
      </w:r>
      <w:r>
        <w:rPr>
          <w:rFonts w:hint="eastAsia"/>
          <w:lang w:eastAsia="zh-CN"/>
        </w:rPr>
        <w:t>方面</w:t>
      </w:r>
      <w:r>
        <w:rPr>
          <w:rFonts w:hint="eastAsia"/>
        </w:rPr>
        <w:t>，比如缘僧众，或者其他的病人等等，所造的善根很强大，来生异熟果报的习气</w:t>
      </w:r>
      <w:r>
        <w:rPr>
          <w:rFonts w:hint="eastAsia"/>
          <w:lang w:eastAsia="zh-CN"/>
        </w:rPr>
        <w:t>也会</w:t>
      </w:r>
      <w:r>
        <w:rPr>
          <w:rFonts w:hint="eastAsia"/>
        </w:rPr>
        <w:t>以这种定业的方式存在于相续中</w:t>
      </w:r>
      <w:r>
        <w:rPr>
          <w:rFonts w:hint="eastAsia"/>
          <w:lang w:eastAsia="zh-CN"/>
        </w:rPr>
        <w:t>，它</w:t>
      </w:r>
      <w:r>
        <w:rPr>
          <w:rFonts w:hint="eastAsia"/>
        </w:rPr>
        <w:t>会辗转增长，自己没有做的圆满业也是这样的，自己发心之后</w:t>
      </w:r>
      <w:r>
        <w:rPr>
          <w:rFonts w:hint="eastAsia"/>
          <w:lang w:eastAsia="zh-CN"/>
        </w:rPr>
        <w:t>会</w:t>
      </w:r>
      <w:r>
        <w:rPr>
          <w:rFonts w:hint="eastAsia"/>
        </w:rPr>
        <w:t>有</w:t>
      </w:r>
      <w:r>
        <w:rPr>
          <w:rFonts w:hint="eastAsia"/>
          <w:lang w:eastAsia="zh-CN"/>
        </w:rPr>
        <w:t>这种</w:t>
      </w:r>
      <w:r>
        <w:rPr>
          <w:rFonts w:hint="eastAsia"/>
        </w:rPr>
        <w:t>习气安立，当对方造完之后自己</w:t>
      </w:r>
      <w:r>
        <w:rPr>
          <w:rFonts w:hint="eastAsia"/>
          <w:lang w:eastAsia="zh-CN"/>
        </w:rPr>
        <w:t>也会</w:t>
      </w:r>
      <w:r>
        <w:rPr>
          <w:rFonts w:hint="eastAsia"/>
        </w:rPr>
        <w:t>获这样</w:t>
      </w:r>
      <w:r>
        <w:rPr>
          <w:rFonts w:hint="eastAsia"/>
          <w:lang w:eastAsia="zh-CN"/>
        </w:rPr>
        <w:t>的</w:t>
      </w:r>
      <w:r>
        <w:rPr>
          <w:rFonts w:hint="eastAsia"/>
        </w:rPr>
        <w:t>业报</w:t>
      </w:r>
      <w:r>
        <w:rPr>
          <w:rFonts w:hint="eastAsia"/>
          <w:lang w:eastAsia="zh-CN"/>
        </w:rPr>
        <w:t>，</w:t>
      </w:r>
      <w:r>
        <w:rPr>
          <w:rFonts w:hint="eastAsia"/>
        </w:rPr>
        <w:t>和前面差不多，也是一种业力习气</w:t>
      </w:r>
      <w:r>
        <w:rPr>
          <w:rFonts w:hint="eastAsia"/>
          <w:lang w:eastAsia="zh-CN"/>
        </w:rPr>
        <w:t>的</w:t>
      </w:r>
      <w:r>
        <w:rPr>
          <w:rFonts w:hint="eastAsia"/>
        </w:rPr>
        <w:t>力量导致的。</w:t>
      </w:r>
    </w:p>
    <w:p>
      <w:pPr>
        <w:rPr>
          <w:rFonts w:hint="eastAsia"/>
          <w:lang w:eastAsia="zh-CN"/>
        </w:rPr>
      </w:pPr>
      <w:r>
        <w:rPr>
          <w:rFonts w:hint="eastAsia"/>
        </w:rPr>
        <w:t>法处所摄色，也是通过等持力</w:t>
      </w:r>
      <w:r>
        <w:rPr>
          <w:rFonts w:hint="eastAsia"/>
          <w:lang w:eastAsia="zh-CN"/>
        </w:rPr>
        <w:t>，意识</w:t>
      </w:r>
      <w:r>
        <w:rPr>
          <w:rFonts w:hint="eastAsia"/>
        </w:rPr>
        <w:t>安住在等持时显现的色法，就是法处所摄色的意思，还有在入定位的时候</w:t>
      </w:r>
      <w:r>
        <w:rPr>
          <w:rFonts w:hint="eastAsia"/>
          <w:lang w:eastAsia="zh-CN"/>
        </w:rPr>
        <w:t>，</w:t>
      </w:r>
      <w:r>
        <w:rPr>
          <w:rFonts w:hint="eastAsia"/>
        </w:rPr>
        <w:t>也有八正道的意思，就</w:t>
      </w:r>
      <w:r>
        <w:rPr>
          <w:rFonts w:hint="eastAsia"/>
          <w:lang w:eastAsia="zh-CN"/>
        </w:rPr>
        <w:t>是说</w:t>
      </w:r>
      <w:r>
        <w:rPr>
          <w:rFonts w:hint="eastAsia"/>
        </w:rPr>
        <w:t>在入定的时候已经见到了真实义，出定的时候自然而然不做其他的非法之道，安住正语</w:t>
      </w:r>
      <w:r>
        <w:rPr>
          <w:rFonts w:hint="eastAsia"/>
          <w:lang w:eastAsia="zh-CN"/>
        </w:rPr>
        <w:t>、</w:t>
      </w:r>
      <w:r>
        <w:rPr>
          <w:rFonts w:hint="eastAsia"/>
        </w:rPr>
        <w:t>正业</w:t>
      </w:r>
      <w:r>
        <w:rPr>
          <w:rFonts w:hint="eastAsia"/>
          <w:lang w:eastAsia="zh-CN"/>
        </w:rPr>
        <w:t>、</w:t>
      </w:r>
      <w:r>
        <w:rPr>
          <w:rFonts w:hint="eastAsia"/>
        </w:rPr>
        <w:t>正命等等，并不是真正在入定的时候有八正道，而是在入定的时候安住在真实义当中，出定之后自然而然的不会去做犯戒</w:t>
      </w:r>
      <w:r>
        <w:rPr>
          <w:rFonts w:hint="eastAsia"/>
          <w:lang w:eastAsia="zh-CN"/>
        </w:rPr>
        <w:t>、</w:t>
      </w:r>
      <w:r>
        <w:rPr>
          <w:rFonts w:hint="eastAsia"/>
        </w:rPr>
        <w:t>邪命的事情等等，</w:t>
      </w:r>
      <w:r>
        <w:rPr>
          <w:rFonts w:hint="eastAsia"/>
          <w:lang w:eastAsia="zh-CN"/>
        </w:rPr>
        <w:t>就是</w:t>
      </w:r>
      <w:r>
        <w:rPr>
          <w:rFonts w:hint="eastAsia"/>
        </w:rPr>
        <w:t>从这个角度来讲的。见道的圣者和凡夫人是不一样的，他</w:t>
      </w:r>
      <w:r>
        <w:rPr>
          <w:rFonts w:hint="eastAsia"/>
          <w:lang w:eastAsia="zh-CN"/>
        </w:rPr>
        <w:t>们</w:t>
      </w:r>
      <w:r>
        <w:rPr>
          <w:rFonts w:hint="eastAsia"/>
        </w:rPr>
        <w:t>见道的时候见到的是真实义，在出定位之后自然而然获得无漏的戒体，或者获得其他</w:t>
      </w:r>
      <w:r>
        <w:rPr>
          <w:rFonts w:hint="eastAsia"/>
          <w:lang w:eastAsia="zh-CN"/>
        </w:rPr>
        <w:t>的</w:t>
      </w:r>
      <w:r>
        <w:rPr>
          <w:rFonts w:hint="eastAsia"/>
        </w:rPr>
        <w:t>正语或者正命等等，</w:t>
      </w:r>
      <w:r>
        <w:rPr>
          <w:rFonts w:hint="eastAsia"/>
          <w:lang w:eastAsia="zh-CN"/>
        </w:rPr>
        <w:t>就是</w:t>
      </w:r>
      <w:r>
        <w:rPr>
          <w:rFonts w:hint="eastAsia"/>
        </w:rPr>
        <w:t>从这样</w:t>
      </w:r>
      <w:r>
        <w:rPr>
          <w:rFonts w:hint="eastAsia"/>
          <w:lang w:eastAsia="zh-CN"/>
        </w:rPr>
        <w:t>的</w:t>
      </w:r>
      <w:r>
        <w:rPr>
          <w:rFonts w:hint="eastAsia"/>
        </w:rPr>
        <w:t>角度进行安立的</w:t>
      </w:r>
      <w:r>
        <w:rPr>
          <w:rFonts w:hint="eastAsia"/>
          <w:lang w:eastAsia="zh-CN"/>
        </w:rPr>
        <w:t>。</w:t>
      </w:r>
    </w:p>
    <w:p>
      <w:pPr>
        <w:rPr>
          <w:rFonts w:hint="eastAsia"/>
          <w:lang w:eastAsia="zh-CN"/>
        </w:rPr>
      </w:pPr>
      <w:r>
        <w:rPr>
          <w:rFonts w:hint="eastAsia"/>
          <w:lang w:eastAsia="zh-CN"/>
        </w:rPr>
        <w:t>【比丘</w:t>
      </w:r>
      <w:r>
        <w:rPr>
          <w:rFonts w:hint="eastAsia"/>
          <w:highlight w:val="none"/>
        </w:rPr>
        <w:t>心思</w:t>
      </w:r>
      <w:r>
        <w:rPr>
          <w:rFonts w:hint="eastAsia"/>
          <w:highlight w:val="none"/>
          <w:lang w:eastAsia="zh-CN"/>
        </w:rPr>
        <w:t>他</w:t>
      </w:r>
      <w:r>
        <w:rPr>
          <w:rFonts w:hint="eastAsia"/>
          <w:highlight w:val="none"/>
        </w:rPr>
        <w:t>散</w:t>
      </w:r>
      <w:r>
        <w:rPr>
          <w:rFonts w:hint="eastAsia"/>
        </w:rPr>
        <w:t>时也具戒</w:t>
      </w:r>
      <w:r>
        <w:rPr>
          <w:rFonts w:hint="eastAsia"/>
          <w:lang w:eastAsia="zh-CN"/>
        </w:rPr>
        <w:t>】</w:t>
      </w:r>
      <w:r>
        <w:rPr>
          <w:rFonts w:hint="eastAsia"/>
        </w:rPr>
        <w:t>，通过对治的正念，当自己在受戒的时候，通过强烈的心发誓受戒，</w:t>
      </w:r>
      <w:r>
        <w:rPr>
          <w:rFonts w:hint="eastAsia"/>
          <w:lang w:eastAsia="zh-CN"/>
        </w:rPr>
        <w:t>然后</w:t>
      </w:r>
      <w:r>
        <w:rPr>
          <w:rFonts w:hint="eastAsia"/>
        </w:rPr>
        <w:t>对治的习气力量存在</w:t>
      </w:r>
      <w:r>
        <w:rPr>
          <w:rFonts w:hint="eastAsia"/>
          <w:lang w:eastAsia="zh-CN"/>
        </w:rPr>
        <w:t>于</w:t>
      </w:r>
      <w:r>
        <w:rPr>
          <w:rFonts w:hint="eastAsia"/>
        </w:rPr>
        <w:t>相续当中</w:t>
      </w:r>
      <w:r>
        <w:rPr>
          <w:rFonts w:hint="eastAsia"/>
          <w:lang w:eastAsia="zh-CN"/>
        </w:rPr>
        <w:t>。</w:t>
      </w:r>
      <w:r>
        <w:rPr>
          <w:rFonts w:hint="eastAsia"/>
        </w:rPr>
        <w:t>外表散乱的时候他的戒律还是存在的，犹如过河的桥梁或者挡水的堤坝，自己</w:t>
      </w:r>
      <w:r>
        <w:rPr>
          <w:rFonts w:hint="eastAsia"/>
          <w:lang w:eastAsia="zh-CN"/>
        </w:rPr>
        <w:t>也是</w:t>
      </w:r>
      <w:r>
        <w:rPr>
          <w:rFonts w:hint="eastAsia"/>
        </w:rPr>
        <w:t>通过知惭的心来忆念自己承诺的不杀生</w:t>
      </w:r>
      <w:r>
        <w:rPr>
          <w:rFonts w:hint="eastAsia"/>
          <w:lang w:eastAsia="zh-CN"/>
        </w:rPr>
        <w:t>、</w:t>
      </w:r>
      <w:r>
        <w:rPr>
          <w:rFonts w:hint="eastAsia"/>
        </w:rPr>
        <w:t>不偷盗等善法，不再做破戒的事情，这样戒律犹如堤坝</w:t>
      </w:r>
      <w:r>
        <w:rPr>
          <w:rFonts w:hint="eastAsia"/>
          <w:lang w:eastAsia="zh-CN"/>
        </w:rPr>
        <w:t>一样</w:t>
      </w:r>
      <w:r>
        <w:rPr>
          <w:rFonts w:hint="eastAsia"/>
        </w:rPr>
        <w:t>可以</w:t>
      </w:r>
      <w:r>
        <w:rPr>
          <w:rFonts w:hint="eastAsia"/>
          <w:lang w:eastAsia="zh-CN"/>
        </w:rPr>
        <w:t>阻挡</w:t>
      </w:r>
      <w:r>
        <w:rPr>
          <w:rFonts w:hint="eastAsia"/>
        </w:rPr>
        <w:t>很多的恶业</w:t>
      </w:r>
      <w:r>
        <w:rPr>
          <w:rFonts w:hint="eastAsia"/>
          <w:lang w:eastAsia="zh-CN"/>
        </w:rPr>
        <w:t>。</w:t>
      </w:r>
      <w:r>
        <w:rPr>
          <w:rFonts w:hint="eastAsia"/>
        </w:rPr>
        <w:t>经部有他</w:t>
      </w:r>
      <w:r>
        <w:rPr>
          <w:rFonts w:hint="eastAsia"/>
          <w:lang w:eastAsia="zh-CN"/>
        </w:rPr>
        <w:t>们</w:t>
      </w:r>
      <w:r>
        <w:rPr>
          <w:rFonts w:hint="eastAsia"/>
        </w:rPr>
        <w:t>的观点，有部的论师看到这些回答的时候</w:t>
      </w:r>
      <w:r>
        <w:rPr>
          <w:rFonts w:hint="eastAsia"/>
          <w:lang w:eastAsia="zh-CN"/>
        </w:rPr>
        <w:t>，</w:t>
      </w:r>
      <w:r>
        <w:rPr>
          <w:rFonts w:hint="eastAsia"/>
        </w:rPr>
        <w:t>为了维护自己的观点也会从很多方面去解释，或者附带破斥经部</w:t>
      </w:r>
      <w:r>
        <w:rPr>
          <w:rFonts w:hint="eastAsia"/>
          <w:lang w:eastAsia="zh-CN"/>
        </w:rPr>
        <w:t>的</w:t>
      </w:r>
      <w:r>
        <w:rPr>
          <w:rFonts w:hint="eastAsia"/>
        </w:rPr>
        <w:t>解释，</w:t>
      </w:r>
      <w:r>
        <w:rPr>
          <w:rFonts w:hint="eastAsia"/>
          <w:lang w:eastAsia="zh-CN"/>
        </w:rPr>
        <w:t>说</w:t>
      </w:r>
      <w:r>
        <w:rPr>
          <w:rFonts w:hint="eastAsia"/>
        </w:rPr>
        <w:t>应该按照我们有部解释的方法，也有这样的情况</w:t>
      </w:r>
      <w:r>
        <w:rPr>
          <w:rFonts w:hint="eastAsia"/>
          <w:lang w:eastAsia="zh-CN"/>
        </w:rPr>
        <w:t>。</w:t>
      </w:r>
    </w:p>
    <w:p>
      <w:pPr>
        <w:rPr>
          <w:rFonts w:hint="eastAsia"/>
          <w:lang w:eastAsia="zh-CN"/>
        </w:rPr>
      </w:pPr>
      <w:r>
        <w:rPr>
          <w:rFonts w:hint="eastAsia"/>
          <w:lang w:eastAsia="zh-CN"/>
        </w:rPr>
        <w:t>在佛教</w:t>
      </w:r>
      <w:r>
        <w:rPr>
          <w:rFonts w:hint="eastAsia"/>
        </w:rPr>
        <w:t>历史上</w:t>
      </w:r>
      <w:r>
        <w:rPr>
          <w:rFonts w:hint="eastAsia"/>
          <w:lang w:eastAsia="zh-CN"/>
        </w:rPr>
        <w:t>，</w:t>
      </w:r>
      <w:r>
        <w:rPr>
          <w:rFonts w:hint="eastAsia"/>
        </w:rPr>
        <w:t>月称论师和旃扎古昧月官论师也是针对自空和他空在那烂陀寺展开了</w:t>
      </w:r>
      <w:r>
        <w:rPr>
          <w:rFonts w:hint="eastAsia"/>
          <w:lang w:eastAsia="zh-CN"/>
        </w:rPr>
        <w:t>激烈的</w:t>
      </w:r>
      <w:r>
        <w:rPr>
          <w:rFonts w:hint="eastAsia"/>
        </w:rPr>
        <w:t>辩论，</w:t>
      </w:r>
      <w:r>
        <w:rPr>
          <w:rFonts w:hint="eastAsia"/>
          <w:lang w:eastAsia="zh-CN"/>
        </w:rPr>
        <w:t>在长达</w:t>
      </w:r>
      <w:r>
        <w:rPr>
          <w:rFonts w:hint="eastAsia"/>
        </w:rPr>
        <w:t>七年当中辩论自空他空的意义，</w:t>
      </w:r>
      <w:r>
        <w:rPr>
          <w:rFonts w:hint="eastAsia"/>
          <w:lang w:eastAsia="zh-CN"/>
        </w:rPr>
        <w:t>即</w:t>
      </w:r>
      <w:r>
        <w:rPr>
          <w:rFonts w:hint="eastAsia"/>
        </w:rPr>
        <w:t>一切诸法应该是自空还是他空等等，最后辩论完之后大家都对自空他空的意思产生</w:t>
      </w:r>
      <w:r>
        <w:rPr>
          <w:rFonts w:hint="eastAsia"/>
          <w:lang w:eastAsia="zh-CN"/>
        </w:rPr>
        <w:t>了</w:t>
      </w:r>
      <w:r>
        <w:rPr>
          <w:rFonts w:hint="eastAsia"/>
        </w:rPr>
        <w:t>定解，两位圣者一</w:t>
      </w:r>
      <w:r>
        <w:rPr>
          <w:rFonts w:hint="eastAsia"/>
          <w:lang w:eastAsia="zh-CN"/>
        </w:rPr>
        <w:t>位</w:t>
      </w:r>
      <w:r>
        <w:rPr>
          <w:rFonts w:hint="eastAsia"/>
        </w:rPr>
        <w:t>是文殊师利菩萨摄受的</w:t>
      </w:r>
      <w:r>
        <w:rPr>
          <w:rFonts w:hint="eastAsia"/>
          <w:lang w:eastAsia="zh-CN"/>
        </w:rPr>
        <w:t>，</w:t>
      </w:r>
      <w:r>
        <w:rPr>
          <w:rFonts w:hint="eastAsia"/>
        </w:rPr>
        <w:t>一</w:t>
      </w:r>
      <w:r>
        <w:rPr>
          <w:rFonts w:hint="eastAsia"/>
          <w:lang w:eastAsia="zh-CN"/>
        </w:rPr>
        <w:t>位</w:t>
      </w:r>
      <w:r>
        <w:rPr>
          <w:rFonts w:hint="eastAsia"/>
        </w:rPr>
        <w:t>是观世音菩萨摄受的，他们内心中对</w:t>
      </w:r>
      <w:r>
        <w:rPr>
          <w:rFonts w:hint="eastAsia"/>
          <w:lang w:eastAsia="zh-CN"/>
        </w:rPr>
        <w:t>于</w:t>
      </w:r>
      <w:r>
        <w:rPr>
          <w:rFonts w:hint="eastAsia"/>
        </w:rPr>
        <w:t>这些问题</w:t>
      </w:r>
      <w:r>
        <w:rPr>
          <w:rFonts w:hint="eastAsia"/>
          <w:lang w:eastAsia="zh-CN"/>
        </w:rPr>
        <w:t>没有</w:t>
      </w:r>
      <w:r>
        <w:rPr>
          <w:rFonts w:hint="eastAsia"/>
        </w:rPr>
        <w:t>有丝毫的疑惑</w:t>
      </w:r>
      <w:r>
        <w:rPr>
          <w:rFonts w:hint="eastAsia"/>
          <w:lang w:eastAsia="zh-CN"/>
        </w:rPr>
        <w:t>。因为</w:t>
      </w:r>
      <w:r>
        <w:rPr>
          <w:rFonts w:hint="eastAsia"/>
        </w:rPr>
        <w:t>当时很多宗派的人</w:t>
      </w:r>
      <w:r>
        <w:rPr>
          <w:rFonts w:hint="eastAsia"/>
          <w:lang w:eastAsia="zh-CN"/>
        </w:rPr>
        <w:t>不是执著</w:t>
      </w:r>
      <w:r>
        <w:rPr>
          <w:rFonts w:hint="eastAsia"/>
        </w:rPr>
        <w:t>自空，</w:t>
      </w:r>
      <w:r>
        <w:rPr>
          <w:rFonts w:hint="eastAsia"/>
          <w:lang w:eastAsia="zh-CN"/>
        </w:rPr>
        <w:t>说</w:t>
      </w:r>
      <w:r>
        <w:rPr>
          <w:rFonts w:hint="eastAsia"/>
        </w:rPr>
        <w:t>我们是自空派的</w:t>
      </w:r>
      <w:r>
        <w:rPr>
          <w:rFonts w:hint="eastAsia"/>
          <w:lang w:eastAsia="zh-CN"/>
        </w:rPr>
        <w:t>；就是</w:t>
      </w:r>
      <w:r>
        <w:rPr>
          <w:rFonts w:hint="eastAsia"/>
        </w:rPr>
        <w:t>执著</w:t>
      </w:r>
      <w:r>
        <w:rPr>
          <w:rFonts w:hint="eastAsia"/>
          <w:lang w:eastAsia="zh-CN"/>
        </w:rPr>
        <w:t>他</w:t>
      </w:r>
      <w:r>
        <w:rPr>
          <w:rFonts w:hint="eastAsia"/>
        </w:rPr>
        <w:t>空</w:t>
      </w:r>
      <w:r>
        <w:rPr>
          <w:rFonts w:hint="eastAsia"/>
          <w:lang w:eastAsia="zh-CN"/>
        </w:rPr>
        <w:t>，说</w:t>
      </w:r>
      <w:r>
        <w:rPr>
          <w:rFonts w:hint="eastAsia"/>
        </w:rPr>
        <w:t>我们是他空派的，</w:t>
      </w:r>
      <w:r>
        <w:rPr>
          <w:rFonts w:hint="eastAsia"/>
          <w:lang w:eastAsia="zh-CN"/>
        </w:rPr>
        <w:t>并</w:t>
      </w:r>
      <w:r>
        <w:rPr>
          <w:rFonts w:hint="eastAsia"/>
        </w:rPr>
        <w:t>不是</w:t>
      </w:r>
      <w:r>
        <w:rPr>
          <w:rFonts w:hint="eastAsia"/>
          <w:lang w:eastAsia="zh-CN"/>
        </w:rPr>
        <w:t>基于</w:t>
      </w:r>
      <w:r>
        <w:rPr>
          <w:rFonts w:hint="eastAsia"/>
        </w:rPr>
        <w:t>法义</w:t>
      </w:r>
      <w:r>
        <w:rPr>
          <w:rFonts w:hint="eastAsia"/>
          <w:lang w:eastAsia="zh-CN"/>
        </w:rPr>
        <w:t>的基础</w:t>
      </w:r>
      <w:r>
        <w:rPr>
          <w:rFonts w:hint="eastAsia"/>
        </w:rPr>
        <w:t>上，</w:t>
      </w:r>
      <w:r>
        <w:rPr>
          <w:rFonts w:hint="eastAsia"/>
          <w:lang w:eastAsia="zh-CN"/>
        </w:rPr>
        <w:t>而是说</w:t>
      </w:r>
      <w:r>
        <w:rPr>
          <w:rFonts w:hint="eastAsia"/>
        </w:rPr>
        <w:t>我们是这个宗派的缘故，你们就</w:t>
      </w:r>
      <w:r>
        <w:rPr>
          <w:rFonts w:hint="eastAsia"/>
          <w:lang w:eastAsia="zh-CN"/>
        </w:rPr>
        <w:t>是</w:t>
      </w:r>
      <w:r>
        <w:rPr>
          <w:rFonts w:hint="eastAsia"/>
        </w:rPr>
        <w:t>不对</w:t>
      </w:r>
      <w:r>
        <w:rPr>
          <w:rFonts w:hint="eastAsia"/>
          <w:lang w:eastAsia="zh-CN"/>
        </w:rPr>
        <w:t>的</w:t>
      </w:r>
      <w:r>
        <w:rPr>
          <w:rFonts w:hint="eastAsia"/>
        </w:rPr>
        <w:t>，他</w:t>
      </w:r>
      <w:r>
        <w:rPr>
          <w:rFonts w:hint="eastAsia"/>
          <w:lang w:eastAsia="zh-CN"/>
        </w:rPr>
        <w:t>们</w:t>
      </w:r>
      <w:r>
        <w:rPr>
          <w:rFonts w:hint="eastAsia"/>
        </w:rPr>
        <w:t>对</w:t>
      </w:r>
      <w:r>
        <w:rPr>
          <w:rFonts w:hint="eastAsia"/>
          <w:lang w:eastAsia="zh-CN"/>
        </w:rPr>
        <w:t>于</w:t>
      </w:r>
      <w:r>
        <w:rPr>
          <w:rFonts w:hint="eastAsia"/>
        </w:rPr>
        <w:t>意义并没有深刻</w:t>
      </w:r>
      <w:r>
        <w:rPr>
          <w:rFonts w:hint="eastAsia"/>
          <w:lang w:eastAsia="zh-CN"/>
        </w:rPr>
        <w:t>的</w:t>
      </w:r>
      <w:r>
        <w:rPr>
          <w:rFonts w:hint="eastAsia"/>
        </w:rPr>
        <w:t>了知</w:t>
      </w:r>
      <w:r>
        <w:rPr>
          <w:rFonts w:hint="eastAsia"/>
          <w:lang w:eastAsia="zh-CN"/>
        </w:rPr>
        <w:t>。</w:t>
      </w:r>
      <w:r>
        <w:rPr>
          <w:rFonts w:hint="eastAsia"/>
        </w:rPr>
        <w:t>既不能真正的守持自宗，也不能通过清净心去观待他宗</w:t>
      </w:r>
      <w:r>
        <w:rPr>
          <w:rFonts w:hint="eastAsia"/>
          <w:lang w:eastAsia="zh-CN"/>
        </w:rPr>
        <w:t>。</w:t>
      </w:r>
      <w:r>
        <w:rPr>
          <w:rFonts w:hint="eastAsia"/>
        </w:rPr>
        <w:t>通过这些大德</w:t>
      </w:r>
      <w:r>
        <w:rPr>
          <w:rFonts w:hint="eastAsia"/>
          <w:lang w:eastAsia="zh-CN"/>
        </w:rPr>
        <w:t>的</w:t>
      </w:r>
      <w:r>
        <w:rPr>
          <w:rFonts w:hint="eastAsia"/>
        </w:rPr>
        <w:t>辩论，</w:t>
      </w:r>
      <w:r>
        <w:rPr>
          <w:rFonts w:hint="eastAsia"/>
          <w:lang w:eastAsia="zh-CN"/>
        </w:rPr>
        <w:t>最后</w:t>
      </w:r>
      <w:r>
        <w:rPr>
          <w:rFonts w:hint="eastAsia"/>
        </w:rPr>
        <w:t>大家</w:t>
      </w:r>
      <w:r>
        <w:rPr>
          <w:rFonts w:hint="eastAsia"/>
          <w:lang w:eastAsia="zh-CN"/>
        </w:rPr>
        <w:t>会</w:t>
      </w:r>
      <w:r>
        <w:rPr>
          <w:rFonts w:hint="eastAsia"/>
        </w:rPr>
        <w:t>知道自空他空究竟来讲都是属于法界的一部分，</w:t>
      </w:r>
      <w:r>
        <w:rPr>
          <w:rFonts w:hint="eastAsia"/>
          <w:lang w:eastAsia="zh-CN"/>
        </w:rPr>
        <w:t>两者的</w:t>
      </w:r>
      <w:r>
        <w:rPr>
          <w:rFonts w:hint="eastAsia"/>
        </w:rPr>
        <w:t>意义没有丝毫相违的地方，</w:t>
      </w:r>
      <w:r>
        <w:rPr>
          <w:rFonts w:hint="eastAsia"/>
          <w:lang w:eastAsia="zh-CN"/>
        </w:rPr>
        <w:t>对于</w:t>
      </w:r>
      <w:r>
        <w:rPr>
          <w:rFonts w:hint="eastAsia"/>
        </w:rPr>
        <w:t>后来的修学者</w:t>
      </w:r>
      <w:r>
        <w:rPr>
          <w:rFonts w:hint="eastAsia"/>
          <w:lang w:eastAsia="zh-CN"/>
        </w:rPr>
        <w:t>了知</w:t>
      </w:r>
      <w:r>
        <w:rPr>
          <w:rFonts w:hint="eastAsia"/>
        </w:rPr>
        <w:t>自空他空圆融无</w:t>
      </w:r>
      <w:r>
        <w:rPr>
          <w:rFonts w:hint="eastAsia"/>
          <w:lang w:eastAsia="zh-CN"/>
        </w:rPr>
        <w:t>违</w:t>
      </w:r>
      <w:r>
        <w:rPr>
          <w:rFonts w:hint="eastAsia"/>
        </w:rPr>
        <w:t>产生</w:t>
      </w:r>
      <w:r>
        <w:rPr>
          <w:rFonts w:hint="eastAsia"/>
          <w:lang w:eastAsia="zh-CN"/>
        </w:rPr>
        <w:t>了</w:t>
      </w:r>
      <w:r>
        <w:rPr>
          <w:rFonts w:hint="eastAsia"/>
        </w:rPr>
        <w:t>很大的帮助作用</w:t>
      </w:r>
      <w:r>
        <w:rPr>
          <w:rFonts w:hint="eastAsia"/>
          <w:lang w:eastAsia="zh-CN"/>
        </w:rPr>
        <w:t>。</w:t>
      </w:r>
    </w:p>
    <w:p>
      <w:pPr>
        <w:rPr>
          <w:rFonts w:hint="eastAsia"/>
          <w:lang w:eastAsia="zh-CN"/>
        </w:rPr>
      </w:pPr>
      <w:r>
        <w:rPr>
          <w:rFonts w:hint="eastAsia"/>
        </w:rPr>
        <w:t>没有这些辩论我们</w:t>
      </w:r>
      <w:r>
        <w:rPr>
          <w:rFonts w:hint="eastAsia"/>
          <w:lang w:eastAsia="zh-CN"/>
        </w:rPr>
        <w:t>根本</w:t>
      </w:r>
      <w:r>
        <w:rPr>
          <w:rFonts w:hint="eastAsia"/>
        </w:rPr>
        <w:t>不</w:t>
      </w:r>
      <w:r>
        <w:rPr>
          <w:rFonts w:hint="eastAsia"/>
          <w:lang w:eastAsia="zh-CN"/>
        </w:rPr>
        <w:t>会</w:t>
      </w:r>
      <w:r>
        <w:rPr>
          <w:rFonts w:hint="eastAsia"/>
        </w:rPr>
        <w:t>知道，同样的道理</w:t>
      </w:r>
      <w:r>
        <w:rPr>
          <w:rFonts w:hint="eastAsia"/>
          <w:lang w:eastAsia="zh-CN"/>
        </w:rPr>
        <w:t>，</w:t>
      </w:r>
      <w:r>
        <w:rPr>
          <w:rFonts w:hint="eastAsia"/>
        </w:rPr>
        <w:t>有部</w:t>
      </w:r>
      <w:r>
        <w:rPr>
          <w:rFonts w:hint="eastAsia"/>
          <w:lang w:eastAsia="zh-CN"/>
        </w:rPr>
        <w:t>、</w:t>
      </w:r>
      <w:r>
        <w:rPr>
          <w:rFonts w:hint="eastAsia"/>
        </w:rPr>
        <w:t>经部经常辩论，也是对法义的开显有很大的意义</w:t>
      </w:r>
      <w:r>
        <w:rPr>
          <w:rFonts w:hint="eastAsia"/>
          <w:lang w:eastAsia="zh-CN"/>
        </w:rPr>
        <w:t>。</w:t>
      </w:r>
      <w:r>
        <w:rPr>
          <w:rFonts w:hint="eastAsia"/>
        </w:rPr>
        <w:t>有</w:t>
      </w:r>
      <w:r>
        <w:rPr>
          <w:rFonts w:hint="eastAsia"/>
          <w:lang w:eastAsia="zh-CN"/>
        </w:rPr>
        <w:t>些人认为</w:t>
      </w:r>
      <w:r>
        <w:rPr>
          <w:rFonts w:hint="eastAsia"/>
        </w:rPr>
        <w:t>我们学习这么多辩论干什么，我们刚开始学法</w:t>
      </w:r>
      <w:r>
        <w:rPr>
          <w:rFonts w:hint="eastAsia"/>
          <w:lang w:eastAsia="zh-CN"/>
        </w:rPr>
        <w:t>时首先</w:t>
      </w:r>
      <w:r>
        <w:rPr>
          <w:rFonts w:hint="eastAsia"/>
        </w:rPr>
        <w:t>也</w:t>
      </w:r>
      <w:r>
        <w:rPr>
          <w:rFonts w:hint="eastAsia"/>
          <w:lang w:eastAsia="zh-CN"/>
        </w:rPr>
        <w:t>是</w:t>
      </w:r>
      <w:r>
        <w:rPr>
          <w:rFonts w:hint="eastAsia"/>
        </w:rPr>
        <w:t>把自宗的观点</w:t>
      </w:r>
      <w:r>
        <w:rPr>
          <w:rFonts w:hint="eastAsia"/>
          <w:lang w:eastAsia="zh-CN"/>
        </w:rPr>
        <w:t>先</w:t>
      </w:r>
      <w:r>
        <w:rPr>
          <w:rFonts w:hint="eastAsia"/>
        </w:rPr>
        <w:t>讲出来，</w:t>
      </w:r>
      <w:r>
        <w:rPr>
          <w:rFonts w:hint="eastAsia"/>
          <w:lang w:eastAsia="zh-CN"/>
        </w:rPr>
        <w:t>觉得</w:t>
      </w:r>
      <w:r>
        <w:rPr>
          <w:rFonts w:hint="eastAsia"/>
        </w:rPr>
        <w:t>知道自宗怎么讲</w:t>
      </w:r>
      <w:r>
        <w:rPr>
          <w:rFonts w:hint="eastAsia"/>
          <w:lang w:eastAsia="zh-CN"/>
        </w:rPr>
        <w:t>的</w:t>
      </w:r>
      <w:r>
        <w:rPr>
          <w:rFonts w:hint="eastAsia"/>
        </w:rPr>
        <w:t>就行了，</w:t>
      </w:r>
      <w:r>
        <w:rPr>
          <w:rFonts w:hint="eastAsia"/>
          <w:lang w:eastAsia="zh-CN"/>
        </w:rPr>
        <w:t>为什么还要</w:t>
      </w:r>
      <w:r>
        <w:rPr>
          <w:rFonts w:hint="eastAsia"/>
        </w:rPr>
        <w:t>讲这么多外道，其他的小乘</w:t>
      </w:r>
      <w:r>
        <w:rPr>
          <w:rFonts w:hint="eastAsia"/>
          <w:lang w:eastAsia="zh-CN"/>
        </w:rPr>
        <w:t>等</w:t>
      </w:r>
      <w:r>
        <w:rPr>
          <w:rFonts w:hint="eastAsia"/>
        </w:rPr>
        <w:t>宗派</w:t>
      </w:r>
      <w:r>
        <w:rPr>
          <w:rFonts w:hint="eastAsia"/>
          <w:lang w:eastAsia="zh-CN"/>
        </w:rPr>
        <w:t>呢？似乎</w:t>
      </w:r>
      <w:r>
        <w:rPr>
          <w:rFonts w:hint="eastAsia"/>
        </w:rPr>
        <w:t>没什么意义</w:t>
      </w:r>
      <w:r>
        <w:rPr>
          <w:rFonts w:hint="eastAsia"/>
          <w:lang w:eastAsia="zh-CN"/>
        </w:rPr>
        <w:t>。</w:t>
      </w:r>
      <w:r>
        <w:rPr>
          <w:rFonts w:hint="eastAsia"/>
        </w:rPr>
        <w:t>到</w:t>
      </w:r>
      <w:r>
        <w:rPr>
          <w:rFonts w:hint="eastAsia"/>
          <w:lang w:eastAsia="zh-CN"/>
        </w:rPr>
        <w:t>了</w:t>
      </w:r>
      <w:r>
        <w:rPr>
          <w:rFonts w:hint="eastAsia"/>
        </w:rPr>
        <w:t>后面学法</w:t>
      </w:r>
      <w:r>
        <w:rPr>
          <w:rFonts w:hint="eastAsia"/>
          <w:lang w:eastAsia="zh-CN"/>
        </w:rPr>
        <w:t>学了</w:t>
      </w:r>
      <w:r>
        <w:rPr>
          <w:rFonts w:hint="eastAsia"/>
        </w:rPr>
        <w:t>比较多的时候，</w:t>
      </w:r>
      <w:r>
        <w:rPr>
          <w:rFonts w:hint="eastAsia"/>
          <w:lang w:eastAsia="zh-CN"/>
        </w:rPr>
        <w:t>发现这些</w:t>
      </w:r>
      <w:r>
        <w:rPr>
          <w:rFonts w:hint="eastAsia"/>
        </w:rPr>
        <w:t>辩论很有必要，</w:t>
      </w:r>
      <w:r>
        <w:rPr>
          <w:rFonts w:hint="eastAsia"/>
          <w:lang w:eastAsia="zh-CN"/>
        </w:rPr>
        <w:t>能够帮助</w:t>
      </w:r>
      <w:r>
        <w:rPr>
          <w:rFonts w:hint="eastAsia"/>
        </w:rPr>
        <w:t>自己打开思路</w:t>
      </w:r>
      <w:r>
        <w:rPr>
          <w:rFonts w:hint="eastAsia"/>
          <w:lang w:eastAsia="zh-CN"/>
        </w:rPr>
        <w:t>，我们平时虽然有些</w:t>
      </w:r>
      <w:r>
        <w:rPr>
          <w:rFonts w:hint="eastAsia"/>
        </w:rPr>
        <w:t>似是而非的</w:t>
      </w:r>
      <w:r>
        <w:rPr>
          <w:rFonts w:hint="eastAsia"/>
          <w:lang w:eastAsia="zh-CN"/>
        </w:rPr>
        <w:t>道理</w:t>
      </w:r>
      <w:r>
        <w:rPr>
          <w:rFonts w:hint="eastAsia"/>
        </w:rPr>
        <w:t>，但是更深层次的东西没办法了解，</w:t>
      </w:r>
      <w:r>
        <w:rPr>
          <w:rFonts w:hint="eastAsia"/>
          <w:lang w:eastAsia="zh-CN"/>
        </w:rPr>
        <w:t>也有</w:t>
      </w:r>
      <w:r>
        <w:rPr>
          <w:rFonts w:hint="eastAsia"/>
        </w:rPr>
        <w:t>很多疑惑打消不了，通过辩论的方式</w:t>
      </w:r>
      <w:r>
        <w:rPr>
          <w:rFonts w:hint="eastAsia"/>
          <w:lang w:eastAsia="zh-CN"/>
        </w:rPr>
        <w:t>可以</w:t>
      </w:r>
      <w:r>
        <w:rPr>
          <w:rFonts w:hint="eastAsia"/>
        </w:rPr>
        <w:t>对</w:t>
      </w:r>
      <w:r>
        <w:rPr>
          <w:rFonts w:hint="eastAsia"/>
          <w:lang w:eastAsia="zh-CN"/>
        </w:rPr>
        <w:t>这些</w:t>
      </w:r>
      <w:r>
        <w:rPr>
          <w:rFonts w:hint="eastAsia"/>
        </w:rPr>
        <w:t>意义更深的了解</w:t>
      </w:r>
      <w:r>
        <w:rPr>
          <w:rFonts w:hint="eastAsia"/>
          <w:lang w:eastAsia="zh-CN"/>
        </w:rPr>
        <w:t>。</w:t>
      </w:r>
    </w:p>
    <w:p>
      <w:pPr>
        <w:rPr>
          <w:rFonts w:hint="eastAsia"/>
        </w:rPr>
      </w:pPr>
      <w:r>
        <w:rPr>
          <w:rFonts w:hint="eastAsia"/>
        </w:rPr>
        <w:t>很多大德把辩论本身</w:t>
      </w:r>
      <w:r>
        <w:rPr>
          <w:rFonts w:hint="eastAsia"/>
          <w:lang w:eastAsia="zh-CN"/>
        </w:rPr>
        <w:t>当做</w:t>
      </w:r>
      <w:r>
        <w:rPr>
          <w:rFonts w:hint="eastAsia"/>
        </w:rPr>
        <w:t>一种游戏，</w:t>
      </w:r>
      <w:r>
        <w:rPr>
          <w:rFonts w:hint="eastAsia"/>
          <w:lang w:eastAsia="zh-CN"/>
        </w:rPr>
        <w:t>这是</w:t>
      </w:r>
      <w:r>
        <w:rPr>
          <w:rFonts w:hint="eastAsia"/>
        </w:rPr>
        <w:t>智者</w:t>
      </w:r>
      <w:r>
        <w:rPr>
          <w:rFonts w:hint="eastAsia"/>
          <w:lang w:eastAsia="zh-CN"/>
        </w:rPr>
        <w:t>的</w:t>
      </w:r>
      <w:r>
        <w:rPr>
          <w:rFonts w:hint="eastAsia"/>
        </w:rPr>
        <w:t>游戏，并不是世间的吵架，一定要</w:t>
      </w:r>
      <w:r>
        <w:rPr>
          <w:rFonts w:hint="eastAsia"/>
          <w:lang w:eastAsia="zh-CN"/>
        </w:rPr>
        <w:t>争</w:t>
      </w:r>
      <w:r>
        <w:rPr>
          <w:rFonts w:hint="eastAsia"/>
        </w:rPr>
        <w:t>个你死我活，只</w:t>
      </w:r>
      <w:r>
        <w:rPr>
          <w:rFonts w:hint="eastAsia"/>
          <w:lang w:eastAsia="zh-CN"/>
        </w:rPr>
        <w:t>是</w:t>
      </w:r>
      <w:r>
        <w:rPr>
          <w:rFonts w:hint="eastAsia"/>
        </w:rPr>
        <w:t>要把法义开显出来，</w:t>
      </w:r>
      <w:r>
        <w:rPr>
          <w:rFonts w:hint="eastAsia"/>
          <w:lang w:eastAsia="zh-CN"/>
        </w:rPr>
        <w:t>这些非常</w:t>
      </w:r>
      <w:r>
        <w:rPr>
          <w:rFonts w:hint="eastAsia"/>
        </w:rPr>
        <w:t>甚深的法义一般人的脑袋转不动，</w:t>
      </w:r>
      <w:r>
        <w:rPr>
          <w:rFonts w:hint="eastAsia"/>
          <w:lang w:eastAsia="zh-CN"/>
        </w:rPr>
        <w:t>根本</w:t>
      </w:r>
      <w:r>
        <w:rPr>
          <w:rFonts w:hint="eastAsia"/>
        </w:rPr>
        <w:t>没有办法深入。大德的智慧有这</w:t>
      </w:r>
      <w:r>
        <w:rPr>
          <w:rFonts w:hint="eastAsia"/>
          <w:lang w:eastAsia="zh-CN"/>
        </w:rPr>
        <w:t>样</w:t>
      </w:r>
      <w:r>
        <w:rPr>
          <w:rFonts w:hint="eastAsia"/>
        </w:rPr>
        <w:t>能力，</w:t>
      </w:r>
      <w:r>
        <w:rPr>
          <w:rFonts w:hint="eastAsia"/>
          <w:lang w:eastAsia="zh-CN"/>
        </w:rPr>
        <w:t>他们</w:t>
      </w:r>
      <w:r>
        <w:rPr>
          <w:rFonts w:hint="eastAsia"/>
        </w:rPr>
        <w:t>通过辩论的方式，把很深的意义全部挖掘出来之后，我们</w:t>
      </w:r>
      <w:r>
        <w:rPr>
          <w:rFonts w:hint="eastAsia"/>
          <w:lang w:eastAsia="zh-CN"/>
        </w:rPr>
        <w:t>可以</w:t>
      </w:r>
      <w:r>
        <w:rPr>
          <w:rFonts w:hint="eastAsia"/>
        </w:rPr>
        <w:t>捡现成的理解</w:t>
      </w:r>
      <w:r>
        <w:rPr>
          <w:rFonts w:hint="eastAsia"/>
          <w:lang w:eastAsia="zh-CN"/>
        </w:rPr>
        <w:t>，对于</w:t>
      </w:r>
      <w:r>
        <w:rPr>
          <w:rFonts w:hint="eastAsia"/>
        </w:rPr>
        <w:t>后代修学者的智慧开发，起</w:t>
      </w:r>
      <w:r>
        <w:rPr>
          <w:rFonts w:hint="eastAsia"/>
          <w:lang w:eastAsia="zh-CN"/>
        </w:rPr>
        <w:t>到了</w:t>
      </w:r>
      <w:r>
        <w:rPr>
          <w:rFonts w:hint="eastAsia"/>
        </w:rPr>
        <w:t>很大的作用。因为我们相续</w:t>
      </w:r>
      <w:r>
        <w:rPr>
          <w:rFonts w:hint="eastAsia"/>
          <w:lang w:eastAsia="zh-CN"/>
        </w:rPr>
        <w:t>中有</w:t>
      </w:r>
      <w:r>
        <w:rPr>
          <w:rFonts w:hint="eastAsia"/>
        </w:rPr>
        <w:t>很多深层次的</w:t>
      </w:r>
      <w:r>
        <w:rPr>
          <w:rFonts w:hint="eastAsia"/>
          <w:lang w:eastAsia="zh-CN"/>
        </w:rPr>
        <w:t>、</w:t>
      </w:r>
      <w:r>
        <w:rPr>
          <w:rFonts w:hint="eastAsia"/>
        </w:rPr>
        <w:t>浅层次的</w:t>
      </w:r>
      <w:r>
        <w:rPr>
          <w:rFonts w:hint="eastAsia"/>
          <w:lang w:eastAsia="zh-CN"/>
        </w:rPr>
        <w:t>、</w:t>
      </w:r>
      <w:r>
        <w:rPr>
          <w:rFonts w:hint="eastAsia"/>
        </w:rPr>
        <w:t>中等的疑惑，如果不去学习甚深的教言，通过自力很难发现</w:t>
      </w:r>
      <w:r>
        <w:rPr>
          <w:rFonts w:hint="eastAsia"/>
          <w:lang w:eastAsia="zh-CN"/>
        </w:rPr>
        <w:t>，根本</w:t>
      </w:r>
      <w:r>
        <w:rPr>
          <w:rFonts w:hint="eastAsia"/>
        </w:rPr>
        <w:t>生不起来</w:t>
      </w:r>
      <w:r>
        <w:rPr>
          <w:rFonts w:hint="eastAsia"/>
          <w:lang w:eastAsia="zh-CN"/>
        </w:rPr>
        <w:t>，即便</w:t>
      </w:r>
      <w:r>
        <w:rPr>
          <w:rFonts w:hint="eastAsia"/>
        </w:rPr>
        <w:t>有时生起了，也没办法解决。大德</w:t>
      </w:r>
      <w:r>
        <w:rPr>
          <w:rFonts w:hint="eastAsia"/>
          <w:lang w:eastAsia="zh-CN"/>
        </w:rPr>
        <w:t>们的</w:t>
      </w:r>
      <w:r>
        <w:rPr>
          <w:rFonts w:hint="eastAsia"/>
        </w:rPr>
        <w:t>教义，有时</w:t>
      </w:r>
      <w:r>
        <w:rPr>
          <w:rFonts w:hint="eastAsia"/>
          <w:lang w:eastAsia="zh-CN"/>
        </w:rPr>
        <w:t>是</w:t>
      </w:r>
      <w:r>
        <w:rPr>
          <w:rFonts w:hint="eastAsia"/>
        </w:rPr>
        <w:t>法本中直接讲的</w:t>
      </w:r>
      <w:r>
        <w:rPr>
          <w:rFonts w:hint="eastAsia"/>
          <w:lang w:eastAsia="zh-CN"/>
        </w:rPr>
        <w:t>，有时是</w:t>
      </w:r>
      <w:r>
        <w:rPr>
          <w:rFonts w:hint="eastAsia"/>
        </w:rPr>
        <w:t>通过</w:t>
      </w:r>
      <w:r>
        <w:rPr>
          <w:rFonts w:hint="eastAsia"/>
          <w:lang w:eastAsia="zh-CN"/>
        </w:rPr>
        <w:t>示现</w:t>
      </w:r>
      <w:r>
        <w:rPr>
          <w:rFonts w:hint="eastAsia"/>
        </w:rPr>
        <w:t>提问再回答的方式讲的</w:t>
      </w:r>
      <w:r>
        <w:rPr>
          <w:rFonts w:hint="eastAsia"/>
          <w:lang w:eastAsia="zh-CN"/>
        </w:rPr>
        <w:t>，这些</w:t>
      </w:r>
      <w:r>
        <w:rPr>
          <w:rFonts w:hint="eastAsia"/>
        </w:rPr>
        <w:t>自问自答的方式</w:t>
      </w:r>
      <w:r>
        <w:rPr>
          <w:rFonts w:hint="eastAsia"/>
          <w:lang w:eastAsia="zh-CN"/>
        </w:rPr>
        <w:t>也</w:t>
      </w:r>
      <w:r>
        <w:rPr>
          <w:rFonts w:hint="eastAsia"/>
        </w:rPr>
        <w:t>非常多。</w:t>
      </w:r>
    </w:p>
    <w:p>
      <w:pPr>
        <w:rPr>
          <w:rFonts w:hint="eastAsia"/>
        </w:rPr>
      </w:pPr>
      <w:r>
        <w:rPr>
          <w:rFonts w:hint="eastAsia"/>
        </w:rPr>
        <w:t>在佛法当中，</w:t>
      </w:r>
      <w:r>
        <w:rPr>
          <w:rFonts w:hint="eastAsia"/>
          <w:lang w:eastAsia="zh-CN"/>
        </w:rPr>
        <w:t>这些</w:t>
      </w:r>
      <w:r>
        <w:rPr>
          <w:rFonts w:hint="eastAsia"/>
        </w:rPr>
        <w:t>辩论</w:t>
      </w:r>
      <w:r>
        <w:rPr>
          <w:rFonts w:hint="eastAsia"/>
          <w:lang w:eastAsia="zh-CN"/>
        </w:rPr>
        <w:t>都</w:t>
      </w:r>
      <w:r>
        <w:rPr>
          <w:rFonts w:hint="eastAsia"/>
        </w:rPr>
        <w:t>是很正常的</w:t>
      </w:r>
      <w:r>
        <w:rPr>
          <w:rFonts w:hint="eastAsia"/>
          <w:lang w:eastAsia="zh-CN"/>
        </w:rPr>
        <w:t>，</w:t>
      </w:r>
      <w:r>
        <w:rPr>
          <w:rFonts w:hint="eastAsia"/>
        </w:rPr>
        <w:t>并不是说，打翻</w:t>
      </w:r>
      <w:r>
        <w:rPr>
          <w:rFonts w:hint="eastAsia"/>
          <w:lang w:eastAsia="zh-CN"/>
        </w:rPr>
        <w:t>了</w:t>
      </w:r>
      <w:r>
        <w:rPr>
          <w:rFonts w:hint="eastAsia"/>
        </w:rPr>
        <w:t>某一个宗派，然后我们</w:t>
      </w:r>
      <w:r>
        <w:rPr>
          <w:rFonts w:hint="eastAsia"/>
          <w:lang w:eastAsia="zh-CN"/>
        </w:rPr>
        <w:t>的</w:t>
      </w:r>
      <w:r>
        <w:rPr>
          <w:rFonts w:hint="eastAsia"/>
        </w:rPr>
        <w:t>宗派立于不败之地，</w:t>
      </w:r>
      <w:r>
        <w:rPr>
          <w:rFonts w:hint="eastAsia"/>
          <w:lang w:eastAsia="zh-CN"/>
        </w:rPr>
        <w:t>在</w:t>
      </w:r>
      <w:r>
        <w:rPr>
          <w:rFonts w:hint="eastAsia"/>
        </w:rPr>
        <w:t>圣者相续中没有争强好胜的想法，完完全全就是为了把佛法的法义完全的开显，然后把清净的法义流</w:t>
      </w:r>
      <w:r>
        <w:rPr>
          <w:rFonts w:hint="eastAsia"/>
          <w:lang w:eastAsia="zh-CN"/>
        </w:rPr>
        <w:t>传</w:t>
      </w:r>
      <w:r>
        <w:rPr>
          <w:rFonts w:hint="eastAsia"/>
        </w:rPr>
        <w:t>下来。如果不是历史上这么多各教派的大德互相辩论，</w:t>
      </w:r>
      <w:r>
        <w:rPr>
          <w:rFonts w:hint="eastAsia"/>
          <w:lang w:eastAsia="zh-CN"/>
        </w:rPr>
        <w:t>如今</w:t>
      </w:r>
      <w:r>
        <w:rPr>
          <w:rFonts w:hint="eastAsia"/>
        </w:rPr>
        <w:t>每个宗派的教义不会这么清净。因为每个宗派都守持</w:t>
      </w:r>
      <w:r>
        <w:rPr>
          <w:rFonts w:hint="eastAsia"/>
          <w:lang w:eastAsia="zh-CN"/>
        </w:rPr>
        <w:t>自己的</w:t>
      </w:r>
      <w:r>
        <w:rPr>
          <w:rFonts w:hint="eastAsia"/>
        </w:rPr>
        <w:t>观点，很多大德在辩论的时候，就是守护我的宗派，</w:t>
      </w:r>
      <w:r>
        <w:rPr>
          <w:rFonts w:hint="eastAsia"/>
          <w:lang w:eastAsia="zh-CN"/>
        </w:rPr>
        <w:t>即便</w:t>
      </w:r>
      <w:r>
        <w:rPr>
          <w:rFonts w:hint="eastAsia"/>
        </w:rPr>
        <w:t>不了义</w:t>
      </w:r>
      <w:r>
        <w:rPr>
          <w:rFonts w:hint="eastAsia"/>
          <w:lang w:eastAsia="zh-CN"/>
        </w:rPr>
        <w:t>的</w:t>
      </w:r>
      <w:r>
        <w:rPr>
          <w:rFonts w:hint="eastAsia"/>
        </w:rPr>
        <w:t>也守护。通过很多的教证来安立我</w:t>
      </w:r>
      <w:r>
        <w:rPr>
          <w:rFonts w:hint="eastAsia"/>
          <w:lang w:eastAsia="zh-CN"/>
        </w:rPr>
        <w:t>的</w:t>
      </w:r>
      <w:r>
        <w:rPr>
          <w:rFonts w:hint="eastAsia"/>
        </w:rPr>
        <w:t>宗派是了义的。这个教派的众生，对自宗的观点，产生很坚固</w:t>
      </w:r>
      <w:r>
        <w:rPr>
          <w:rFonts w:hint="eastAsia"/>
          <w:lang w:eastAsia="zh-CN"/>
        </w:rPr>
        <w:t>的，</w:t>
      </w:r>
      <w:r>
        <w:rPr>
          <w:rFonts w:hint="eastAsia"/>
        </w:rPr>
        <w:t>非常符合他根基的定解。</w:t>
      </w:r>
      <w:r>
        <w:rPr>
          <w:rFonts w:hint="eastAsia"/>
          <w:lang w:eastAsia="zh-CN"/>
        </w:rPr>
        <w:t>这样</w:t>
      </w:r>
      <w:r>
        <w:rPr>
          <w:rFonts w:hint="eastAsia"/>
        </w:rPr>
        <w:t>修行下去，对他</w:t>
      </w:r>
      <w:r>
        <w:rPr>
          <w:rFonts w:hint="eastAsia"/>
          <w:lang w:eastAsia="zh-CN"/>
        </w:rPr>
        <w:t>们</w:t>
      </w:r>
      <w:r>
        <w:rPr>
          <w:rFonts w:hint="eastAsia"/>
        </w:rPr>
        <w:t>相续的调伏，会产生很大的作用</w:t>
      </w:r>
      <w:r>
        <w:rPr>
          <w:rFonts w:hint="eastAsia"/>
          <w:lang w:eastAsia="zh-CN"/>
        </w:rPr>
        <w:t>。</w:t>
      </w:r>
      <w:r>
        <w:rPr>
          <w:rFonts w:hint="eastAsia"/>
        </w:rPr>
        <w:t>我们说，这个宗派</w:t>
      </w:r>
      <w:r>
        <w:rPr>
          <w:rFonts w:hint="eastAsia"/>
          <w:lang w:eastAsia="zh-CN"/>
        </w:rPr>
        <w:t>某</w:t>
      </w:r>
      <w:r>
        <w:rPr>
          <w:rFonts w:hint="eastAsia"/>
        </w:rPr>
        <w:t>个观点是不了义的。通过观察，</w:t>
      </w:r>
      <w:r>
        <w:rPr>
          <w:rFonts w:hint="eastAsia"/>
          <w:lang w:eastAsia="zh-CN"/>
        </w:rPr>
        <w:t>在</w:t>
      </w:r>
      <w:r>
        <w:rPr>
          <w:rFonts w:hint="eastAsia"/>
        </w:rPr>
        <w:t>理论方面有很多不对的地方</w:t>
      </w:r>
      <w:r>
        <w:rPr>
          <w:rFonts w:hint="eastAsia"/>
          <w:lang w:eastAsia="zh-CN"/>
        </w:rPr>
        <w:t>，这些</w:t>
      </w:r>
      <w:r>
        <w:rPr>
          <w:rFonts w:hint="eastAsia"/>
        </w:rPr>
        <w:t>好像</w:t>
      </w:r>
      <w:r>
        <w:rPr>
          <w:rFonts w:hint="eastAsia"/>
          <w:lang w:eastAsia="zh-CN"/>
        </w:rPr>
        <w:t>是</w:t>
      </w:r>
      <w:r>
        <w:rPr>
          <w:rFonts w:hint="eastAsia"/>
        </w:rPr>
        <w:t>不合理的。</w:t>
      </w:r>
      <w:r>
        <w:rPr>
          <w:rFonts w:hint="eastAsia"/>
          <w:lang w:eastAsia="zh-CN"/>
        </w:rPr>
        <w:t>在</w:t>
      </w:r>
      <w:r>
        <w:rPr>
          <w:rFonts w:hint="eastAsia"/>
        </w:rPr>
        <w:t>辩论完之后，我们</w:t>
      </w:r>
      <w:r>
        <w:rPr>
          <w:rFonts w:hint="eastAsia"/>
          <w:lang w:eastAsia="zh-CN"/>
        </w:rPr>
        <w:t>会</w:t>
      </w:r>
      <w:r>
        <w:rPr>
          <w:rFonts w:hint="eastAsia"/>
        </w:rPr>
        <w:t>对自己的宗派，</w:t>
      </w:r>
      <w:r>
        <w:rPr>
          <w:rFonts w:hint="eastAsia"/>
          <w:lang w:eastAsia="zh-CN"/>
        </w:rPr>
        <w:t>即</w:t>
      </w:r>
      <w:r>
        <w:rPr>
          <w:rFonts w:hint="eastAsia"/>
        </w:rPr>
        <w:t>全知麦彭仁波切的宗派产生了定解。</w:t>
      </w:r>
      <w:r>
        <w:rPr>
          <w:rFonts w:hint="eastAsia"/>
          <w:lang w:eastAsia="zh-CN"/>
        </w:rPr>
        <w:t>格鲁</w:t>
      </w:r>
      <w:r>
        <w:rPr>
          <w:rFonts w:hint="eastAsia"/>
        </w:rPr>
        <w:t>派</w:t>
      </w:r>
      <w:r>
        <w:rPr>
          <w:rFonts w:hint="eastAsia"/>
          <w:lang w:eastAsia="zh-CN"/>
        </w:rPr>
        <w:t>的弟子</w:t>
      </w:r>
      <w:r>
        <w:rPr>
          <w:rFonts w:hint="eastAsia"/>
        </w:rPr>
        <w:t>他</w:t>
      </w:r>
      <w:r>
        <w:rPr>
          <w:rFonts w:hint="eastAsia"/>
          <w:lang w:eastAsia="zh-CN"/>
        </w:rPr>
        <w:t>们也会</w:t>
      </w:r>
      <w:r>
        <w:rPr>
          <w:rFonts w:hint="eastAsia"/>
        </w:rPr>
        <w:t>对宗喀巴大师的宗派产生定解。大德</w:t>
      </w:r>
      <w:r>
        <w:rPr>
          <w:rFonts w:hint="eastAsia"/>
          <w:lang w:eastAsia="zh-CN"/>
        </w:rPr>
        <w:t>们</w:t>
      </w:r>
      <w:r>
        <w:rPr>
          <w:rFonts w:hint="eastAsia"/>
        </w:rPr>
        <w:t>互相之间有很多辩论</w:t>
      </w:r>
      <w:r>
        <w:rPr>
          <w:rFonts w:hint="eastAsia"/>
          <w:lang w:eastAsia="zh-CN"/>
        </w:rPr>
        <w:t>，</w:t>
      </w:r>
      <w:r>
        <w:rPr>
          <w:rFonts w:hint="eastAsia"/>
        </w:rPr>
        <w:t>辩论完之后，每个宗派都很兴盛</w:t>
      </w:r>
      <w:r>
        <w:rPr>
          <w:rFonts w:hint="eastAsia"/>
          <w:lang w:eastAsia="zh-CN"/>
        </w:rPr>
        <w:t>，</w:t>
      </w:r>
      <w:r>
        <w:rPr>
          <w:rFonts w:hint="eastAsia"/>
        </w:rPr>
        <w:t>并不是</w:t>
      </w:r>
      <w:r>
        <w:rPr>
          <w:rFonts w:hint="eastAsia"/>
          <w:lang w:eastAsia="zh-CN"/>
        </w:rPr>
        <w:t>在</w:t>
      </w:r>
      <w:r>
        <w:rPr>
          <w:rFonts w:hint="eastAsia"/>
        </w:rPr>
        <w:t>辩论</w:t>
      </w:r>
      <w:r>
        <w:rPr>
          <w:rFonts w:hint="eastAsia"/>
          <w:lang w:eastAsia="zh-CN"/>
        </w:rPr>
        <w:t>完</w:t>
      </w:r>
      <w:r>
        <w:rPr>
          <w:rFonts w:hint="eastAsia"/>
        </w:rPr>
        <w:t>之后，哪个宗派</w:t>
      </w:r>
      <w:r>
        <w:rPr>
          <w:rFonts w:hint="eastAsia"/>
          <w:lang w:eastAsia="zh-CN"/>
        </w:rPr>
        <w:t>就</w:t>
      </w:r>
      <w:r>
        <w:rPr>
          <w:rFonts w:hint="eastAsia"/>
        </w:rPr>
        <w:t>被</w:t>
      </w:r>
      <w:r>
        <w:rPr>
          <w:rFonts w:hint="eastAsia"/>
          <w:lang w:eastAsia="zh-CN"/>
        </w:rPr>
        <w:t>辩</w:t>
      </w:r>
      <w:r>
        <w:rPr>
          <w:rFonts w:hint="eastAsia"/>
        </w:rPr>
        <w:t>垮了，没办法在世间立足了</w:t>
      </w:r>
      <w:r>
        <w:rPr>
          <w:rFonts w:hint="eastAsia"/>
          <w:lang w:eastAsia="zh-CN"/>
        </w:rPr>
        <w:t>，</w:t>
      </w:r>
      <w:r>
        <w:rPr>
          <w:rFonts w:hint="eastAsia"/>
        </w:rPr>
        <w:t>这是不会的。现在</w:t>
      </w:r>
      <w:r>
        <w:rPr>
          <w:rFonts w:hint="eastAsia"/>
          <w:lang w:eastAsia="zh-CN"/>
        </w:rPr>
        <w:t>所有</w:t>
      </w:r>
      <w:r>
        <w:rPr>
          <w:rFonts w:hint="eastAsia"/>
        </w:rPr>
        <w:t>的宗</w:t>
      </w:r>
      <w:r>
        <w:rPr>
          <w:rFonts w:hint="eastAsia"/>
          <w:lang w:eastAsia="zh-CN"/>
        </w:rPr>
        <w:t>派</w:t>
      </w:r>
      <w:r>
        <w:rPr>
          <w:rFonts w:hint="eastAsia"/>
        </w:rPr>
        <w:t>都很兴盛</w:t>
      </w:r>
      <w:r>
        <w:rPr>
          <w:rFonts w:hint="eastAsia"/>
          <w:lang w:eastAsia="zh-CN"/>
        </w:rPr>
        <w:t>，</w:t>
      </w:r>
      <w:r>
        <w:rPr>
          <w:rFonts w:hint="eastAsia"/>
        </w:rPr>
        <w:t>原因就是因为互相之间有这样的辩论</w:t>
      </w:r>
      <w:r>
        <w:rPr>
          <w:rFonts w:hint="eastAsia"/>
          <w:lang w:eastAsia="zh-CN"/>
        </w:rPr>
        <w:t>，</w:t>
      </w:r>
      <w:r>
        <w:rPr>
          <w:rFonts w:hint="eastAsia"/>
        </w:rPr>
        <w:t>所以这些弟子对</w:t>
      </w:r>
      <w:r>
        <w:rPr>
          <w:rFonts w:hint="eastAsia"/>
          <w:lang w:eastAsia="zh-CN"/>
        </w:rPr>
        <w:t>于</w:t>
      </w:r>
      <w:r>
        <w:rPr>
          <w:rFonts w:hint="eastAsia"/>
        </w:rPr>
        <w:t>自宗的意义了解</w:t>
      </w:r>
      <w:r>
        <w:rPr>
          <w:rFonts w:hint="eastAsia"/>
          <w:lang w:eastAsia="zh-CN"/>
        </w:rPr>
        <w:t>得</w:t>
      </w:r>
      <w:r>
        <w:rPr>
          <w:rFonts w:hint="eastAsia"/>
        </w:rPr>
        <w:t>非常清楚</w:t>
      </w:r>
      <w:r>
        <w:rPr>
          <w:rFonts w:hint="eastAsia"/>
          <w:lang w:eastAsia="zh-CN"/>
        </w:rPr>
        <w:t>，</w:t>
      </w:r>
      <w:r>
        <w:rPr>
          <w:rFonts w:hint="eastAsia"/>
        </w:rPr>
        <w:t>通过自宗大德的辩论，成立</w:t>
      </w:r>
      <w:r>
        <w:rPr>
          <w:rFonts w:hint="eastAsia"/>
          <w:lang w:eastAsia="zh-CN"/>
        </w:rPr>
        <w:t>了</w:t>
      </w:r>
      <w:r>
        <w:rPr>
          <w:rFonts w:hint="eastAsia"/>
        </w:rPr>
        <w:t>很多教证，有</w:t>
      </w:r>
      <w:r>
        <w:rPr>
          <w:rFonts w:hint="eastAsia"/>
          <w:lang w:eastAsia="zh-CN"/>
        </w:rPr>
        <w:t>了</w:t>
      </w:r>
      <w:r>
        <w:rPr>
          <w:rFonts w:hint="eastAsia"/>
        </w:rPr>
        <w:t>一定产生定解的基础</w:t>
      </w:r>
      <w:r>
        <w:rPr>
          <w:rFonts w:hint="eastAsia"/>
          <w:lang w:eastAsia="zh-CN"/>
        </w:rPr>
        <w:t>，也</w:t>
      </w:r>
      <w:r>
        <w:rPr>
          <w:rFonts w:hint="eastAsia"/>
        </w:rPr>
        <w:t>有教理的依据</w:t>
      </w:r>
      <w:r>
        <w:rPr>
          <w:rFonts w:hint="eastAsia"/>
          <w:lang w:eastAsia="zh-CN"/>
        </w:rPr>
        <w:t>。他们的</w:t>
      </w:r>
      <w:r>
        <w:rPr>
          <w:rFonts w:hint="eastAsia"/>
        </w:rPr>
        <w:t>信心比较稳定，在这个基础上，祈祷</w:t>
      </w:r>
      <w:r>
        <w:rPr>
          <w:rFonts w:hint="eastAsia"/>
          <w:lang w:eastAsia="zh-CN"/>
        </w:rPr>
        <w:t>、</w:t>
      </w:r>
      <w:r>
        <w:rPr>
          <w:rFonts w:hint="eastAsia"/>
        </w:rPr>
        <w:t>修法</w:t>
      </w:r>
      <w:r>
        <w:rPr>
          <w:rFonts w:hint="eastAsia"/>
          <w:lang w:eastAsia="zh-CN"/>
        </w:rPr>
        <w:t>非常</w:t>
      </w:r>
      <w:r>
        <w:rPr>
          <w:rFonts w:hint="eastAsia"/>
        </w:rPr>
        <w:t>容易相应。</w:t>
      </w:r>
      <w:r>
        <w:rPr>
          <w:rFonts w:hint="eastAsia"/>
          <w:lang w:eastAsia="zh-CN"/>
        </w:rPr>
        <w:t>因此</w:t>
      </w:r>
      <w:r>
        <w:rPr>
          <w:rFonts w:hint="eastAsia"/>
        </w:rPr>
        <w:t>我们</w:t>
      </w:r>
      <w:r>
        <w:rPr>
          <w:rFonts w:hint="eastAsia"/>
          <w:lang w:eastAsia="zh-CN"/>
        </w:rPr>
        <w:t>对于</w:t>
      </w:r>
      <w:r>
        <w:rPr>
          <w:rFonts w:hint="eastAsia"/>
        </w:rPr>
        <w:t>辩论，应该有一个比较正确的认知</w:t>
      </w:r>
      <w:r>
        <w:rPr>
          <w:rFonts w:hint="eastAsia"/>
          <w:lang w:eastAsia="zh-CN"/>
        </w:rPr>
        <w:t>。</w:t>
      </w:r>
    </w:p>
    <w:p>
      <w:pPr>
        <w:pStyle w:val="2"/>
        <w:rPr>
          <w:rFonts w:hint="eastAsia"/>
        </w:rPr>
      </w:pPr>
      <w:r>
        <w:rPr>
          <w:rFonts w:hint="eastAsia"/>
        </w:rPr>
        <w:t>己二、因大种之差别：</w:t>
      </w:r>
    </w:p>
    <w:p>
      <w:pPr>
        <w:rPr>
          <w:rFonts w:hint="eastAsia"/>
        </w:rPr>
      </w:pPr>
      <w:r>
        <w:rPr>
          <w:rFonts w:hint="eastAsia"/>
          <w:lang w:eastAsia="zh-CN"/>
        </w:rPr>
        <w:t>“</w:t>
      </w:r>
      <w:r>
        <w:rPr>
          <w:rFonts w:hint="eastAsia"/>
        </w:rPr>
        <w:t>因大种之差别</w:t>
      </w:r>
      <w:r>
        <w:rPr>
          <w:rFonts w:hint="eastAsia"/>
          <w:lang w:eastAsia="zh-CN"/>
        </w:rPr>
        <w:t>”</w:t>
      </w:r>
      <w:r>
        <w:rPr>
          <w:rFonts w:hint="eastAsia"/>
        </w:rPr>
        <w:t>，</w:t>
      </w:r>
      <w:r>
        <w:rPr>
          <w:rFonts w:hint="eastAsia"/>
          <w:lang w:eastAsia="zh-CN"/>
        </w:rPr>
        <w:t>“</w:t>
      </w:r>
      <w:r>
        <w:rPr>
          <w:rFonts w:hint="eastAsia"/>
        </w:rPr>
        <w:t>因大种</w:t>
      </w:r>
      <w:r>
        <w:rPr>
          <w:rFonts w:hint="eastAsia"/>
          <w:lang w:eastAsia="zh-CN"/>
        </w:rPr>
        <w:t>”</w:t>
      </w:r>
      <w:r>
        <w:rPr>
          <w:rFonts w:hint="eastAsia"/>
        </w:rPr>
        <w:t>就是说是无表色</w:t>
      </w:r>
      <w:r>
        <w:rPr>
          <w:rFonts w:hint="eastAsia"/>
          <w:lang w:eastAsia="zh-CN"/>
        </w:rPr>
        <w:t>是</w:t>
      </w:r>
      <w:r>
        <w:rPr>
          <w:rFonts w:hint="eastAsia"/>
        </w:rPr>
        <w:t>因为大种而生的。通过大种来产生无表色</w:t>
      </w:r>
      <w:r>
        <w:rPr>
          <w:rFonts w:hint="eastAsia"/>
          <w:lang w:eastAsia="zh-CN"/>
        </w:rPr>
        <w:t>，</w:t>
      </w:r>
      <w:r>
        <w:rPr>
          <w:rFonts w:hint="eastAsia"/>
        </w:rPr>
        <w:t>大种称之为因，无表色称之为果。前面我们把无表色的果已经讲了，通过有部的观点来讲，经典中有教证可以安立</w:t>
      </w:r>
      <w:r>
        <w:rPr>
          <w:rFonts w:hint="eastAsia"/>
          <w:lang w:eastAsia="zh-CN"/>
        </w:rPr>
        <w:t>，这</w:t>
      </w:r>
      <w:r>
        <w:rPr>
          <w:rFonts w:hint="eastAsia"/>
        </w:rPr>
        <w:t>是完完全全可以产生诚信的。然后无表色的因就是大种，大种具有什么差别的体性呢？下面</w:t>
      </w:r>
      <w:r>
        <w:rPr>
          <w:rFonts w:hint="eastAsia"/>
          <w:lang w:eastAsia="zh-CN"/>
        </w:rPr>
        <w:t>就</w:t>
      </w:r>
      <w:r>
        <w:rPr>
          <w:rFonts w:hint="eastAsia"/>
        </w:rPr>
        <w:t>讲</w:t>
      </w:r>
      <w:r>
        <w:rPr>
          <w:rFonts w:hint="eastAsia"/>
          <w:lang w:eastAsia="zh-CN"/>
        </w:rPr>
        <w:t>到</w:t>
      </w:r>
      <w:r>
        <w:rPr>
          <w:rFonts w:hint="eastAsia"/>
        </w:rPr>
        <w:t>大种的差别。</w:t>
      </w:r>
    </w:p>
    <w:p>
      <w:pPr>
        <w:pStyle w:val="3"/>
        <w:rPr>
          <w:rFonts w:hint="eastAsia"/>
        </w:rPr>
      </w:pPr>
      <w:r>
        <w:rPr>
          <w:rFonts w:hint="eastAsia"/>
        </w:rPr>
        <w:t>欲界所摄无表色，刹那大种中产生，</w:t>
      </w:r>
    </w:p>
    <w:p>
      <w:pPr>
        <w:pStyle w:val="3"/>
        <w:rPr>
          <w:rFonts w:hint="eastAsia"/>
        </w:rPr>
      </w:pPr>
      <w:r>
        <w:rPr>
          <w:rFonts w:hint="eastAsia"/>
        </w:rPr>
        <w:t>后由过去大种生。有漏身及语之业，</w:t>
      </w:r>
    </w:p>
    <w:p>
      <w:pPr>
        <w:pStyle w:val="3"/>
        <w:rPr>
          <w:rFonts w:hint="eastAsia"/>
        </w:rPr>
      </w:pPr>
      <w:r>
        <w:rPr>
          <w:rFonts w:hint="eastAsia"/>
        </w:rPr>
        <w:t>自地大种作为因，无漏随生处大种。</w:t>
      </w:r>
    </w:p>
    <w:p>
      <w:pPr>
        <w:rPr>
          <w:rFonts w:hint="eastAsia"/>
        </w:rPr>
      </w:pPr>
      <w:r>
        <w:rPr>
          <w:rFonts w:hint="eastAsia"/>
        </w:rPr>
        <w:t>这里有两层意思。前三句就是讲欲界所摄的无表色的因大种，</w:t>
      </w:r>
      <w:r>
        <w:rPr>
          <w:rFonts w:hint="eastAsia"/>
          <w:lang w:eastAsia="zh-CN"/>
        </w:rPr>
        <w:t>它</w:t>
      </w:r>
      <w:r>
        <w:rPr>
          <w:rFonts w:hint="eastAsia"/>
        </w:rPr>
        <w:t>是现在的大种产生</w:t>
      </w:r>
      <w:r>
        <w:rPr>
          <w:rFonts w:hint="eastAsia"/>
          <w:lang w:eastAsia="zh-CN"/>
        </w:rPr>
        <w:t>，</w:t>
      </w:r>
      <w:r>
        <w:rPr>
          <w:rFonts w:hint="eastAsia"/>
        </w:rPr>
        <w:t>还是过去的大种</w:t>
      </w:r>
      <w:r>
        <w:rPr>
          <w:rFonts w:hint="eastAsia"/>
          <w:lang w:eastAsia="zh-CN"/>
        </w:rPr>
        <w:t>产生的</w:t>
      </w:r>
      <w:r>
        <w:rPr>
          <w:rFonts w:hint="eastAsia"/>
        </w:rPr>
        <w:t>，到底是哪一种？后三句就是说，自地大种作为因，还是可以有他处的大种作为因？自地还是他地的大种作为因？</w:t>
      </w:r>
      <w:r>
        <w:rPr>
          <w:rFonts w:hint="eastAsia"/>
          <w:lang w:eastAsia="zh-CN"/>
        </w:rPr>
        <w:t>就</w:t>
      </w:r>
      <w:r>
        <w:rPr>
          <w:rFonts w:hint="eastAsia"/>
        </w:rPr>
        <w:t>是这样</w:t>
      </w:r>
      <w:r>
        <w:rPr>
          <w:rFonts w:hint="eastAsia"/>
          <w:lang w:eastAsia="zh-CN"/>
        </w:rPr>
        <w:t>的</w:t>
      </w:r>
      <w:r>
        <w:rPr>
          <w:rFonts w:hint="eastAsia"/>
        </w:rPr>
        <w:t>意思。</w:t>
      </w:r>
    </w:p>
    <w:p>
      <w:pPr>
        <w:rPr>
          <w:rFonts w:hint="eastAsia"/>
          <w:lang w:eastAsia="zh-CN"/>
        </w:rPr>
      </w:pPr>
      <w:r>
        <w:rPr>
          <w:rFonts w:hint="eastAsia"/>
        </w:rPr>
        <w:t>第一层意思，</w:t>
      </w:r>
      <w:r>
        <w:rPr>
          <w:rFonts w:hint="eastAsia"/>
          <w:lang w:eastAsia="zh-CN"/>
        </w:rPr>
        <w:t>“</w:t>
      </w:r>
      <w:r>
        <w:rPr>
          <w:rFonts w:hint="eastAsia"/>
        </w:rPr>
        <w:t>欲界所摄无表色</w:t>
      </w:r>
      <w:r>
        <w:rPr>
          <w:rFonts w:hint="eastAsia"/>
          <w:lang w:eastAsia="zh-CN"/>
        </w:rPr>
        <w:t>”</w:t>
      </w:r>
      <w:r>
        <w:rPr>
          <w:rFonts w:hint="eastAsia"/>
        </w:rPr>
        <w:t>，欲界所摄的无表色</w:t>
      </w:r>
      <w:r>
        <w:rPr>
          <w:rFonts w:hint="eastAsia"/>
          <w:lang w:eastAsia="zh-CN"/>
        </w:rPr>
        <w:t>，</w:t>
      </w:r>
      <w:r>
        <w:rPr>
          <w:rFonts w:hint="eastAsia"/>
        </w:rPr>
        <w:t>很多别解脱为例的无表色。</w:t>
      </w:r>
      <w:r>
        <w:rPr>
          <w:rFonts w:hint="eastAsia"/>
          <w:lang w:eastAsia="zh-CN"/>
        </w:rPr>
        <w:t>这些</w:t>
      </w:r>
      <w:r>
        <w:rPr>
          <w:rFonts w:hint="eastAsia"/>
        </w:rPr>
        <w:t>欲界所摄的无表色</w:t>
      </w:r>
      <w:r>
        <w:rPr>
          <w:rFonts w:hint="eastAsia"/>
          <w:lang w:eastAsia="zh-CN"/>
        </w:rPr>
        <w:t>是</w:t>
      </w:r>
      <w:r>
        <w:rPr>
          <w:rFonts w:hint="eastAsia"/>
        </w:rPr>
        <w:t>通过大种产生的</w:t>
      </w:r>
      <w:r>
        <w:rPr>
          <w:rFonts w:hint="eastAsia"/>
          <w:lang w:eastAsia="zh-CN"/>
        </w:rPr>
        <w:t>，</w:t>
      </w:r>
      <w:r>
        <w:rPr>
          <w:rFonts w:hint="eastAsia"/>
        </w:rPr>
        <w:t>通过大种产生的时候有两种，</w:t>
      </w:r>
      <w:r>
        <w:rPr>
          <w:rFonts w:hint="eastAsia"/>
          <w:lang w:eastAsia="zh-CN"/>
        </w:rPr>
        <w:t>“</w:t>
      </w:r>
      <w:r>
        <w:rPr>
          <w:rFonts w:hint="eastAsia"/>
        </w:rPr>
        <w:t>刹那大种</w:t>
      </w:r>
      <w:r>
        <w:rPr>
          <w:rFonts w:hint="eastAsia"/>
          <w:lang w:eastAsia="zh-CN"/>
        </w:rPr>
        <w:t>”</w:t>
      </w:r>
      <w:r>
        <w:rPr>
          <w:rFonts w:hint="eastAsia"/>
        </w:rPr>
        <w:t>和第二刹那之后的大种。刹那就是第一刹那的大种</w:t>
      </w:r>
      <w:r>
        <w:rPr>
          <w:rFonts w:hint="eastAsia"/>
          <w:lang w:eastAsia="zh-CN"/>
        </w:rPr>
        <w:t>，</w:t>
      </w:r>
      <w:r>
        <w:rPr>
          <w:rFonts w:hint="eastAsia"/>
        </w:rPr>
        <w:t>刚开始产生的大种</w:t>
      </w:r>
      <w:r>
        <w:rPr>
          <w:rFonts w:hint="eastAsia"/>
          <w:lang w:eastAsia="zh-CN"/>
        </w:rPr>
        <w:t>、</w:t>
      </w:r>
      <w:r>
        <w:rPr>
          <w:rFonts w:hint="eastAsia"/>
        </w:rPr>
        <w:t>无表色。刹那大种中产生就是说，所产生的无表色和能产生的大种是同时的。同时的大种产生无表色</w:t>
      </w:r>
      <w:r>
        <w:rPr>
          <w:rFonts w:hint="eastAsia"/>
          <w:lang w:eastAsia="zh-CN"/>
        </w:rPr>
        <w:t>，</w:t>
      </w:r>
      <w:r>
        <w:rPr>
          <w:rFonts w:hint="eastAsia"/>
        </w:rPr>
        <w:t>这方面就是刹那中无表色的产生</w:t>
      </w:r>
      <w:r>
        <w:rPr>
          <w:rFonts w:hint="eastAsia"/>
          <w:lang w:eastAsia="zh-CN"/>
        </w:rPr>
        <w:t>。</w:t>
      </w:r>
    </w:p>
    <w:p>
      <w:pPr>
        <w:rPr>
          <w:rFonts w:hint="eastAsia"/>
        </w:rPr>
      </w:pPr>
      <w:r>
        <w:rPr>
          <w:rFonts w:hint="eastAsia"/>
        </w:rPr>
        <w:t>第一刹那时候，无表色的产生，比如我们得戒时，身体当中的大种，还有外在的阿阇梨弹指，或者语言的表示，我们跪在地上合掌，然后重复说，是是是</w:t>
      </w:r>
      <w:r>
        <w:rPr>
          <w:rFonts w:hint="eastAsia"/>
          <w:lang w:eastAsia="zh-CN"/>
        </w:rPr>
        <w:t>、</w:t>
      </w:r>
      <w:r>
        <w:rPr>
          <w:rFonts w:hint="eastAsia"/>
        </w:rPr>
        <w:t>承诺</w:t>
      </w:r>
      <w:r>
        <w:rPr>
          <w:rFonts w:hint="eastAsia"/>
          <w:lang w:eastAsia="zh-CN"/>
        </w:rPr>
        <w:t>。</w:t>
      </w:r>
      <w:r>
        <w:rPr>
          <w:rFonts w:hint="eastAsia"/>
        </w:rPr>
        <w:t>大种和得戒是同时的。第一刹那的时候，他是和大种同时产生的</w:t>
      </w:r>
      <w:r>
        <w:rPr>
          <w:rFonts w:hint="eastAsia"/>
          <w:lang w:eastAsia="zh-CN"/>
        </w:rPr>
        <w:t>，</w:t>
      </w:r>
      <w:r>
        <w:rPr>
          <w:rFonts w:hint="eastAsia"/>
        </w:rPr>
        <w:t>就是说，产生完之后，无表色</w:t>
      </w:r>
      <w:r>
        <w:rPr>
          <w:rFonts w:hint="eastAsia"/>
          <w:lang w:eastAsia="zh-CN"/>
        </w:rPr>
        <w:t>就</w:t>
      </w:r>
      <w:r>
        <w:rPr>
          <w:rFonts w:hint="eastAsia"/>
        </w:rPr>
        <w:t>进入了第二刹那</w:t>
      </w:r>
      <w:r>
        <w:rPr>
          <w:rFonts w:hint="eastAsia"/>
          <w:lang w:eastAsia="zh-CN"/>
        </w:rPr>
        <w:t>、</w:t>
      </w:r>
      <w:r>
        <w:rPr>
          <w:rFonts w:hint="eastAsia"/>
        </w:rPr>
        <w:t>第三刹那、第四刹那</w:t>
      </w:r>
      <w:r>
        <w:rPr>
          <w:rFonts w:hint="eastAsia"/>
          <w:lang w:eastAsia="zh-CN"/>
        </w:rPr>
        <w:t>，</w:t>
      </w:r>
      <w:r>
        <w:rPr>
          <w:rFonts w:hint="eastAsia"/>
        </w:rPr>
        <w:t>开始往前面走了。</w:t>
      </w:r>
    </w:p>
    <w:p>
      <w:pPr>
        <w:rPr>
          <w:rFonts w:hint="eastAsia"/>
        </w:rPr>
      </w:pPr>
      <w:r>
        <w:rPr>
          <w:rFonts w:hint="eastAsia"/>
        </w:rPr>
        <w:t>往前面走的时候，</w:t>
      </w:r>
      <w:r>
        <w:rPr>
          <w:rFonts w:hint="eastAsia"/>
          <w:lang w:eastAsia="zh-CN"/>
        </w:rPr>
        <w:t>【此</w:t>
      </w:r>
      <w:r>
        <w:rPr>
          <w:rFonts w:hint="eastAsia"/>
        </w:rPr>
        <w:t>后</w:t>
      </w:r>
      <w:r>
        <w:rPr>
          <w:rFonts w:hint="eastAsia"/>
          <w:lang w:eastAsia="zh-CN"/>
        </w:rPr>
        <w:t>是由</w:t>
      </w:r>
      <w:r>
        <w:rPr>
          <w:rFonts w:hint="eastAsia"/>
        </w:rPr>
        <w:t>过去</w:t>
      </w:r>
      <w:r>
        <w:rPr>
          <w:rFonts w:hint="eastAsia"/>
          <w:lang w:eastAsia="zh-CN"/>
        </w:rPr>
        <w:t>的</w:t>
      </w:r>
      <w:r>
        <w:rPr>
          <w:rFonts w:hint="eastAsia"/>
        </w:rPr>
        <w:t>大种</w:t>
      </w:r>
      <w:r>
        <w:rPr>
          <w:rFonts w:hint="eastAsia"/>
          <w:lang w:eastAsia="zh-CN"/>
        </w:rPr>
        <w:t>所</w:t>
      </w:r>
      <w:r>
        <w:rPr>
          <w:rFonts w:hint="eastAsia"/>
        </w:rPr>
        <w:t>生</w:t>
      </w:r>
      <w:r>
        <w:rPr>
          <w:rFonts w:hint="eastAsia"/>
          <w:lang w:eastAsia="zh-CN"/>
        </w:rPr>
        <w:t>】</w:t>
      </w:r>
      <w:r>
        <w:rPr>
          <w:rFonts w:hint="eastAsia"/>
        </w:rPr>
        <w:t>。就是说，我们的无表色，进入了第二刹那之后，产生无表色的大种成为过去了。当我们的无表色的戒，到了第二刹那之后，产生无表色的大种，已经是过去了</w:t>
      </w:r>
      <w:r>
        <w:rPr>
          <w:rFonts w:hint="eastAsia"/>
          <w:lang w:eastAsia="zh-CN"/>
        </w:rPr>
        <w:t>，</w:t>
      </w:r>
      <w:r>
        <w:rPr>
          <w:rFonts w:hint="eastAsia"/>
        </w:rPr>
        <w:t>他是过去的大种产生的。虽然刚开始产生</w:t>
      </w:r>
      <w:r>
        <w:rPr>
          <w:rFonts w:hint="eastAsia"/>
          <w:lang w:eastAsia="zh-CN"/>
        </w:rPr>
        <w:t>，</w:t>
      </w:r>
      <w:r>
        <w:rPr>
          <w:rFonts w:hint="eastAsia"/>
        </w:rPr>
        <w:t>第一刹那的时候，他是同时的。无表色进入第二刹那</w:t>
      </w:r>
      <w:r>
        <w:rPr>
          <w:rFonts w:hint="eastAsia"/>
          <w:lang w:eastAsia="zh-CN"/>
        </w:rPr>
        <w:t>、</w:t>
      </w:r>
      <w:r>
        <w:rPr>
          <w:rFonts w:hint="eastAsia"/>
        </w:rPr>
        <w:t>第三刹那的时候，产生我这个无表色戒律的大种，</w:t>
      </w:r>
      <w:r>
        <w:rPr>
          <w:rFonts w:hint="eastAsia"/>
          <w:lang w:eastAsia="zh-CN"/>
        </w:rPr>
        <w:t>这是由</w:t>
      </w:r>
      <w:r>
        <w:rPr>
          <w:rFonts w:hint="eastAsia"/>
        </w:rPr>
        <w:t>已经过去的大种产生的。</w:t>
      </w:r>
    </w:p>
    <w:p>
      <w:pPr>
        <w:rPr>
          <w:rFonts w:hint="eastAsia"/>
        </w:rPr>
      </w:pPr>
      <w:r>
        <w:rPr>
          <w:rFonts w:hint="eastAsia"/>
        </w:rPr>
        <w:t>比如说，我现在到了第二刹那，第一刹那的大种产生了第二刹那的无表色。第一刹那</w:t>
      </w:r>
      <w:r>
        <w:rPr>
          <w:rFonts w:hint="eastAsia"/>
          <w:lang w:eastAsia="zh-CN"/>
        </w:rPr>
        <w:t>的</w:t>
      </w:r>
      <w:r>
        <w:rPr>
          <w:rFonts w:hint="eastAsia"/>
        </w:rPr>
        <w:t>大种是过去的大种产生的。从这方面来讲</w:t>
      </w:r>
      <w:r>
        <w:rPr>
          <w:rFonts w:hint="eastAsia"/>
          <w:lang w:eastAsia="zh-CN"/>
        </w:rPr>
        <w:t>，</w:t>
      </w:r>
      <w:r>
        <w:rPr>
          <w:rFonts w:hint="eastAsia"/>
        </w:rPr>
        <w:t>虽然产生这个无表色的大种成了过去</w:t>
      </w:r>
      <w:r>
        <w:rPr>
          <w:rFonts w:hint="eastAsia"/>
          <w:lang w:eastAsia="zh-CN"/>
        </w:rPr>
        <w:t>，</w:t>
      </w:r>
      <w:r>
        <w:rPr>
          <w:rFonts w:hint="eastAsia"/>
        </w:rPr>
        <w:t>但是还有它扶持我们内心中</w:t>
      </w:r>
      <w:r>
        <w:rPr>
          <w:rFonts w:hint="eastAsia"/>
          <w:lang w:eastAsia="zh-CN"/>
        </w:rPr>
        <w:t>的</w:t>
      </w:r>
      <w:r>
        <w:rPr>
          <w:rFonts w:hint="eastAsia"/>
        </w:rPr>
        <w:t>无表色</w:t>
      </w:r>
      <w:r>
        <w:rPr>
          <w:rFonts w:hint="eastAsia"/>
          <w:lang w:eastAsia="zh-CN"/>
        </w:rPr>
        <w:t>，</w:t>
      </w:r>
      <w:r>
        <w:rPr>
          <w:rFonts w:hint="eastAsia"/>
        </w:rPr>
        <w:t>这个所依和我们身体同时的大种，还会起作用。这个大种</w:t>
      </w:r>
      <w:r>
        <w:rPr>
          <w:rFonts w:hint="eastAsia"/>
          <w:lang w:eastAsia="zh-CN"/>
        </w:rPr>
        <w:t>的</w:t>
      </w:r>
      <w:r>
        <w:rPr>
          <w:rFonts w:hint="eastAsia"/>
        </w:rPr>
        <w:t>第一个作用要产生无表色，第二个它要成为这个无表色的所依。比如说，我们相续</w:t>
      </w:r>
      <w:r>
        <w:rPr>
          <w:rFonts w:hint="eastAsia"/>
          <w:lang w:eastAsia="zh-CN"/>
        </w:rPr>
        <w:t>中</w:t>
      </w:r>
      <w:r>
        <w:rPr>
          <w:rFonts w:hint="eastAsia"/>
        </w:rPr>
        <w:t>得到了戒体</w:t>
      </w:r>
      <w:r>
        <w:rPr>
          <w:rFonts w:hint="eastAsia"/>
          <w:lang w:eastAsia="zh-CN"/>
        </w:rPr>
        <w:t>，然后</w:t>
      </w:r>
      <w:r>
        <w:rPr>
          <w:rFonts w:hint="eastAsia"/>
        </w:rPr>
        <w:t>这个戒体在我们</w:t>
      </w:r>
      <w:r>
        <w:rPr>
          <w:rFonts w:hint="eastAsia"/>
          <w:lang w:eastAsia="zh-CN"/>
        </w:rPr>
        <w:t>的</w:t>
      </w:r>
      <w:r>
        <w:rPr>
          <w:rFonts w:hint="eastAsia"/>
        </w:rPr>
        <w:t>身体当中存在。就是说，现在和我们的无表色同时存在的大种能够成为无表色的所依。</w:t>
      </w:r>
    </w:p>
    <w:p>
      <w:pPr>
        <w:rPr>
          <w:rFonts w:hint="eastAsia"/>
        </w:rPr>
      </w:pPr>
      <w:r>
        <w:rPr>
          <w:rFonts w:hint="eastAsia"/>
        </w:rPr>
        <w:t>在唐</w:t>
      </w:r>
      <w:r>
        <w:rPr>
          <w:rFonts w:hint="eastAsia"/>
          <w:lang w:eastAsia="zh-CN"/>
        </w:rPr>
        <w:t>译</w:t>
      </w:r>
      <w:r>
        <w:rPr>
          <w:rFonts w:hint="eastAsia"/>
        </w:rPr>
        <w:t>的注释，还有世亲</w:t>
      </w:r>
      <w:r>
        <w:rPr>
          <w:rFonts w:hint="eastAsia"/>
          <w:lang w:eastAsia="zh-CN"/>
        </w:rPr>
        <w:t>论</w:t>
      </w:r>
      <w:r>
        <w:rPr>
          <w:rFonts w:hint="eastAsia"/>
        </w:rPr>
        <w:t>师的注释</w:t>
      </w:r>
      <w:r>
        <w:rPr>
          <w:rFonts w:hint="eastAsia"/>
          <w:lang w:eastAsia="zh-CN"/>
        </w:rPr>
        <w:t>中</w:t>
      </w:r>
      <w:r>
        <w:rPr>
          <w:rFonts w:hint="eastAsia"/>
        </w:rPr>
        <w:t>，都是打</w:t>
      </w:r>
      <w:r>
        <w:rPr>
          <w:rFonts w:hint="eastAsia"/>
          <w:lang w:eastAsia="zh-CN"/>
        </w:rPr>
        <w:t>了</w:t>
      </w:r>
      <w:r>
        <w:rPr>
          <w:rFonts w:hint="eastAsia"/>
        </w:rPr>
        <w:t>一个比喻</w:t>
      </w:r>
      <w:r>
        <w:rPr>
          <w:rFonts w:hint="eastAsia"/>
          <w:lang w:eastAsia="zh-CN"/>
        </w:rPr>
        <w:t>。</w:t>
      </w:r>
      <w:r>
        <w:rPr>
          <w:rFonts w:hint="eastAsia"/>
        </w:rPr>
        <w:t>比如我们要把一个轮子在地上滚动</w:t>
      </w:r>
      <w:r>
        <w:rPr>
          <w:rFonts w:hint="eastAsia"/>
          <w:lang w:eastAsia="zh-CN"/>
        </w:rPr>
        <w:t>，</w:t>
      </w:r>
      <w:r>
        <w:rPr>
          <w:rFonts w:hint="eastAsia"/>
        </w:rPr>
        <w:t>通过这个比喻来表示这个含义。我们让轮子滚动，首先</w:t>
      </w:r>
      <w:r>
        <w:rPr>
          <w:rFonts w:hint="eastAsia"/>
          <w:lang w:eastAsia="zh-CN"/>
        </w:rPr>
        <w:t>用</w:t>
      </w:r>
      <w:r>
        <w:rPr>
          <w:rFonts w:hint="eastAsia"/>
        </w:rPr>
        <w:t>手抓住轮子使劲一推，这时就是第一刹那的大种。第一，</w:t>
      </w:r>
      <w:r>
        <w:rPr>
          <w:rFonts w:hint="eastAsia"/>
          <w:lang w:eastAsia="zh-CN"/>
        </w:rPr>
        <w:t>它</w:t>
      </w:r>
      <w:r>
        <w:rPr>
          <w:rFonts w:hint="eastAsia"/>
        </w:rPr>
        <w:t>和无表色是同时的</w:t>
      </w:r>
      <w:r>
        <w:rPr>
          <w:rFonts w:hint="eastAsia"/>
          <w:lang w:eastAsia="zh-CN"/>
        </w:rPr>
        <w:t>，</w:t>
      </w:r>
      <w:r>
        <w:rPr>
          <w:rFonts w:hint="eastAsia"/>
        </w:rPr>
        <w:t>推动</w:t>
      </w:r>
      <w:r>
        <w:rPr>
          <w:rFonts w:hint="eastAsia"/>
          <w:lang w:eastAsia="zh-CN"/>
        </w:rPr>
        <w:t>使</w:t>
      </w:r>
      <w:r>
        <w:rPr>
          <w:rFonts w:hint="eastAsia"/>
        </w:rPr>
        <w:t>轮子产生</w:t>
      </w:r>
      <w:r>
        <w:rPr>
          <w:rFonts w:hint="eastAsia"/>
          <w:lang w:eastAsia="zh-CN"/>
        </w:rPr>
        <w:t>了</w:t>
      </w:r>
      <w:r>
        <w:rPr>
          <w:rFonts w:hint="eastAsia"/>
        </w:rPr>
        <w:t>往前走的力量</w:t>
      </w:r>
      <w:r>
        <w:rPr>
          <w:rFonts w:hint="eastAsia"/>
          <w:lang w:eastAsia="zh-CN"/>
        </w:rPr>
        <w:t>，</w:t>
      </w:r>
      <w:r>
        <w:rPr>
          <w:rFonts w:hint="eastAsia"/>
        </w:rPr>
        <w:t>相当于同时的大种，第一刹那的大种</w:t>
      </w:r>
      <w:r>
        <w:rPr>
          <w:rFonts w:hint="eastAsia"/>
          <w:lang w:eastAsia="zh-CN"/>
        </w:rPr>
        <w:t>，</w:t>
      </w:r>
      <w:r>
        <w:rPr>
          <w:rFonts w:hint="eastAsia"/>
        </w:rPr>
        <w:t>产生了轮子无表色的滚动。第一刹那是同时的。推力和</w:t>
      </w:r>
      <w:r>
        <w:rPr>
          <w:rFonts w:hint="eastAsia"/>
          <w:lang w:eastAsia="zh-CN"/>
        </w:rPr>
        <w:t>轮子的</w:t>
      </w:r>
      <w:r>
        <w:rPr>
          <w:rFonts w:hint="eastAsia"/>
        </w:rPr>
        <w:t>滚动是同时的，</w:t>
      </w:r>
      <w:r>
        <w:rPr>
          <w:rFonts w:hint="eastAsia"/>
          <w:lang w:eastAsia="zh-CN"/>
        </w:rPr>
        <w:t>然后</w:t>
      </w:r>
      <w:r>
        <w:rPr>
          <w:rFonts w:hint="eastAsia"/>
        </w:rPr>
        <w:t>轮子不是已经滚出去了</w:t>
      </w:r>
      <w:r>
        <w:rPr>
          <w:rFonts w:hint="eastAsia"/>
          <w:lang w:eastAsia="zh-CN"/>
        </w:rPr>
        <w:t>吗？</w:t>
      </w:r>
      <w:r>
        <w:rPr>
          <w:rFonts w:hint="eastAsia"/>
        </w:rPr>
        <w:t>滚出去之后</w:t>
      </w:r>
      <w:r>
        <w:rPr>
          <w:rFonts w:hint="eastAsia"/>
          <w:lang w:eastAsia="zh-CN"/>
        </w:rPr>
        <w:t>，它</w:t>
      </w:r>
      <w:r>
        <w:rPr>
          <w:rFonts w:hint="eastAsia"/>
        </w:rPr>
        <w:t>的大种就留在后面了。</w:t>
      </w:r>
      <w:r>
        <w:rPr>
          <w:rFonts w:hint="eastAsia"/>
          <w:lang w:eastAsia="zh-CN"/>
        </w:rPr>
        <w:t>虽然</w:t>
      </w:r>
      <w:r>
        <w:rPr>
          <w:rFonts w:hint="eastAsia"/>
        </w:rPr>
        <w:t>刚开始它是同时的</w:t>
      </w:r>
      <w:r>
        <w:rPr>
          <w:rFonts w:hint="eastAsia"/>
          <w:lang w:eastAsia="zh-CN"/>
        </w:rPr>
        <w:t>，</w:t>
      </w:r>
      <w:r>
        <w:rPr>
          <w:rFonts w:hint="eastAsia"/>
        </w:rPr>
        <w:t>但是轮子出去之后，轮子产生力量的大种，就留在过去了</w:t>
      </w:r>
      <w:r>
        <w:rPr>
          <w:rFonts w:hint="eastAsia"/>
          <w:lang w:eastAsia="zh-CN"/>
        </w:rPr>
        <w:t>，所以说</w:t>
      </w:r>
      <w:r>
        <w:rPr>
          <w:rFonts w:hint="eastAsia"/>
        </w:rPr>
        <w:t>我们过去大种所产生。</w:t>
      </w:r>
    </w:p>
    <w:p>
      <w:pPr>
        <w:rPr>
          <w:rFonts w:hint="eastAsia"/>
        </w:rPr>
      </w:pPr>
      <w:r>
        <w:rPr>
          <w:rFonts w:hint="eastAsia"/>
          <w:lang w:eastAsia="zh-CN"/>
        </w:rPr>
        <w:t>因为</w:t>
      </w:r>
      <w:r>
        <w:rPr>
          <w:rFonts w:hint="eastAsia"/>
        </w:rPr>
        <w:t>轮子在地上滚要依靠大地</w:t>
      </w:r>
      <w:r>
        <w:rPr>
          <w:rFonts w:hint="eastAsia"/>
          <w:lang w:eastAsia="zh-CN"/>
        </w:rPr>
        <w:t>，所以</w:t>
      </w:r>
      <w:r>
        <w:rPr>
          <w:rFonts w:hint="eastAsia"/>
        </w:rPr>
        <w:t>这个大地可以和轮子同时，这种大种是作为所依存在的。第二刹那</w:t>
      </w:r>
      <w:r>
        <w:rPr>
          <w:rFonts w:hint="eastAsia"/>
          <w:lang w:eastAsia="zh-CN"/>
        </w:rPr>
        <w:t>、</w:t>
      </w:r>
      <w:r>
        <w:rPr>
          <w:rFonts w:hint="eastAsia"/>
        </w:rPr>
        <w:t>第三刹那</w:t>
      </w:r>
      <w:r>
        <w:rPr>
          <w:rFonts w:hint="eastAsia"/>
          <w:lang w:eastAsia="zh-CN"/>
        </w:rPr>
        <w:t>、</w:t>
      </w:r>
      <w:r>
        <w:rPr>
          <w:rFonts w:hint="eastAsia"/>
        </w:rPr>
        <w:t>第四刹那，轮子滚动不是在空中，</w:t>
      </w:r>
      <w:r>
        <w:rPr>
          <w:rFonts w:hint="eastAsia"/>
          <w:lang w:eastAsia="zh-CN"/>
        </w:rPr>
        <w:t>而</w:t>
      </w:r>
      <w:r>
        <w:rPr>
          <w:rFonts w:hint="eastAsia"/>
        </w:rPr>
        <w:t>是要依靠大地的。这时大地作为轮子的所依。</w:t>
      </w:r>
      <w:r>
        <w:rPr>
          <w:rFonts w:hint="eastAsia"/>
          <w:lang w:eastAsia="zh-CN"/>
        </w:rPr>
        <w:t>既</w:t>
      </w:r>
      <w:r>
        <w:rPr>
          <w:rFonts w:hint="eastAsia"/>
        </w:rPr>
        <w:t>是大地也是大种。前面</w:t>
      </w:r>
      <w:r>
        <w:rPr>
          <w:rFonts w:hint="eastAsia"/>
          <w:lang w:eastAsia="zh-CN"/>
        </w:rPr>
        <w:t>的</w:t>
      </w:r>
      <w:r>
        <w:rPr>
          <w:rFonts w:hint="eastAsia"/>
        </w:rPr>
        <w:t>手也是大种，</w:t>
      </w:r>
      <w:r>
        <w:rPr>
          <w:rFonts w:hint="eastAsia"/>
          <w:lang w:eastAsia="zh-CN"/>
        </w:rPr>
        <w:t>然后</w:t>
      </w:r>
      <w:r>
        <w:rPr>
          <w:rFonts w:hint="eastAsia"/>
        </w:rPr>
        <w:t>大地也是大种</w:t>
      </w:r>
      <w:r>
        <w:rPr>
          <w:rFonts w:hint="eastAsia"/>
          <w:lang w:eastAsia="zh-CN"/>
        </w:rPr>
        <w:t>，</w:t>
      </w:r>
      <w:r>
        <w:rPr>
          <w:rFonts w:hint="eastAsia"/>
        </w:rPr>
        <w:t>只不过前面的大种是产生无表色</w:t>
      </w:r>
      <w:r>
        <w:rPr>
          <w:rFonts w:hint="eastAsia"/>
          <w:lang w:eastAsia="zh-CN"/>
        </w:rPr>
        <w:t>的</w:t>
      </w:r>
      <w:r>
        <w:rPr>
          <w:rFonts w:hint="eastAsia"/>
        </w:rPr>
        <w:t>大种</w:t>
      </w:r>
      <w:r>
        <w:rPr>
          <w:rFonts w:hint="eastAsia"/>
          <w:lang w:eastAsia="zh-CN"/>
        </w:rPr>
        <w:t>，</w:t>
      </w:r>
      <w:r>
        <w:rPr>
          <w:rFonts w:hint="eastAsia"/>
        </w:rPr>
        <w:t>后来轮子在地上滚动的时候，所依的地也是一种大种</w:t>
      </w:r>
      <w:r>
        <w:rPr>
          <w:rFonts w:hint="eastAsia"/>
          <w:lang w:eastAsia="zh-CN"/>
        </w:rPr>
        <w:t>，它</w:t>
      </w:r>
      <w:r>
        <w:rPr>
          <w:rFonts w:hint="eastAsia"/>
        </w:rPr>
        <w:t>是成为无表色的所依法存在的</w:t>
      </w:r>
      <w:r>
        <w:rPr>
          <w:rFonts w:hint="eastAsia"/>
          <w:lang w:eastAsia="zh-CN"/>
        </w:rPr>
        <w:t>，</w:t>
      </w:r>
      <w:r>
        <w:rPr>
          <w:rFonts w:hint="eastAsia"/>
        </w:rPr>
        <w:t>不是产生的力，它是所依</w:t>
      </w:r>
      <w:r>
        <w:rPr>
          <w:rFonts w:hint="eastAsia"/>
          <w:lang w:eastAsia="zh-CN"/>
        </w:rPr>
        <w:t>，</w:t>
      </w:r>
      <w:r>
        <w:rPr>
          <w:rFonts w:hint="eastAsia"/>
        </w:rPr>
        <w:t>轮子要依靠地，才能往前走。</w:t>
      </w:r>
    </w:p>
    <w:p>
      <w:pPr>
        <w:rPr>
          <w:rFonts w:hint="eastAsia"/>
        </w:rPr>
      </w:pPr>
      <w:r>
        <w:rPr>
          <w:rFonts w:hint="eastAsia"/>
        </w:rPr>
        <w:t>我们内心当中的无表色，产生完之后，第二刹那，第三刹那，它和我们身体当中的大种有一种关系，这时的大种是所依的关系</w:t>
      </w:r>
      <w:r>
        <w:rPr>
          <w:rFonts w:hint="eastAsia"/>
          <w:lang w:eastAsia="zh-CN"/>
        </w:rPr>
        <w:t>，</w:t>
      </w:r>
      <w:r>
        <w:rPr>
          <w:rFonts w:hint="eastAsia"/>
        </w:rPr>
        <w:t>不是产生的关系</w:t>
      </w:r>
      <w:r>
        <w:rPr>
          <w:rFonts w:hint="eastAsia"/>
          <w:lang w:eastAsia="zh-CN"/>
        </w:rPr>
        <w:t>，</w:t>
      </w:r>
      <w:r>
        <w:rPr>
          <w:rFonts w:hint="eastAsia"/>
        </w:rPr>
        <w:t>产生的关系已经到了过去</w:t>
      </w:r>
      <w:r>
        <w:rPr>
          <w:rFonts w:hint="eastAsia"/>
          <w:lang w:eastAsia="zh-CN"/>
        </w:rPr>
        <w:t>，</w:t>
      </w:r>
      <w:r>
        <w:rPr>
          <w:rFonts w:hint="eastAsia"/>
        </w:rPr>
        <w:t>和我们的无表色同时要存在的。无表色存在，大种还会起作用</w:t>
      </w:r>
      <w:r>
        <w:rPr>
          <w:rFonts w:hint="eastAsia"/>
          <w:lang w:eastAsia="zh-CN"/>
        </w:rPr>
        <w:t>，</w:t>
      </w:r>
      <w:r>
        <w:rPr>
          <w:rFonts w:hint="eastAsia"/>
        </w:rPr>
        <w:t>这个作用是所依的</w:t>
      </w:r>
      <w:r>
        <w:rPr>
          <w:rFonts w:hint="eastAsia"/>
          <w:lang w:eastAsia="zh-CN"/>
        </w:rPr>
        <w:t>，</w:t>
      </w:r>
      <w:r>
        <w:rPr>
          <w:rFonts w:hint="eastAsia"/>
        </w:rPr>
        <w:t>就是我们的无表色存在的所依的大种，它</w:t>
      </w:r>
      <w:r>
        <w:rPr>
          <w:rFonts w:hint="eastAsia"/>
          <w:lang w:eastAsia="zh-CN"/>
        </w:rPr>
        <w:t>们就是</w:t>
      </w:r>
      <w:r>
        <w:rPr>
          <w:rFonts w:hint="eastAsia"/>
        </w:rPr>
        <w:t>这种关系。</w:t>
      </w:r>
    </w:p>
    <w:p>
      <w:pPr>
        <w:rPr>
          <w:rFonts w:hint="eastAsia"/>
        </w:rPr>
      </w:pPr>
      <w:r>
        <w:rPr>
          <w:rFonts w:hint="eastAsia"/>
          <w:lang w:eastAsia="zh-CN"/>
        </w:rPr>
        <w:t>在我</w:t>
      </w:r>
      <w:r>
        <w:rPr>
          <w:rFonts w:hint="eastAsia"/>
        </w:rPr>
        <w:t>们的注释中也讲了手推轮子，和轮子滚动在大地</w:t>
      </w:r>
      <w:r>
        <w:rPr>
          <w:rFonts w:hint="eastAsia"/>
          <w:lang w:eastAsia="zh-CN"/>
        </w:rPr>
        <w:t>上</w:t>
      </w:r>
      <w:r>
        <w:rPr>
          <w:rFonts w:hint="eastAsia"/>
        </w:rPr>
        <w:t>一样，如同轮子转动之地。这个大种就是它的所依方面，</w:t>
      </w:r>
      <w:r>
        <w:rPr>
          <w:rFonts w:hint="eastAsia"/>
          <w:lang w:eastAsia="zh-CN"/>
        </w:rPr>
        <w:t>犹</w:t>
      </w:r>
      <w:r>
        <w:rPr>
          <w:rFonts w:hint="eastAsia"/>
        </w:rPr>
        <w:t>如轮子要在地上滚。地作为所依。我们的无表色，第二刹那</w:t>
      </w:r>
      <w:r>
        <w:rPr>
          <w:rFonts w:hint="eastAsia"/>
          <w:lang w:eastAsia="zh-CN"/>
        </w:rPr>
        <w:t>、</w:t>
      </w:r>
      <w:r>
        <w:rPr>
          <w:rFonts w:hint="eastAsia"/>
        </w:rPr>
        <w:t>第三刹那</w:t>
      </w:r>
      <w:r>
        <w:rPr>
          <w:rFonts w:hint="eastAsia"/>
          <w:lang w:eastAsia="zh-CN"/>
        </w:rPr>
        <w:t>……</w:t>
      </w:r>
      <w:r>
        <w:rPr>
          <w:rFonts w:hint="eastAsia"/>
        </w:rPr>
        <w:t>不断的流泻，流到后面，它要依靠什么呢？不可能在空中</w:t>
      </w:r>
      <w:r>
        <w:rPr>
          <w:rFonts w:hint="eastAsia"/>
          <w:lang w:eastAsia="zh-CN"/>
        </w:rPr>
        <w:t>，</w:t>
      </w:r>
      <w:r>
        <w:rPr>
          <w:rFonts w:hint="eastAsia"/>
        </w:rPr>
        <w:t>也要依靠我们身体的</w:t>
      </w:r>
      <w:r>
        <w:rPr>
          <w:rFonts w:hint="eastAsia"/>
          <w:lang w:eastAsia="zh-CN"/>
        </w:rPr>
        <w:t>这些</w:t>
      </w:r>
      <w:r>
        <w:rPr>
          <w:rFonts w:hint="eastAsia"/>
        </w:rPr>
        <w:t>大种作为所依</w:t>
      </w:r>
      <w:r>
        <w:rPr>
          <w:rFonts w:hint="eastAsia"/>
          <w:lang w:eastAsia="zh-CN"/>
        </w:rPr>
        <w:t>。</w:t>
      </w:r>
      <w:r>
        <w:rPr>
          <w:rFonts w:hint="eastAsia"/>
        </w:rPr>
        <w:t>我们现在身体的所依，并不是产生无表色的大种</w:t>
      </w:r>
      <w:r>
        <w:rPr>
          <w:rFonts w:hint="eastAsia"/>
          <w:lang w:eastAsia="zh-CN"/>
        </w:rPr>
        <w:t>，</w:t>
      </w:r>
      <w:r>
        <w:rPr>
          <w:rFonts w:hint="eastAsia"/>
        </w:rPr>
        <w:t>但是它要让无表色不断</w:t>
      </w:r>
      <w:r>
        <w:rPr>
          <w:rFonts w:hint="eastAsia"/>
          <w:lang w:eastAsia="zh-CN"/>
        </w:rPr>
        <w:t>地</w:t>
      </w:r>
      <w:r>
        <w:rPr>
          <w:rFonts w:hint="eastAsia"/>
        </w:rPr>
        <w:t>流下去，</w:t>
      </w:r>
      <w:r>
        <w:rPr>
          <w:rFonts w:hint="eastAsia"/>
          <w:lang w:eastAsia="zh-CN"/>
        </w:rPr>
        <w:t>会</w:t>
      </w:r>
      <w:r>
        <w:rPr>
          <w:rFonts w:hint="eastAsia"/>
        </w:rPr>
        <w:t>有一个所依处，这个所依处就是我们身体的大种。</w:t>
      </w:r>
      <w:r>
        <w:rPr>
          <w:rFonts w:hint="eastAsia"/>
          <w:lang w:eastAsia="zh-CN"/>
        </w:rPr>
        <w:t>此处</w:t>
      </w:r>
      <w:r>
        <w:rPr>
          <w:rFonts w:hint="eastAsia"/>
        </w:rPr>
        <w:t>我们要知道这个差别。</w:t>
      </w:r>
    </w:p>
    <w:p>
      <w:pPr>
        <w:rPr>
          <w:rFonts w:hint="eastAsia"/>
        </w:rPr>
      </w:pPr>
      <w:r>
        <w:rPr>
          <w:rFonts w:hint="eastAsia"/>
          <w:lang w:eastAsia="zh-CN"/>
        </w:rPr>
        <w:t>后三句</w:t>
      </w:r>
      <w:r>
        <w:rPr>
          <w:rFonts w:hint="eastAsia"/>
        </w:rPr>
        <w:t>主要就是讲大种到底是自地的大种产生的，还是他地产生的</w:t>
      </w:r>
      <w:r>
        <w:rPr>
          <w:rFonts w:hint="eastAsia"/>
          <w:lang w:eastAsia="zh-CN"/>
        </w:rPr>
        <w:t>？</w:t>
      </w:r>
      <w:r>
        <w:rPr>
          <w:rFonts w:hint="eastAsia"/>
        </w:rPr>
        <w:t>此处分了有漏和无漏两种。“有漏身及语之业，自地大种作为因”</w:t>
      </w:r>
      <w:r>
        <w:rPr>
          <w:rFonts w:hint="eastAsia"/>
          <w:lang w:eastAsia="zh-CN"/>
        </w:rPr>
        <w:t>，</w:t>
      </w:r>
      <w:r>
        <w:rPr>
          <w:rFonts w:hint="eastAsia"/>
        </w:rPr>
        <w:t>从有漏的角度来讲</w:t>
      </w:r>
      <w:r>
        <w:rPr>
          <w:rFonts w:hint="eastAsia"/>
          <w:lang w:eastAsia="zh-CN"/>
        </w:rPr>
        <w:t>，</w:t>
      </w:r>
      <w:r>
        <w:rPr>
          <w:rFonts w:hint="eastAsia"/>
        </w:rPr>
        <w:t>有漏的身体</w:t>
      </w:r>
      <w:r>
        <w:rPr>
          <w:rFonts w:hint="eastAsia"/>
          <w:lang w:eastAsia="zh-CN"/>
        </w:rPr>
        <w:t>的</w:t>
      </w:r>
      <w:r>
        <w:rPr>
          <w:rFonts w:hint="eastAsia"/>
        </w:rPr>
        <w:t>有表</w:t>
      </w:r>
      <w:r>
        <w:rPr>
          <w:rFonts w:hint="eastAsia"/>
          <w:lang w:eastAsia="zh-CN"/>
        </w:rPr>
        <w:t>、</w:t>
      </w:r>
      <w:r>
        <w:rPr>
          <w:rFonts w:hint="eastAsia"/>
        </w:rPr>
        <w:t>无表，都是自地大种作为因。身体的有表不用讲了，无表也是自地大种作为因</w:t>
      </w:r>
      <w:r>
        <w:rPr>
          <w:rFonts w:hint="eastAsia"/>
          <w:lang w:eastAsia="zh-CN"/>
        </w:rPr>
        <w:t>。</w:t>
      </w:r>
      <w:r>
        <w:rPr>
          <w:rFonts w:hint="eastAsia"/>
        </w:rPr>
        <w:t>欲界有漏的有表也好，有漏的无表也好，就</w:t>
      </w:r>
      <w:r>
        <w:rPr>
          <w:rFonts w:hint="eastAsia"/>
          <w:lang w:eastAsia="zh-CN"/>
        </w:rPr>
        <w:t>是</w:t>
      </w:r>
      <w:r>
        <w:rPr>
          <w:rFonts w:hint="eastAsia"/>
        </w:rPr>
        <w:t>依靠欲界的大种来产生，不可能依靠他地的大种来产生。</w:t>
      </w:r>
    </w:p>
    <w:p>
      <w:pPr>
        <w:rPr>
          <w:rFonts w:hint="eastAsia"/>
        </w:rPr>
      </w:pPr>
      <w:r>
        <w:rPr>
          <w:rFonts w:hint="eastAsia"/>
        </w:rPr>
        <w:t>为什么不能</w:t>
      </w:r>
      <w:r>
        <w:rPr>
          <w:rFonts w:hint="eastAsia"/>
          <w:lang w:eastAsia="zh-CN"/>
        </w:rPr>
        <w:t>依</w:t>
      </w:r>
      <w:r>
        <w:rPr>
          <w:rFonts w:hint="eastAsia"/>
        </w:rPr>
        <w:t>他地的大种来产生呢？因为中间有一个爱，自己贪著自地大种的爱，这种爱、</w:t>
      </w:r>
      <w:r>
        <w:rPr>
          <w:rFonts w:hint="eastAsia"/>
          <w:lang w:eastAsia="zh-CN"/>
        </w:rPr>
        <w:t>执著</w:t>
      </w:r>
      <w:r>
        <w:rPr>
          <w:rFonts w:hint="eastAsia"/>
        </w:rPr>
        <w:t>阻碍了其他大种的产生现在相续当中的有表业，或者无表业，所以他只是对自地的大种产生一种执受，产生一种爱的缘故，就不可能通过其他的方式产生，</w:t>
      </w:r>
      <w:r>
        <w:rPr>
          <w:rFonts w:hint="eastAsia"/>
          <w:lang w:eastAsia="zh-CN"/>
        </w:rPr>
        <w:t>只能</w:t>
      </w:r>
      <w:r>
        <w:rPr>
          <w:rFonts w:hint="eastAsia"/>
        </w:rPr>
        <w:t>通过自地的大种作为因</w:t>
      </w:r>
      <w:r>
        <w:rPr>
          <w:rFonts w:hint="eastAsia"/>
          <w:lang w:eastAsia="zh-CN"/>
        </w:rPr>
        <w:t>而</w:t>
      </w:r>
      <w:r>
        <w:rPr>
          <w:rFonts w:hint="eastAsia"/>
        </w:rPr>
        <w:t>产生的。</w:t>
      </w:r>
    </w:p>
    <w:p>
      <w:pPr>
        <w:rPr>
          <w:rFonts w:hint="eastAsia"/>
        </w:rPr>
      </w:pPr>
      <w:r>
        <w:rPr>
          <w:rFonts w:hint="eastAsia"/>
        </w:rPr>
        <w:t>“无漏随生处大种”</w:t>
      </w:r>
      <w:r>
        <w:rPr>
          <w:rFonts w:hint="eastAsia"/>
          <w:lang w:eastAsia="zh-CN"/>
        </w:rPr>
        <w:t>，</w:t>
      </w:r>
      <w:r>
        <w:rPr>
          <w:rFonts w:hint="eastAsia"/>
        </w:rPr>
        <w:t>无漏的大种不是自地的，因为无漏的法不是三界所摄</w:t>
      </w:r>
      <w:r>
        <w:rPr>
          <w:rFonts w:hint="eastAsia"/>
          <w:lang w:eastAsia="zh-CN"/>
        </w:rPr>
        <w:t>，</w:t>
      </w:r>
      <w:r>
        <w:rPr>
          <w:rFonts w:hint="eastAsia"/>
        </w:rPr>
        <w:t>到底是欲界、色界</w:t>
      </w:r>
      <w:r>
        <w:rPr>
          <w:rFonts w:hint="eastAsia"/>
          <w:lang w:eastAsia="zh-CN"/>
        </w:rPr>
        <w:t>，</w:t>
      </w:r>
      <w:r>
        <w:rPr>
          <w:rFonts w:hint="eastAsia"/>
        </w:rPr>
        <w:t>还是无色界呢？这不是三界的问题，无漏不是属界所摄。</w:t>
      </w:r>
      <w:r>
        <w:rPr>
          <w:rFonts w:hint="eastAsia"/>
          <w:lang w:eastAsia="zh-CN"/>
        </w:rPr>
        <w:t>它也</w:t>
      </w:r>
      <w:r>
        <w:rPr>
          <w:rFonts w:hint="eastAsia"/>
        </w:rPr>
        <w:t>要依靠大种产生，那依靠什么大种呢？</w:t>
      </w:r>
      <w:r>
        <w:rPr>
          <w:rFonts w:hint="eastAsia"/>
          <w:lang w:eastAsia="zh-CN"/>
        </w:rPr>
        <w:t>“</w:t>
      </w:r>
      <w:r>
        <w:rPr>
          <w:rFonts w:hint="eastAsia"/>
        </w:rPr>
        <w:t>随</w:t>
      </w:r>
      <w:r>
        <w:rPr>
          <w:rFonts w:hint="eastAsia"/>
          <w:lang w:eastAsia="zh-CN"/>
        </w:rPr>
        <w:t>生</w:t>
      </w:r>
      <w:r>
        <w:rPr>
          <w:rFonts w:hint="eastAsia"/>
        </w:rPr>
        <w:t>处大种</w:t>
      </w:r>
      <w:r>
        <w:rPr>
          <w:rFonts w:hint="eastAsia"/>
          <w:lang w:eastAsia="zh-CN"/>
        </w:rPr>
        <w:t>”</w:t>
      </w:r>
      <w:r>
        <w:rPr>
          <w:rFonts w:hint="eastAsia"/>
        </w:rPr>
        <w:t>，就是自己的身份，圣者要产生无漏的戒体或者无漏的法</w:t>
      </w:r>
      <w:r>
        <w:rPr>
          <w:rFonts w:hint="eastAsia"/>
          <w:lang w:eastAsia="zh-CN"/>
        </w:rPr>
        <w:t>、</w:t>
      </w:r>
      <w:r>
        <w:rPr>
          <w:rFonts w:hint="eastAsia"/>
        </w:rPr>
        <w:t>无表业等等。你是欲界的身份，随身处大种，就是随欲界身处的大种</w:t>
      </w:r>
      <w:r>
        <w:rPr>
          <w:rFonts w:hint="eastAsia"/>
          <w:lang w:eastAsia="zh-CN"/>
        </w:rPr>
        <w:t>；</w:t>
      </w:r>
      <w:r>
        <w:rPr>
          <w:rFonts w:hint="eastAsia"/>
        </w:rPr>
        <w:t>如果你是色界的身份，在色界当中修行，产生无漏的无表，</w:t>
      </w:r>
      <w:r>
        <w:rPr>
          <w:rFonts w:hint="eastAsia"/>
          <w:lang w:eastAsia="zh-CN"/>
        </w:rPr>
        <w:t>就</w:t>
      </w:r>
      <w:r>
        <w:rPr>
          <w:rFonts w:hint="eastAsia"/>
        </w:rPr>
        <w:t>是随色界的身体。你处在哪个地方，就依靠这一地的随生处大种产生。并不是说无漏法到底是随哪一地，本身无漏法非三地所摄</w:t>
      </w:r>
      <w:r>
        <w:rPr>
          <w:rFonts w:hint="eastAsia"/>
          <w:lang w:eastAsia="zh-CN"/>
        </w:rPr>
        <w:t>。</w:t>
      </w:r>
      <w:r>
        <w:rPr>
          <w:rFonts w:hint="eastAsia"/>
        </w:rPr>
        <w:t>你转生的所依是什么样的身份，就依靠什么样的身份产生。</w:t>
      </w:r>
      <w:r>
        <w:rPr>
          <w:rFonts w:hint="eastAsia"/>
          <w:lang w:eastAsia="zh-CN"/>
        </w:rPr>
        <w:t>比如</w:t>
      </w:r>
      <w:r>
        <w:rPr>
          <w:rFonts w:hint="eastAsia"/>
        </w:rPr>
        <w:t>你是欲界的人，就依欲界的人的所生处来产生</w:t>
      </w:r>
      <w:r>
        <w:rPr>
          <w:rFonts w:hint="eastAsia"/>
          <w:lang w:eastAsia="zh-CN"/>
        </w:rPr>
        <w:t>；</w:t>
      </w:r>
      <w:r>
        <w:rPr>
          <w:rFonts w:hint="eastAsia"/>
        </w:rPr>
        <w:t>如果你是色界的天人，就依色界天人的大种来产生。</w:t>
      </w:r>
      <w:r>
        <w:rPr>
          <w:rFonts w:hint="eastAsia"/>
          <w:lang w:eastAsia="zh-CN"/>
        </w:rPr>
        <w:t>这</w:t>
      </w:r>
      <w:r>
        <w:rPr>
          <w:rFonts w:hint="eastAsia"/>
        </w:rPr>
        <w:t>就是说随生处大种，和前面的随地概念不一样，有漏的都是随地的，无漏的不是三地所摄，从这个角度没办法讲他到底是哪一地，不是哪一地的。虽然他所依的是欲界</w:t>
      </w:r>
      <w:r>
        <w:rPr>
          <w:rFonts w:hint="eastAsia"/>
          <w:lang w:eastAsia="zh-CN"/>
        </w:rPr>
        <w:t>、</w:t>
      </w:r>
      <w:r>
        <w:rPr>
          <w:rFonts w:hint="eastAsia"/>
        </w:rPr>
        <w:t>色界的身份，但是他是随所生处的大种而不是随地的因为无漏法不是三地所摄的缘故</w:t>
      </w:r>
      <w:r>
        <w:rPr>
          <w:rFonts w:hint="eastAsia"/>
          <w:lang w:eastAsia="zh-CN"/>
        </w:rPr>
        <w:t>，</w:t>
      </w:r>
      <w:r>
        <w:rPr>
          <w:rFonts w:hint="eastAsia"/>
        </w:rPr>
        <w:t>所以从这方面讲，二者之间有</w:t>
      </w:r>
      <w:r>
        <w:rPr>
          <w:rFonts w:hint="eastAsia"/>
          <w:lang w:eastAsia="zh-CN"/>
        </w:rPr>
        <w:t>着</w:t>
      </w:r>
      <w:r>
        <w:rPr>
          <w:rFonts w:hint="eastAsia"/>
        </w:rPr>
        <w:t>很大的差别。</w:t>
      </w:r>
    </w:p>
    <w:p>
      <w:pPr>
        <w:rPr>
          <w:rFonts w:hint="eastAsia"/>
        </w:rPr>
      </w:pPr>
      <w:r>
        <w:rPr>
          <w:rFonts w:hint="eastAsia"/>
        </w:rPr>
        <w:t>今天我们就讲到这</w:t>
      </w:r>
      <w:r>
        <w:rPr>
          <w:rFonts w:hint="eastAsia"/>
          <w:lang w:eastAsia="zh-CN"/>
        </w:rPr>
        <w:t>里</w:t>
      </w:r>
      <w:r>
        <w:rPr>
          <w:rFonts w:hint="eastAsia"/>
        </w:rPr>
        <w:t>。</w:t>
      </w:r>
    </w:p>
    <w:p>
      <w:pPr>
        <w:pStyle w:val="3"/>
        <w:rPr>
          <w:rFonts w:hint="eastAsia"/>
        </w:rPr>
      </w:pPr>
      <w:r>
        <w:rPr>
          <w:rFonts w:hint="eastAsia"/>
        </w:rPr>
        <w:t>所南德义檀嘉热巴涅 此福已得一切智</w:t>
      </w:r>
    </w:p>
    <w:p>
      <w:pPr>
        <w:pStyle w:val="3"/>
        <w:rPr>
          <w:rFonts w:hint="eastAsia"/>
        </w:rPr>
      </w:pPr>
      <w:r>
        <w:rPr>
          <w:rFonts w:hint="eastAsia"/>
        </w:rPr>
        <w:t>托内尼波札南潘协将 摧伏一切过患敌</w:t>
      </w:r>
    </w:p>
    <w:p>
      <w:pPr>
        <w:pStyle w:val="3"/>
        <w:rPr>
          <w:rFonts w:hint="eastAsia"/>
        </w:rPr>
      </w:pPr>
      <w:r>
        <w:rPr>
          <w:rFonts w:hint="eastAsia"/>
        </w:rPr>
        <w:t>杰嘎纳齐瓦隆彻巴耶 生老病死犹波涛</w:t>
      </w:r>
    </w:p>
    <w:p>
      <w:pPr>
        <w:pStyle w:val="3"/>
      </w:pPr>
      <w:r>
        <w:rPr>
          <w:rFonts w:hint="eastAsia"/>
        </w:rPr>
        <w:t>哲波措</w:t>
      </w:r>
      <w:bookmarkStart w:id="0" w:name="_GoBack"/>
      <w:bookmarkEnd w:id="0"/>
      <w:r>
        <w:rPr>
          <w:rFonts w:hint="eastAsia"/>
        </w:rPr>
        <w:t xml:space="preserve">利卓瓦卓瓦效 </w:t>
      </w:r>
      <w:r>
        <w:rPr>
          <w:rFonts w:hint="eastAsia" w:ascii="黑体" w:hAnsi="黑体" w:eastAsia="黑体" w:cs="黑体"/>
          <w:color w:val="000000"/>
          <w:szCs w:val="28"/>
        </w:rPr>
        <w:t>愿度如海诸有情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panose1 w:val="020F0302020204030204"/>
    <w:charset w:val="00"/>
    <w:family w:val="modern"/>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Ȁ_x0007_㴀">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63EA3"/>
    <w:rsid w:val="00601C0C"/>
    <w:rsid w:val="01E545D3"/>
    <w:rsid w:val="03381817"/>
    <w:rsid w:val="069A5DB4"/>
    <w:rsid w:val="07225B2E"/>
    <w:rsid w:val="07FC6C01"/>
    <w:rsid w:val="0A6F4DA0"/>
    <w:rsid w:val="0D014399"/>
    <w:rsid w:val="0E607A9A"/>
    <w:rsid w:val="0E706B87"/>
    <w:rsid w:val="0F506E2F"/>
    <w:rsid w:val="12DB2CAC"/>
    <w:rsid w:val="152F26D8"/>
    <w:rsid w:val="159A7996"/>
    <w:rsid w:val="181729FA"/>
    <w:rsid w:val="183014E9"/>
    <w:rsid w:val="190464CA"/>
    <w:rsid w:val="19421C58"/>
    <w:rsid w:val="1BCF058B"/>
    <w:rsid w:val="1D2859B2"/>
    <w:rsid w:val="1D972A3A"/>
    <w:rsid w:val="1DA83349"/>
    <w:rsid w:val="20F803F0"/>
    <w:rsid w:val="225D1B26"/>
    <w:rsid w:val="22855688"/>
    <w:rsid w:val="22E13083"/>
    <w:rsid w:val="22FC125D"/>
    <w:rsid w:val="23BC38BF"/>
    <w:rsid w:val="25531515"/>
    <w:rsid w:val="25D53A0D"/>
    <w:rsid w:val="27937A5A"/>
    <w:rsid w:val="286E3A95"/>
    <w:rsid w:val="2C8134AA"/>
    <w:rsid w:val="2D882DB3"/>
    <w:rsid w:val="2E33371E"/>
    <w:rsid w:val="30F5519F"/>
    <w:rsid w:val="312615C2"/>
    <w:rsid w:val="353919F2"/>
    <w:rsid w:val="35534850"/>
    <w:rsid w:val="364B0607"/>
    <w:rsid w:val="375F173E"/>
    <w:rsid w:val="37E23CDB"/>
    <w:rsid w:val="3AAD1F0B"/>
    <w:rsid w:val="3CA77F24"/>
    <w:rsid w:val="3EDB668E"/>
    <w:rsid w:val="41792ACC"/>
    <w:rsid w:val="436E2A04"/>
    <w:rsid w:val="43721467"/>
    <w:rsid w:val="43CC1E21"/>
    <w:rsid w:val="444F2011"/>
    <w:rsid w:val="44E51C86"/>
    <w:rsid w:val="451451B2"/>
    <w:rsid w:val="45B71CD5"/>
    <w:rsid w:val="46D25EB2"/>
    <w:rsid w:val="473F6FE3"/>
    <w:rsid w:val="47855CF2"/>
    <w:rsid w:val="47A61F54"/>
    <w:rsid w:val="482E408A"/>
    <w:rsid w:val="48886438"/>
    <w:rsid w:val="4A990853"/>
    <w:rsid w:val="4BF9111C"/>
    <w:rsid w:val="4DF2389C"/>
    <w:rsid w:val="4EA45E33"/>
    <w:rsid w:val="4F6A7974"/>
    <w:rsid w:val="50F97E8E"/>
    <w:rsid w:val="52EE559B"/>
    <w:rsid w:val="53686B39"/>
    <w:rsid w:val="536C2FC2"/>
    <w:rsid w:val="58463EA3"/>
    <w:rsid w:val="58922145"/>
    <w:rsid w:val="59BF6275"/>
    <w:rsid w:val="59DF047E"/>
    <w:rsid w:val="5A0732CB"/>
    <w:rsid w:val="5A652A60"/>
    <w:rsid w:val="5A9703F0"/>
    <w:rsid w:val="5B5628D8"/>
    <w:rsid w:val="5D152107"/>
    <w:rsid w:val="5E7E60E7"/>
    <w:rsid w:val="6015367E"/>
    <w:rsid w:val="60BC3EF9"/>
    <w:rsid w:val="617F5D98"/>
    <w:rsid w:val="61D83E9F"/>
    <w:rsid w:val="62CD0AFA"/>
    <w:rsid w:val="62DE7CD5"/>
    <w:rsid w:val="632F4A3A"/>
    <w:rsid w:val="65611B6E"/>
    <w:rsid w:val="67C42394"/>
    <w:rsid w:val="686B787A"/>
    <w:rsid w:val="697E1238"/>
    <w:rsid w:val="6B0A3A45"/>
    <w:rsid w:val="6BAB195B"/>
    <w:rsid w:val="6DE455DA"/>
    <w:rsid w:val="6E2B2630"/>
    <w:rsid w:val="6E3D1DC1"/>
    <w:rsid w:val="6F7C66F7"/>
    <w:rsid w:val="70D812E3"/>
    <w:rsid w:val="71607913"/>
    <w:rsid w:val="71704C58"/>
    <w:rsid w:val="73222990"/>
    <w:rsid w:val="73656124"/>
    <w:rsid w:val="74CA2FA8"/>
    <w:rsid w:val="74D926B3"/>
    <w:rsid w:val="779B7FE3"/>
    <w:rsid w:val="77FD4BAA"/>
    <w:rsid w:val="790F21F5"/>
    <w:rsid w:val="7B7F08E7"/>
    <w:rsid w:val="7BAC11F3"/>
    <w:rsid w:val="7D602708"/>
    <w:rsid w:val="7D814B8A"/>
    <w:rsid w:val="7E175D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640" w:firstLineChars="200"/>
      <w:jc w:val="both"/>
    </w:pPr>
    <w:rPr>
      <w:rFonts w:ascii="Calibri" w:hAnsi="Calibri" w:eastAsia="楷体" w:cstheme="minorBidi"/>
      <w:kern w:val="2"/>
      <w:sz w:val="28"/>
      <w:szCs w:val="22"/>
      <w:lang w:val="en-US" w:eastAsia="zh-CN"/>
    </w:rPr>
  </w:style>
  <w:style w:type="paragraph" w:styleId="2">
    <w:name w:val="heading 1"/>
    <w:basedOn w:val="1"/>
    <w:next w:val="1"/>
    <w:qFormat/>
    <w:uiPriority w:val="0"/>
    <w:pPr>
      <w:keepNext/>
      <w:keepLines/>
      <w:spacing w:before="100" w:beforeLines="0" w:beforeAutospacing="1" w:after="100" w:afterLines="0" w:afterAutospacing="1" w:line="360" w:lineRule="auto"/>
      <w:ind w:firstLine="640" w:firstLineChars="200"/>
      <w:jc w:val="both"/>
      <w:outlineLvl w:val="9"/>
    </w:pPr>
    <w:rPr>
      <w:rFonts w:ascii="Times New Roman" w:hAnsi="Times New Roman" w:eastAsia="楷体"/>
      <w:b/>
      <w:kern w:val="44"/>
      <w:lang w:bidi="ar-SA"/>
    </w:rPr>
  </w:style>
  <w:style w:type="paragraph" w:styleId="3">
    <w:name w:val="heading 2"/>
    <w:basedOn w:val="1"/>
    <w:next w:val="1"/>
    <w:unhideWhenUsed/>
    <w:qFormat/>
    <w:uiPriority w:val="0"/>
    <w:pPr>
      <w:keepNext/>
      <w:keepLines/>
      <w:spacing w:before="100" w:beforeLines="0" w:beforeAutospacing="1" w:after="100" w:afterLines="0" w:afterAutospacing="1" w:line="360" w:lineRule="auto"/>
      <w:ind w:firstLine="640" w:firstLineChars="200"/>
      <w:jc w:val="center"/>
      <w:outlineLvl w:val="9"/>
    </w:pPr>
    <w:rPr>
      <w:rFonts w:ascii="Arial" w:hAnsi="Arial" w:eastAsia="黑体"/>
      <w:lang w:bidi="ar-SA"/>
    </w:rPr>
  </w:style>
  <w:style w:type="paragraph" w:styleId="4">
    <w:name w:val="heading 3"/>
    <w:basedOn w:val="1"/>
    <w:next w:val="1"/>
    <w:unhideWhenUsed/>
    <w:qFormat/>
    <w:uiPriority w:val="0"/>
    <w:pPr>
      <w:keepNext/>
      <w:keepLines/>
      <w:spacing w:before="100" w:beforeLines="0" w:beforeAutospacing="1" w:after="100" w:afterLines="0" w:afterAutospacing="1" w:line="360" w:lineRule="auto"/>
      <w:ind w:firstLine="640" w:firstLineChars="200"/>
      <w:jc w:val="both"/>
      <w:outlineLvl w:val="9"/>
    </w:pPr>
    <w:rPr>
      <w:rFonts w:ascii="Calibri" w:hAnsi="Calibri" w:eastAsia="黑体"/>
      <w:lang w:bidi="ar-SA"/>
    </w:rPr>
  </w:style>
  <w:style w:type="paragraph" w:styleId="5">
    <w:name w:val="heading 4"/>
    <w:basedOn w:val="1"/>
    <w:next w:val="1"/>
    <w:unhideWhenUsed/>
    <w:qFormat/>
    <w:uiPriority w:val="0"/>
    <w:pPr>
      <w:keepNext/>
      <w:keepLines/>
      <w:spacing w:before="100" w:beforeLines="0" w:beforeAutospacing="1" w:after="100" w:afterLines="0" w:afterAutospacing="1" w:line="360" w:lineRule="auto"/>
      <w:outlineLvl w:val="9"/>
    </w:pPr>
    <w:rPr>
      <w:rFonts w:ascii="Arial" w:hAnsi="Arial" w:eastAsia="黑体"/>
      <w:b/>
      <w:lang w:bidi="ar-SA"/>
    </w:rPr>
  </w:style>
  <w:style w:type="character" w:default="1" w:styleId="9">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link w:val="12"/>
    <w:qFormat/>
    <w:uiPriority w:val="0"/>
    <w:pPr>
      <w:spacing w:before="100" w:beforeAutospacing="1" w:after="100" w:afterAutospacing="1" w:line="360" w:lineRule="auto"/>
      <w:ind w:firstLine="640" w:firstLineChars="200"/>
      <w:jc w:val="center"/>
    </w:pPr>
    <w:rPr>
      <w:rFonts w:ascii="Calibri" w:hAnsi="Calibri" w:eastAsia="楷体"/>
      <w:b/>
      <w:sz w:val="32"/>
      <w:lang w:bidi="ar-SA"/>
    </w:rPr>
  </w:style>
  <w:style w:type="paragraph" w:styleId="7">
    <w:name w:val="footer"/>
    <w:basedOn w:val="1"/>
    <w:link w:val="11"/>
    <w:qFormat/>
    <w:uiPriority w:val="0"/>
    <w:pPr>
      <w:tabs>
        <w:tab w:val="center" w:pos="4153"/>
        <w:tab w:val="right" w:pos="8306"/>
      </w:tabs>
      <w:snapToGrid/>
      <w:spacing w:before="100" w:beforeAutospacing="1" w:after="100" w:afterAutospacing="1" w:line="360" w:lineRule="auto"/>
      <w:ind w:firstLine="640" w:firstLineChars="200"/>
      <w:jc w:val="center"/>
    </w:pPr>
    <w:rPr>
      <w:b/>
      <w:sz w:val="32"/>
      <w:szCs w:val="18"/>
    </w:rPr>
  </w:style>
  <w:style w:type="paragraph" w:styleId="8">
    <w:name w:val="Title"/>
    <w:basedOn w:val="1"/>
    <w:qFormat/>
    <w:uiPriority w:val="0"/>
    <w:pPr>
      <w:spacing w:before="100" w:beforeLines="0" w:beforeAutospacing="1" w:after="100" w:afterLines="0" w:afterAutospacing="1"/>
      <w:jc w:val="center"/>
      <w:outlineLvl w:val="9"/>
    </w:pPr>
    <w:rPr>
      <w:rFonts w:ascii="Arial" w:hAnsi="Arial" w:eastAsia="楷体"/>
      <w:b/>
      <w:sz w:val="32"/>
    </w:rPr>
  </w:style>
  <w:style w:type="character" w:customStyle="1" w:styleId="11">
    <w:name w:val="页脚 Char"/>
    <w:basedOn w:val="9"/>
    <w:link w:val="7"/>
    <w:qFormat/>
    <w:locked/>
    <w:uiPriority w:val="99"/>
    <w:rPr>
      <w:rFonts w:ascii="Ȁ_x0007_㴀" w:hAnsi="Ȁ_x0007_㴀" w:eastAsia="Ȁ_x0007_㴀"/>
      <w:b/>
      <w:kern w:val="2"/>
      <w:sz w:val="32"/>
      <w:szCs w:val="18"/>
    </w:rPr>
  </w:style>
  <w:style w:type="character" w:customStyle="1" w:styleId="12">
    <w:name w:val="批注文字 Char Char"/>
    <w:basedOn w:val="9"/>
    <w:link w:val="6"/>
    <w:qFormat/>
    <w:uiPriority w:val="0"/>
    <w:rPr>
      <w:rFonts w:ascii="Calibri" w:hAnsi="Calibri" w:eastAsia="楷体"/>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2016-01-05T01:20:00Z</dcterms:created>
  <dc:creator>圆照</dc:creator>
  <cp:lastModifiedBy>马士茵</cp:lastModifiedBy>
  <dcterms:modified xsi:type="dcterms:W3CDTF">2016-04-02T14:34:22Z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